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038" w:rsidRPr="000A2038" w:rsidRDefault="000A2038" w:rsidP="000A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color w:val="auto"/>
          <w:sz w:val="22"/>
          <w:szCs w:val="22"/>
        </w:rPr>
      </w:pPr>
      <w:r w:rsidRPr="000A2038">
        <w:rPr>
          <w:color w:val="auto"/>
          <w:sz w:val="22"/>
          <w:szCs w:val="22"/>
        </w:rPr>
        <w:t>ТЕХНИЧЕСКАЯ СПЕЦИФИКАЦИЯ</w:t>
      </w:r>
    </w:p>
    <w:p w:rsidR="000B77F2" w:rsidRPr="000A2038" w:rsidRDefault="000A2038" w:rsidP="000A20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color w:val="auto"/>
          <w:sz w:val="22"/>
          <w:szCs w:val="22"/>
        </w:rPr>
      </w:pPr>
      <w:r w:rsidRPr="000A2038">
        <w:rPr>
          <w:color w:val="auto"/>
          <w:sz w:val="22"/>
          <w:szCs w:val="22"/>
          <w:lang w:val="kk-KZ"/>
        </w:rPr>
        <w:t xml:space="preserve">Для участия в государственной закупке услуги  </w:t>
      </w:r>
      <w:r w:rsidR="009663C1" w:rsidRPr="000A2038">
        <w:rPr>
          <w:color w:val="auto"/>
          <w:sz w:val="22"/>
          <w:szCs w:val="22"/>
        </w:rPr>
        <w:t>Услуги</w:t>
      </w:r>
      <w:r w:rsidR="00E42610" w:rsidRPr="000A2038">
        <w:rPr>
          <w:color w:val="auto"/>
          <w:sz w:val="22"/>
          <w:szCs w:val="22"/>
        </w:rPr>
        <w:t xml:space="preserve"> по технической поддержке и сопровождению продукта </w:t>
      </w:r>
      <w:proofErr w:type="spellStart"/>
      <w:r w:rsidR="00E42610" w:rsidRPr="000A2038">
        <w:rPr>
          <w:color w:val="auto"/>
          <w:sz w:val="22"/>
          <w:szCs w:val="22"/>
        </w:rPr>
        <w:t>Dalet</w:t>
      </w:r>
      <w:proofErr w:type="spellEnd"/>
      <w:r w:rsidR="00DE07CD" w:rsidRPr="000A2038">
        <w:rPr>
          <w:color w:val="auto"/>
          <w:sz w:val="22"/>
          <w:szCs w:val="22"/>
          <w:lang w:val="kk-KZ"/>
        </w:rPr>
        <w:t xml:space="preserve"> </w:t>
      </w:r>
      <w:r w:rsidR="00DE07CD" w:rsidRPr="000A2038">
        <w:rPr>
          <w:color w:val="auto"/>
          <w:sz w:val="22"/>
          <w:szCs w:val="22"/>
          <w:lang w:val="en-US"/>
        </w:rPr>
        <w:t>Galaxy</w:t>
      </w:r>
      <w:r w:rsidRPr="000A2038">
        <w:rPr>
          <w:color w:val="auto"/>
          <w:sz w:val="22"/>
          <w:szCs w:val="22"/>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261"/>
        <w:gridCol w:w="6379"/>
      </w:tblGrid>
      <w:tr w:rsidR="000B77F2" w:rsidRPr="00681A03" w:rsidTr="000B77F2">
        <w:tc>
          <w:tcPr>
            <w:tcW w:w="425" w:type="dxa"/>
            <w:shd w:val="clear" w:color="auto" w:fill="auto"/>
          </w:tcPr>
          <w:p w:rsidR="000B77F2" w:rsidRPr="00681A03" w:rsidRDefault="000B77F2" w:rsidP="003639EA">
            <w:pPr>
              <w:jc w:val="left"/>
              <w:rPr>
                <w:rFonts w:eastAsia="Calibri"/>
                <w:b/>
                <w:color w:val="auto"/>
                <w:sz w:val="22"/>
                <w:szCs w:val="22"/>
                <w:lang w:val="en-US" w:eastAsia="en-US"/>
              </w:rPr>
            </w:pPr>
            <w:r w:rsidRPr="00681A03">
              <w:rPr>
                <w:rFonts w:eastAsia="Calibri"/>
                <w:b/>
                <w:color w:val="auto"/>
                <w:sz w:val="22"/>
                <w:szCs w:val="22"/>
                <w:lang w:eastAsia="en-US"/>
              </w:rPr>
              <w:t>№</w:t>
            </w:r>
          </w:p>
        </w:tc>
        <w:tc>
          <w:tcPr>
            <w:tcW w:w="3261" w:type="dxa"/>
            <w:shd w:val="clear" w:color="auto" w:fill="auto"/>
          </w:tcPr>
          <w:p w:rsidR="000B77F2" w:rsidRPr="00681A03" w:rsidRDefault="000B77F2" w:rsidP="003639EA">
            <w:pPr>
              <w:jc w:val="center"/>
              <w:rPr>
                <w:rFonts w:eastAsia="Calibri"/>
                <w:b/>
                <w:color w:val="auto"/>
                <w:sz w:val="22"/>
                <w:szCs w:val="22"/>
                <w:lang w:eastAsia="en-US"/>
              </w:rPr>
            </w:pPr>
            <w:r w:rsidRPr="00681A03">
              <w:rPr>
                <w:rFonts w:eastAsia="Calibri"/>
                <w:b/>
                <w:color w:val="auto"/>
                <w:sz w:val="22"/>
                <w:szCs w:val="22"/>
                <w:lang w:eastAsia="en-US"/>
              </w:rPr>
              <w:t>Раздел</w:t>
            </w:r>
          </w:p>
        </w:tc>
        <w:tc>
          <w:tcPr>
            <w:tcW w:w="6379" w:type="dxa"/>
            <w:shd w:val="clear" w:color="auto" w:fill="auto"/>
          </w:tcPr>
          <w:p w:rsidR="000B77F2" w:rsidRPr="00681A03" w:rsidRDefault="000B77F2" w:rsidP="003639EA">
            <w:pPr>
              <w:jc w:val="center"/>
              <w:rPr>
                <w:rFonts w:eastAsia="Calibri"/>
                <w:b/>
                <w:color w:val="auto"/>
                <w:sz w:val="22"/>
                <w:szCs w:val="22"/>
                <w:lang w:eastAsia="en-US"/>
              </w:rPr>
            </w:pPr>
            <w:r w:rsidRPr="00681A03">
              <w:rPr>
                <w:rFonts w:eastAsia="Calibri"/>
                <w:b/>
                <w:color w:val="auto"/>
                <w:sz w:val="22"/>
                <w:szCs w:val="22"/>
                <w:lang w:eastAsia="en-US"/>
              </w:rPr>
              <w:t>Требования</w:t>
            </w:r>
          </w:p>
        </w:tc>
      </w:tr>
      <w:tr w:rsidR="000B77F2" w:rsidRPr="00681A03" w:rsidTr="000B77F2">
        <w:tc>
          <w:tcPr>
            <w:tcW w:w="425" w:type="dxa"/>
            <w:shd w:val="clear" w:color="auto" w:fill="auto"/>
          </w:tcPr>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1</w:t>
            </w:r>
          </w:p>
        </w:tc>
        <w:tc>
          <w:tcPr>
            <w:tcW w:w="3261" w:type="dxa"/>
            <w:shd w:val="clear" w:color="auto" w:fill="auto"/>
          </w:tcPr>
          <w:p w:rsidR="000B77F2" w:rsidRPr="00681A03" w:rsidRDefault="000B77F2" w:rsidP="003639EA">
            <w:pPr>
              <w:jc w:val="left"/>
              <w:rPr>
                <w:rFonts w:eastAsia="Calibri"/>
                <w:b/>
                <w:color w:val="auto"/>
                <w:sz w:val="22"/>
                <w:szCs w:val="22"/>
                <w:lang w:eastAsia="en-US"/>
              </w:rPr>
            </w:pPr>
            <w:r w:rsidRPr="00681A03">
              <w:rPr>
                <w:rFonts w:eastAsia="Calibri"/>
                <w:sz w:val="22"/>
                <w:szCs w:val="22"/>
                <w:lang w:val="kk-KZ" w:eastAsia="en-US"/>
              </w:rPr>
              <w:t>Наименование услуги</w:t>
            </w:r>
          </w:p>
        </w:tc>
        <w:tc>
          <w:tcPr>
            <w:tcW w:w="6379" w:type="dxa"/>
            <w:shd w:val="clear" w:color="auto" w:fill="auto"/>
          </w:tcPr>
          <w:p w:rsidR="000B77F2" w:rsidRPr="00D954C7" w:rsidRDefault="00E42610" w:rsidP="00D954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eastAsia="Calibri"/>
                <w:color w:val="auto"/>
                <w:sz w:val="22"/>
                <w:szCs w:val="22"/>
                <w:lang w:eastAsia="en-US"/>
              </w:rPr>
            </w:pPr>
            <w:r w:rsidRPr="00D931E9">
              <w:rPr>
                <w:rFonts w:eastAsia="Calibri"/>
                <w:color w:val="auto"/>
                <w:sz w:val="22"/>
                <w:szCs w:val="22"/>
                <w:lang w:eastAsia="en-US"/>
              </w:rPr>
              <w:t xml:space="preserve">Услуга по технической поддержке и сопровождению продукта </w:t>
            </w:r>
            <w:proofErr w:type="spellStart"/>
            <w:r w:rsidRPr="00D931E9">
              <w:rPr>
                <w:rFonts w:eastAsia="Calibri"/>
                <w:color w:val="auto"/>
                <w:sz w:val="22"/>
                <w:szCs w:val="22"/>
                <w:lang w:eastAsia="en-US"/>
              </w:rPr>
              <w:t>Dalet</w:t>
            </w:r>
            <w:proofErr w:type="spellEnd"/>
            <w:r w:rsidR="0021266B" w:rsidRPr="0021266B">
              <w:rPr>
                <w:rFonts w:eastAsia="Calibri"/>
                <w:color w:val="auto"/>
                <w:sz w:val="22"/>
                <w:szCs w:val="22"/>
                <w:lang w:eastAsia="en-US"/>
              </w:rPr>
              <w:t xml:space="preserve"> </w:t>
            </w:r>
            <w:r w:rsidR="0021266B">
              <w:rPr>
                <w:rFonts w:eastAsia="Calibri"/>
                <w:color w:val="auto"/>
                <w:sz w:val="22"/>
                <w:szCs w:val="22"/>
                <w:lang w:val="en-US" w:eastAsia="en-US"/>
              </w:rPr>
              <w:t>Galaxy</w:t>
            </w:r>
            <w:r w:rsidR="00D954C7" w:rsidRPr="00D954C7">
              <w:rPr>
                <w:rFonts w:eastAsia="Calibri"/>
                <w:color w:val="auto"/>
                <w:sz w:val="22"/>
                <w:szCs w:val="22"/>
                <w:lang w:eastAsia="en-US"/>
              </w:rPr>
              <w:t>.</w:t>
            </w:r>
          </w:p>
        </w:tc>
      </w:tr>
      <w:tr w:rsidR="000B77F2" w:rsidRPr="00681A03" w:rsidTr="000B77F2">
        <w:tc>
          <w:tcPr>
            <w:tcW w:w="425" w:type="dxa"/>
            <w:shd w:val="clear" w:color="auto" w:fill="auto"/>
          </w:tcPr>
          <w:p w:rsidR="000B77F2" w:rsidRPr="00681A03" w:rsidRDefault="000B77F2" w:rsidP="003639EA">
            <w:pPr>
              <w:jc w:val="left"/>
              <w:rPr>
                <w:rFonts w:eastAsia="Calibri"/>
                <w:color w:val="auto"/>
                <w:sz w:val="22"/>
                <w:szCs w:val="22"/>
                <w:lang w:eastAsia="en-US"/>
              </w:rPr>
            </w:pPr>
            <w:r>
              <w:rPr>
                <w:rFonts w:eastAsia="Calibri"/>
                <w:color w:val="auto"/>
                <w:sz w:val="22"/>
                <w:szCs w:val="22"/>
                <w:lang w:eastAsia="en-US"/>
              </w:rPr>
              <w:t>2</w:t>
            </w:r>
          </w:p>
        </w:tc>
        <w:tc>
          <w:tcPr>
            <w:tcW w:w="3261" w:type="dxa"/>
            <w:shd w:val="clear" w:color="auto" w:fill="auto"/>
          </w:tcPr>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Гарантийный срок (в месяцах)</w:t>
            </w:r>
          </w:p>
        </w:tc>
        <w:tc>
          <w:tcPr>
            <w:tcW w:w="6379" w:type="dxa"/>
            <w:shd w:val="clear" w:color="auto" w:fill="auto"/>
          </w:tcPr>
          <w:p w:rsidR="000B77F2" w:rsidRPr="00681A03" w:rsidRDefault="00E42610" w:rsidP="003639EA">
            <w:pPr>
              <w:jc w:val="left"/>
              <w:rPr>
                <w:rFonts w:eastAsia="Calibri"/>
                <w:color w:val="auto"/>
                <w:sz w:val="22"/>
                <w:szCs w:val="22"/>
                <w:lang w:eastAsia="en-US"/>
              </w:rPr>
            </w:pPr>
            <w:r>
              <w:rPr>
                <w:rFonts w:eastAsia="Calibri"/>
                <w:color w:val="auto"/>
                <w:sz w:val="22"/>
                <w:szCs w:val="22"/>
                <w:lang w:eastAsia="en-US"/>
              </w:rPr>
              <w:t>Не менее 12 месяцев</w:t>
            </w:r>
          </w:p>
        </w:tc>
      </w:tr>
      <w:tr w:rsidR="000B77F2" w:rsidRPr="003639EA" w:rsidTr="000B77F2">
        <w:tc>
          <w:tcPr>
            <w:tcW w:w="425" w:type="dxa"/>
            <w:shd w:val="clear" w:color="auto" w:fill="auto"/>
          </w:tcPr>
          <w:p w:rsidR="000B77F2" w:rsidRPr="00681A03" w:rsidRDefault="000B77F2" w:rsidP="003639EA">
            <w:pPr>
              <w:jc w:val="left"/>
              <w:rPr>
                <w:rFonts w:eastAsia="Calibri"/>
                <w:color w:val="auto"/>
                <w:sz w:val="22"/>
                <w:szCs w:val="22"/>
                <w:lang w:eastAsia="en-US"/>
              </w:rPr>
            </w:pPr>
            <w:r>
              <w:rPr>
                <w:rFonts w:eastAsia="Calibri"/>
                <w:color w:val="auto"/>
                <w:sz w:val="22"/>
                <w:szCs w:val="22"/>
                <w:lang w:eastAsia="en-US"/>
              </w:rPr>
              <w:t>3</w:t>
            </w:r>
          </w:p>
        </w:tc>
        <w:tc>
          <w:tcPr>
            <w:tcW w:w="3261" w:type="dxa"/>
            <w:shd w:val="clear" w:color="auto" w:fill="auto"/>
          </w:tcPr>
          <w:p w:rsidR="000B77F2" w:rsidRPr="00681A03" w:rsidRDefault="000B77F2" w:rsidP="003639EA">
            <w:pPr>
              <w:jc w:val="left"/>
              <w:rPr>
                <w:rFonts w:eastAsia="Calibri"/>
                <w:color w:val="auto"/>
                <w:sz w:val="22"/>
                <w:szCs w:val="22"/>
                <w:lang w:eastAsia="en-US"/>
              </w:rPr>
            </w:pPr>
            <w:r w:rsidRPr="006D278C">
              <w:rPr>
                <w:rFonts w:eastAsia="Calibri"/>
                <w:color w:val="auto"/>
                <w:sz w:val="22"/>
                <w:szCs w:val="22"/>
                <w:lang w:eastAsia="en-US"/>
              </w:rPr>
              <w:t>Описание требуемых характеристик, параметров и иных исходных данных</w:t>
            </w:r>
          </w:p>
        </w:tc>
        <w:tc>
          <w:tcPr>
            <w:tcW w:w="6379" w:type="dxa"/>
            <w:shd w:val="clear" w:color="auto" w:fill="auto"/>
          </w:tcPr>
          <w:p w:rsidR="00B82D57" w:rsidRDefault="00B82D57" w:rsidP="004A24E3">
            <w:pPr>
              <w:rPr>
                <w:rFonts w:eastAsia="Calibri"/>
                <w:color w:val="auto"/>
                <w:sz w:val="22"/>
                <w:szCs w:val="22"/>
                <w:lang w:eastAsia="en-US"/>
              </w:rPr>
            </w:pPr>
            <w:r w:rsidRPr="00B82D57">
              <w:rPr>
                <w:rFonts w:eastAsia="Calibri"/>
                <w:color w:val="auto"/>
                <w:sz w:val="22"/>
                <w:szCs w:val="22"/>
                <w:lang w:eastAsia="en-US"/>
              </w:rPr>
              <w:t>Данный документ регулирует порядок предоставления всех видов Услуг в ТОО «Управляющая компания «</w:t>
            </w:r>
            <w:proofErr w:type="spellStart"/>
            <w:r w:rsidRPr="00B82D57">
              <w:rPr>
                <w:rFonts w:eastAsia="Calibri"/>
                <w:color w:val="auto"/>
                <w:sz w:val="22"/>
                <w:szCs w:val="22"/>
                <w:lang w:eastAsia="en-US"/>
              </w:rPr>
              <w:t>Қазмедиа</w:t>
            </w:r>
            <w:proofErr w:type="spellEnd"/>
            <w:r w:rsidRPr="00B82D57">
              <w:rPr>
                <w:rFonts w:eastAsia="Calibri"/>
                <w:color w:val="auto"/>
                <w:sz w:val="22"/>
                <w:szCs w:val="22"/>
                <w:lang w:eastAsia="en-US"/>
              </w:rPr>
              <w:t xml:space="preserve"> </w:t>
            </w:r>
            <w:proofErr w:type="spellStart"/>
            <w:r w:rsidRPr="00B82D57">
              <w:rPr>
                <w:rFonts w:eastAsia="Calibri"/>
                <w:color w:val="auto"/>
                <w:sz w:val="22"/>
                <w:szCs w:val="22"/>
                <w:lang w:eastAsia="en-US"/>
              </w:rPr>
              <w:t>орталығы</w:t>
            </w:r>
            <w:proofErr w:type="spellEnd"/>
            <w:r w:rsidRPr="00B82D57">
              <w:rPr>
                <w:rFonts w:eastAsia="Calibri"/>
                <w:color w:val="auto"/>
                <w:sz w:val="22"/>
                <w:szCs w:val="22"/>
                <w:lang w:eastAsia="en-US"/>
              </w:rPr>
              <w:t>» (далее - Заказчик) в соответствии с нижеследующими положениями.</w:t>
            </w:r>
          </w:p>
          <w:p w:rsidR="00E42610" w:rsidRPr="00E42610" w:rsidRDefault="009663C1" w:rsidP="004A24E3">
            <w:pPr>
              <w:rPr>
                <w:rFonts w:eastAsia="Calibri"/>
                <w:color w:val="auto"/>
                <w:sz w:val="22"/>
                <w:szCs w:val="22"/>
                <w:lang w:eastAsia="en-US"/>
              </w:rPr>
            </w:pPr>
            <w:r>
              <w:rPr>
                <w:rFonts w:eastAsia="Calibri"/>
                <w:color w:val="auto"/>
                <w:sz w:val="22"/>
                <w:szCs w:val="22"/>
                <w:lang w:val="kk-KZ" w:eastAsia="en-US"/>
              </w:rPr>
              <w:t>3</w:t>
            </w:r>
            <w:r w:rsidRPr="00D931E9">
              <w:rPr>
                <w:rFonts w:eastAsia="Calibri"/>
                <w:color w:val="auto"/>
                <w:sz w:val="22"/>
                <w:szCs w:val="22"/>
                <w:lang w:eastAsia="en-US"/>
              </w:rPr>
              <w:t>.</w:t>
            </w:r>
            <w:r w:rsidR="00E42610" w:rsidRPr="00E42610">
              <w:rPr>
                <w:rFonts w:eastAsia="Calibri"/>
                <w:color w:val="auto"/>
                <w:sz w:val="22"/>
                <w:szCs w:val="22"/>
                <w:lang w:eastAsia="en-US"/>
              </w:rPr>
              <w:t>1.</w:t>
            </w:r>
            <w:r w:rsidR="00E42610" w:rsidRPr="00E42610">
              <w:rPr>
                <w:rFonts w:eastAsia="Calibri"/>
                <w:color w:val="auto"/>
                <w:sz w:val="22"/>
                <w:szCs w:val="22"/>
                <w:lang w:eastAsia="en-US"/>
              </w:rPr>
              <w:tab/>
              <w:t>ОПРЕДЕЛЕНИЯ:</w:t>
            </w:r>
          </w:p>
          <w:p w:rsidR="001C591C" w:rsidRPr="00E42610" w:rsidRDefault="001C591C" w:rsidP="001C591C">
            <w:pPr>
              <w:rPr>
                <w:rFonts w:eastAsia="Calibri"/>
                <w:color w:val="auto"/>
                <w:sz w:val="22"/>
                <w:szCs w:val="22"/>
                <w:lang w:eastAsia="en-US"/>
              </w:rPr>
            </w:pPr>
            <w:r w:rsidRPr="00E42610">
              <w:rPr>
                <w:rFonts w:eastAsia="Calibri"/>
                <w:color w:val="auto"/>
                <w:sz w:val="22"/>
                <w:szCs w:val="22"/>
                <w:lang w:eastAsia="en-US"/>
              </w:rPr>
              <w:t xml:space="preserve">Понятие «Продукт» включает в себя программное обеспечение </w:t>
            </w:r>
            <w:proofErr w:type="spellStart"/>
            <w:r w:rsidRPr="00E42610">
              <w:rPr>
                <w:rFonts w:eastAsia="Calibri"/>
                <w:color w:val="auto"/>
                <w:sz w:val="22"/>
                <w:szCs w:val="22"/>
                <w:lang w:eastAsia="en-US"/>
              </w:rPr>
              <w:t>Dalet</w:t>
            </w:r>
            <w:proofErr w:type="spellEnd"/>
            <w:r w:rsidR="0021266B" w:rsidRPr="0021266B">
              <w:rPr>
                <w:rFonts w:eastAsia="Calibri"/>
                <w:color w:val="auto"/>
                <w:sz w:val="22"/>
                <w:szCs w:val="22"/>
                <w:lang w:eastAsia="en-US"/>
              </w:rPr>
              <w:t xml:space="preserve"> </w:t>
            </w:r>
            <w:r w:rsidR="0021266B">
              <w:rPr>
                <w:rFonts w:eastAsia="Calibri"/>
                <w:color w:val="auto"/>
                <w:sz w:val="22"/>
                <w:szCs w:val="22"/>
                <w:lang w:val="en-US" w:eastAsia="en-US"/>
              </w:rPr>
              <w:t>Galaxy</w:t>
            </w:r>
            <w:r>
              <w:rPr>
                <w:rFonts w:eastAsia="Calibri"/>
                <w:color w:val="auto"/>
                <w:sz w:val="22"/>
                <w:szCs w:val="22"/>
                <w:lang w:val="kk-KZ" w:eastAsia="en-US"/>
              </w:rPr>
              <w:t xml:space="preserve"> </w:t>
            </w:r>
            <w:r w:rsidRPr="002E1690">
              <w:rPr>
                <w:rFonts w:eastAsia="Calibri"/>
                <w:color w:val="auto"/>
                <w:sz w:val="22"/>
                <w:szCs w:val="22"/>
                <w:lang w:eastAsia="en-US"/>
              </w:rPr>
              <w:t xml:space="preserve">и </w:t>
            </w:r>
            <w:r>
              <w:rPr>
                <w:rFonts w:eastAsia="Calibri"/>
                <w:color w:val="auto"/>
                <w:sz w:val="22"/>
                <w:szCs w:val="22"/>
                <w:lang w:val="kk-KZ" w:eastAsia="en-US"/>
              </w:rPr>
              <w:t>у</w:t>
            </w:r>
            <w:r w:rsidRPr="002E1690">
              <w:rPr>
                <w:rFonts w:eastAsia="Calibri"/>
                <w:color w:val="auto"/>
                <w:sz w:val="22"/>
                <w:szCs w:val="22"/>
                <w:lang w:eastAsia="en-US"/>
              </w:rPr>
              <w:t>слуги</w:t>
            </w:r>
            <w:r w:rsidRPr="00E42610">
              <w:rPr>
                <w:rFonts w:eastAsia="Calibri"/>
                <w:color w:val="auto"/>
                <w:sz w:val="22"/>
                <w:szCs w:val="22"/>
                <w:lang w:eastAsia="en-US"/>
              </w:rPr>
              <w:t>.</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 «Неисправность» означает несоответствие Продукта заявленному функционалу в течение срока действия гарантии, или, в случае отсутствия гарантии, неспособность Продукта выполнять свои функции в соответствии с условиями, оговоренными в действительной на тот момент Документации.</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«Документация» означает документацию Систем автоматизации в электронном или бумажном формате, поставляемую в комплекте с Продуктом, или же доставляемую Заказчику каким-либо другим способом по факту приобретения им Продукта. Документация не включает в себя какие-либо маркетинговые или рекламные материалы.</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«Корректировочная Версия» означает обновление программного обеспечения, предлагаемое Заказчику с целью устранения выявленных ошибок в Программном Обеспечении.</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«Выполнение Сервисных Работ на Месте Эксплуатации» означает факт инженера (минимум одного инженера Технической поддержки) по техническому обслуживанию на территорию заказчика для выполнения комплекса работ по техническому обслуживанию установленного на этой территории систем, по требованию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 «Периодическое Удаленное Обслуживание» означает предоставление услуги по «Удаленному Обслуживанию» в качестве дополнения к регулярным удаленным проверкам состояния системы, по требованию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«Удаленное Обслуживание» означает выполнение комплекса мероприятий по сбору диагностической информации, поиску и устранению неисправностей, проведению профилактических проверок состояния системы и проверок системной конфигурации, а также внесению определенных изменений в системе автоматизации посредством установки удаленного соединения через VPN-подключение или другое программное обеспечение. Возможность проведения любых видов работ по Удаленному Обслуживанию системы зависит от соблюдения следующих условий:</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1)</w:t>
            </w:r>
            <w:r w:rsidRPr="00E42610">
              <w:rPr>
                <w:rFonts w:eastAsia="Calibri"/>
                <w:color w:val="auto"/>
                <w:sz w:val="22"/>
                <w:szCs w:val="22"/>
                <w:lang w:eastAsia="en-US"/>
              </w:rPr>
              <w:tab/>
              <w:t>Компрометация Закрытого ключа – закрытый ключ недоступен посторонним лицам (о нарушении конфиденциальности ключа немедленно сообщить руководству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2)</w:t>
            </w:r>
            <w:r w:rsidRPr="00E42610">
              <w:rPr>
                <w:rFonts w:eastAsia="Calibri"/>
                <w:color w:val="auto"/>
                <w:sz w:val="22"/>
                <w:szCs w:val="22"/>
                <w:lang w:eastAsia="en-US"/>
              </w:rPr>
              <w:tab/>
              <w:t xml:space="preserve">Сохранять конфиденциальность выданных </w:t>
            </w:r>
            <w:proofErr w:type="spellStart"/>
            <w:r w:rsidRPr="00E42610">
              <w:rPr>
                <w:rFonts w:eastAsia="Calibri"/>
                <w:color w:val="auto"/>
                <w:sz w:val="22"/>
                <w:szCs w:val="22"/>
                <w:lang w:eastAsia="en-US"/>
              </w:rPr>
              <w:t>аутентификационных</w:t>
            </w:r>
            <w:proofErr w:type="spellEnd"/>
            <w:r w:rsidRPr="00E42610">
              <w:rPr>
                <w:rFonts w:eastAsia="Calibri"/>
                <w:color w:val="auto"/>
                <w:sz w:val="22"/>
                <w:szCs w:val="22"/>
                <w:lang w:eastAsia="en-US"/>
              </w:rPr>
              <w:t xml:space="preserve"> данных;</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3)</w:t>
            </w:r>
            <w:r w:rsidRPr="00E42610">
              <w:rPr>
                <w:rFonts w:eastAsia="Calibri"/>
                <w:color w:val="auto"/>
                <w:sz w:val="22"/>
                <w:szCs w:val="22"/>
                <w:lang w:eastAsia="en-US"/>
              </w:rPr>
              <w:tab/>
              <w:t>Без предварительного согласования с Заказчиком не должно осуществляться копирование данных с систем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lastRenderedPageBreak/>
              <w:t>4)</w:t>
            </w:r>
            <w:r w:rsidRPr="00E42610">
              <w:rPr>
                <w:rFonts w:eastAsia="Calibri"/>
                <w:color w:val="auto"/>
                <w:sz w:val="22"/>
                <w:szCs w:val="22"/>
                <w:lang w:eastAsia="en-US"/>
              </w:rPr>
              <w:tab/>
              <w:t>Поставщик обязуется в случае возникновения обстоятельств, замедляющих ход выполнения или делающих невозможным дальнейшее продолжение работ, немедленно поставить об этом в известность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Понятие «Услуги» включает в себя любые виды работы по профилактическому обслуживанию, мониторингу, технической поддержке, инсталляции «Корректировочных Версий», «Корректирующих Обновлений» либо «Новых версий Программного Обеспечения» системы автоматизации </w:t>
            </w:r>
            <w:proofErr w:type="spellStart"/>
            <w:r w:rsidRPr="00E42610">
              <w:rPr>
                <w:rFonts w:eastAsia="Calibri"/>
                <w:color w:val="auto"/>
                <w:sz w:val="22"/>
                <w:szCs w:val="22"/>
                <w:lang w:eastAsia="en-US"/>
              </w:rPr>
              <w:t>Dalet</w:t>
            </w:r>
            <w:proofErr w:type="spellEnd"/>
            <w:r w:rsidR="0021266B" w:rsidRPr="0021266B">
              <w:rPr>
                <w:rFonts w:eastAsia="Calibri"/>
                <w:color w:val="auto"/>
                <w:sz w:val="22"/>
                <w:szCs w:val="22"/>
                <w:lang w:eastAsia="en-US"/>
              </w:rPr>
              <w:t xml:space="preserve"> </w:t>
            </w:r>
            <w:r w:rsidR="0021266B">
              <w:rPr>
                <w:rFonts w:eastAsia="Calibri"/>
                <w:color w:val="auto"/>
                <w:sz w:val="22"/>
                <w:szCs w:val="22"/>
                <w:lang w:val="en-US" w:eastAsia="en-US"/>
              </w:rPr>
              <w:t>Galaxy</w:t>
            </w:r>
            <w:r w:rsidRPr="00E42610">
              <w:rPr>
                <w:rFonts w:eastAsia="Calibri"/>
                <w:color w:val="auto"/>
                <w:sz w:val="22"/>
                <w:szCs w:val="22"/>
                <w:lang w:eastAsia="en-US"/>
              </w:rPr>
              <w:t>, предоставление консультаций, а также любые другие виды услуг, предоставляемых заказчику ее партнером.</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«Степень Серьезности» является условным обозначением степени серьезности неисправности, присваиваемой компанией </w:t>
            </w:r>
            <w:proofErr w:type="spellStart"/>
            <w:r w:rsidRPr="00E42610">
              <w:rPr>
                <w:rFonts w:eastAsia="Calibri"/>
                <w:color w:val="auto"/>
                <w:sz w:val="22"/>
                <w:szCs w:val="22"/>
                <w:lang w:eastAsia="en-US"/>
              </w:rPr>
              <w:t>Dalet</w:t>
            </w:r>
            <w:proofErr w:type="spellEnd"/>
            <w:r w:rsidRPr="00E42610">
              <w:rPr>
                <w:rFonts w:eastAsia="Calibri"/>
                <w:color w:val="auto"/>
                <w:sz w:val="22"/>
                <w:szCs w:val="22"/>
                <w:lang w:eastAsia="en-US"/>
              </w:rPr>
              <w:t xml:space="preserve"> </w:t>
            </w:r>
            <w:r w:rsidR="00DE07CD">
              <w:rPr>
                <w:rFonts w:eastAsia="Calibri"/>
                <w:color w:val="auto"/>
                <w:sz w:val="22"/>
                <w:szCs w:val="22"/>
                <w:lang w:val="en-US" w:eastAsia="en-US"/>
              </w:rPr>
              <w:t>Galaxy</w:t>
            </w:r>
            <w:r w:rsidR="00DE07CD" w:rsidRPr="00E42610">
              <w:rPr>
                <w:rFonts w:eastAsia="Calibri"/>
                <w:color w:val="auto"/>
                <w:sz w:val="22"/>
                <w:szCs w:val="22"/>
                <w:lang w:eastAsia="en-US"/>
              </w:rPr>
              <w:t xml:space="preserve"> </w:t>
            </w:r>
            <w:r w:rsidR="00DE07CD" w:rsidRPr="0021266B">
              <w:rPr>
                <w:rFonts w:eastAsia="Calibri"/>
                <w:color w:val="auto"/>
                <w:sz w:val="22"/>
                <w:szCs w:val="22"/>
                <w:lang w:eastAsia="en-US"/>
              </w:rPr>
              <w:t>каждому</w:t>
            </w:r>
            <w:r w:rsidRPr="00E42610">
              <w:rPr>
                <w:rFonts w:eastAsia="Calibri"/>
                <w:color w:val="auto"/>
                <w:sz w:val="22"/>
                <w:szCs w:val="22"/>
                <w:lang w:eastAsia="en-US"/>
              </w:rPr>
              <w:t xml:space="preserve"> отдельному запросу со стороны заказчика. Показатель степени серьезности конкретной неисправности определяется исходя из представляемой ей угрозы для работоспособности системы заказчика в целом.</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«Первая Степень Серьезности» присваивается в случае, если Продукт целиком или какая-либо его часть полностью выведена из строя, или же уровень производительности Продукта находится на столь низком уровне, что это препятствует выполнению практически любых стандартных процедур. Сохраняя всю полноту приведенного выше определения в силе, в качестве примеров ситуаций критического сбоя в системе могут рассматриваться следующие ситуации - прекращение нормального функционирования одного или нескольких каналов, влекущее за собой проявление перечисленных ниже дефектов в эфирном вещании: </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1)</w:t>
            </w:r>
            <w:r w:rsidRPr="00E42610">
              <w:rPr>
                <w:rFonts w:eastAsia="Calibri"/>
                <w:color w:val="auto"/>
                <w:sz w:val="22"/>
                <w:szCs w:val="22"/>
                <w:lang w:eastAsia="en-US"/>
              </w:rPr>
              <w:tab/>
              <w:t>вывод в эфир черного поля;</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2)</w:t>
            </w:r>
            <w:r w:rsidRPr="00E42610">
              <w:rPr>
                <w:rFonts w:eastAsia="Calibri"/>
                <w:color w:val="auto"/>
                <w:sz w:val="22"/>
                <w:szCs w:val="22"/>
                <w:lang w:eastAsia="en-US"/>
              </w:rPr>
              <w:tab/>
              <w:t>отсутствие звука в эфире;</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3)</w:t>
            </w:r>
            <w:r w:rsidRPr="00E42610">
              <w:rPr>
                <w:rFonts w:eastAsia="Calibri"/>
                <w:color w:val="auto"/>
                <w:sz w:val="22"/>
                <w:szCs w:val="22"/>
                <w:lang w:eastAsia="en-US"/>
              </w:rPr>
              <w:tab/>
              <w:t>искажение видео и/или аудио материала;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4)</w:t>
            </w:r>
            <w:r w:rsidRPr="00E42610">
              <w:rPr>
                <w:rFonts w:eastAsia="Calibri"/>
                <w:color w:val="auto"/>
                <w:sz w:val="22"/>
                <w:szCs w:val="22"/>
                <w:lang w:eastAsia="en-US"/>
              </w:rPr>
              <w:tab/>
              <w:t>рассинхронизация видео и опорного сигнала;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5)</w:t>
            </w:r>
            <w:r w:rsidRPr="00E42610">
              <w:rPr>
                <w:rFonts w:eastAsia="Calibri"/>
                <w:color w:val="auto"/>
                <w:sz w:val="22"/>
                <w:szCs w:val="22"/>
                <w:lang w:eastAsia="en-US"/>
              </w:rPr>
              <w:tab/>
              <w:t>рассинхронизация видео и звука при импорте видеоматериалов;</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6)</w:t>
            </w:r>
            <w:r w:rsidRPr="00E42610">
              <w:rPr>
                <w:rFonts w:eastAsia="Calibri"/>
                <w:color w:val="auto"/>
                <w:sz w:val="22"/>
                <w:szCs w:val="22"/>
                <w:lang w:eastAsia="en-US"/>
              </w:rPr>
              <w:tab/>
              <w:t xml:space="preserve">не корректная работа систем автоматизации во время вещания. </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Также нестабильное функционирование одного или нескольких каналов, влекущее за собой периодическое проявление таких дефектов в эфире, которые не могут быть устранены путем переключения на резервные источники подаваемого в эфир сигнала и влечет за собой непреднамеренный вывод в эфир черного поля, непреднамеренное отсутствие звука в эфире, непреднамеренное искажение видео и/или аудио материала, непреднамеренную рассинхронизацию видео и опорного сигнала или непреднамеренную рассинхронизацию изображения и речевых сигналов, заметную зрителю. </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«Вторая Степень Серьезности» присваивается в случае, если Продукт в целом или какая-либо его часть полностью выведены из строя, или же показатели уровня производительности Продукта значительно ниже нормативов, установленных в технических спецификациях, что приводит к серьезным нарушениям нормальных рабочих процессов или угрожает вызвать критический сбой в системе. Сохраняя всю полноту приведенного выше определения в силе, в качестве примеров ситуаций, соответствующих Второй Степени Серьезности, могут рассматриваться ситуации, в которых обеспечение функционирования одного или нескольких каналов происходит </w:t>
            </w:r>
            <w:r w:rsidRPr="00E42610">
              <w:rPr>
                <w:rFonts w:eastAsia="Calibri"/>
                <w:color w:val="auto"/>
                <w:sz w:val="22"/>
                <w:szCs w:val="22"/>
                <w:lang w:eastAsia="en-US"/>
              </w:rPr>
              <w:lastRenderedPageBreak/>
              <w:t>силами резервного оборудования, а также ситуации, в которых ресурсы имеющегося в наличии резервного оборудования исчерпаны и как следствие, существует угроза немедленного возникновения ситуации Первой Степени Серьезности.</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«Третья Степень Серьезности» присваивается в случае, если Продукт в целом или какая-либо его часть функционируют с ошибками, которые, однако, не имеют влияния на общий ход рабочего процесса.  Сохраняя всю полноту приведенного выше определения в силе. В качестве примера ситуации, соответствующей Третьей Степени Серьезности, может рассматриваться ситуация, в которой клиент имеет дело с отдельным неисправным компонентом системы – например, один из резервных блоков питания, призванный обеспечивать питанием резервный видео сервер, вышел из строя, однако сам резервный видео сервер функционирует нормально, работая от основного блока питания.</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«Четвертая Степень Серьезности» присваивается незначительным неисправностям или ошибкам в документации, последствия которых пользователь в состоянии устранить своими силами. Дополнительные запросы на реализацию новых функциональных (обновления ПО без изменения версии) возможностей (новая версия официального </w:t>
            </w:r>
            <w:proofErr w:type="spellStart"/>
            <w:r w:rsidRPr="00E42610">
              <w:rPr>
                <w:rFonts w:eastAsia="Calibri"/>
                <w:color w:val="auto"/>
                <w:sz w:val="22"/>
                <w:szCs w:val="22"/>
                <w:lang w:eastAsia="en-US"/>
              </w:rPr>
              <w:t>патча</w:t>
            </w:r>
            <w:proofErr w:type="spellEnd"/>
            <w:r w:rsidRPr="00E42610">
              <w:rPr>
                <w:rFonts w:eastAsia="Calibri"/>
                <w:color w:val="auto"/>
                <w:sz w:val="22"/>
                <w:szCs w:val="22"/>
                <w:lang w:eastAsia="en-US"/>
              </w:rPr>
              <w:t xml:space="preserve"> от производителя), не реализованных на момент формирования запроса в существующих Продуктах, также классифицируются как проблема Четвертой Степени Серьезности.</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Понятие «Программное Обеспечение» включает в себя:</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программное обеспечение и/или встроенное программное обеспечение, используемое при работе с Продуктами или для обеспечения работоспособности Продуктов, и поставляемое как неотъемлемая часть Продукта, в комплекте с Продуктом или будучи предварительно загруженным в Продукт в виде объектного кода, а также:</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программные продукты, реализуемые независимо от Аппаратного Обеспечения и требующие наличия лицензионного ключа.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 «Поддержка Программного Обеспечения» означает предоставление поддержки по вопросам, касающимся Программного Обеспечения, в соответствии с действующими положениями о предоставлении услуг в области поддержки Программного Обеспечения. Поддержка Программного Обеспечения включает в себя корректировочные Обновления и новые версии Программного Обеспечения.</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Под «Корректирующими Обновлениями» подразумеваются версии Программного Обеспечения, выпускаемые время от времени производителей, исключительно по ее инициативе, и представляющие собой заплатки, временные решения и исправления недочетов, призванные исправить ошибки в коде или в незначительной степени улучшить производительность или функциональность Программного Обеспечения, но не включающие в себя реализацию новых функциональных возможностей.</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Под «Новыми версиями Программного Обеспечения» подразумеваются версии Программного Обеспечения, содержащие в себе существенные улучшения производительности или функциональности Программного Обеспечения.</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lastRenderedPageBreak/>
              <w:t>Услуги по оказанию технической поддержки и сопровождению продукта должны соответствовать следующим требованиям:</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поддержка в режиме 24/7/365.</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 xml:space="preserve">Поставщик должен обеспечить дежурство, как минимум 1 (одного) сменного специалиста в режиме </w:t>
            </w:r>
            <w:r w:rsidR="008C2A97">
              <w:rPr>
                <w:rFonts w:eastAsia="Calibri"/>
                <w:color w:val="auto"/>
                <w:sz w:val="22"/>
                <w:szCs w:val="22"/>
                <w:lang w:eastAsia="en-US"/>
              </w:rPr>
              <w:t>24</w:t>
            </w:r>
            <w:r w:rsidRPr="00E42610">
              <w:rPr>
                <w:rFonts w:eastAsia="Calibri"/>
                <w:color w:val="auto"/>
                <w:sz w:val="22"/>
                <w:szCs w:val="22"/>
                <w:lang w:eastAsia="en-US"/>
              </w:rPr>
              <w:t>/7/365 с дислокацией на территории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сопровождение особо важных мероприятий специалистами Поставщика по запросу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время реакции на срочные заявки по телефону, электронной почте и/или удаленное подключение должно составлять как минимум 15 (пятнадцать) минут (прямые эфиры с участием Президента Республики Казахстан).</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 xml:space="preserve">время реакции на заявки по телефону, электронной почте и/или удаленное подключение в режиме 24/7/365 должно составлять как указано в пункте </w:t>
            </w:r>
            <w:r w:rsidR="005A79B8" w:rsidRPr="005A79B8">
              <w:rPr>
                <w:rFonts w:eastAsia="Calibri"/>
                <w:color w:val="auto"/>
                <w:sz w:val="22"/>
                <w:szCs w:val="22"/>
                <w:lang w:eastAsia="en-US"/>
              </w:rPr>
              <w:t>3.</w:t>
            </w:r>
            <w:r w:rsidRPr="00E42610">
              <w:rPr>
                <w:rFonts w:eastAsia="Calibri"/>
                <w:color w:val="auto"/>
                <w:sz w:val="22"/>
                <w:szCs w:val="22"/>
                <w:lang w:eastAsia="en-US"/>
              </w:rPr>
              <w:t>2.</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дни профилактических перерывов Поставщик должен обеспечить на территории Заказчика, как минимум 1 (одним) сменным специалистом до завершения всех работ, по запросу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при возможности адресация заявок русскоязычным инженерам, в случае их недоступности англоязычным.</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 xml:space="preserve">предоставление исправлений программных компонентов и инструкции по их установке. В случае необходимости помощь по их установке локально или удаленно. </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предоставление доступа к новым версиям систем, а также помощь по их установке.</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 xml:space="preserve">доступ к онлайн веб-порталу для регистрации и отслеживания заявок в режиме 24/7/365. Поставщик должен предоставить логин и пароль Заказчику для доступа к этому веб-порталу; </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доступ к «базе знаний» через веб-портал производителя 24/7/365.</w:t>
            </w:r>
          </w:p>
          <w:p w:rsidR="00E42610" w:rsidRPr="00E42610" w:rsidRDefault="00E42610" w:rsidP="004A24E3">
            <w:pPr>
              <w:rPr>
                <w:rFonts w:eastAsia="Calibri"/>
                <w:color w:val="auto"/>
                <w:sz w:val="22"/>
                <w:szCs w:val="22"/>
                <w:lang w:eastAsia="en-US"/>
              </w:rPr>
            </w:pPr>
          </w:p>
          <w:p w:rsidR="00E42610" w:rsidRPr="00E42610" w:rsidRDefault="009663C1" w:rsidP="004A24E3">
            <w:pPr>
              <w:rPr>
                <w:rFonts w:eastAsia="Calibri"/>
                <w:color w:val="auto"/>
                <w:sz w:val="22"/>
                <w:szCs w:val="22"/>
                <w:lang w:eastAsia="en-US"/>
              </w:rPr>
            </w:pPr>
            <w:r w:rsidRPr="009663C1">
              <w:rPr>
                <w:rFonts w:eastAsia="Calibri"/>
                <w:color w:val="auto"/>
                <w:sz w:val="22"/>
                <w:szCs w:val="22"/>
                <w:lang w:eastAsia="en-US"/>
              </w:rPr>
              <w:t>3.</w:t>
            </w:r>
            <w:r w:rsidR="00E42610" w:rsidRPr="00E42610">
              <w:rPr>
                <w:rFonts w:eastAsia="Calibri"/>
                <w:color w:val="auto"/>
                <w:sz w:val="22"/>
                <w:szCs w:val="22"/>
                <w:lang w:eastAsia="en-US"/>
              </w:rPr>
              <w:t>2.</w:t>
            </w:r>
            <w:r w:rsidR="00E42610" w:rsidRPr="00E42610">
              <w:rPr>
                <w:rFonts w:eastAsia="Calibri"/>
                <w:color w:val="auto"/>
                <w:sz w:val="22"/>
                <w:szCs w:val="22"/>
                <w:lang w:eastAsia="en-US"/>
              </w:rPr>
              <w:tab/>
              <w:t>Требуемое время отклика в соответствии с уровнем проблемы:</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1 уровень</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Критический: все сбои, влияющие непосредственно на вещание, включающий в себя остановку вещания всех или нескольких каналов, невозможность загружать новые файлы, нарушение порядка воспроизведения и т.д.</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Подтверждение заявки: </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1 часа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 xml:space="preserve">Обходной путь\временное исправление: </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2 часа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Финальное исправление, обновление или новый релиз: Понижение уровня проблемы с 1 уровня до 2-го</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Поддержка связи:</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Ежечасно</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Наличие минимум одного специалиста для оперативного физического устранения возникающих проблем на территории Заказчика.</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2 уровень</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Высокий: Остановка или дисфункция некоторых функций, не влияющих на вещание, но затрудняющих производственный цикл.</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Подтверждение заявки:</w:t>
            </w:r>
            <w:r w:rsidRPr="00E42610">
              <w:rPr>
                <w:rFonts w:eastAsia="Calibri"/>
                <w:color w:val="auto"/>
                <w:sz w:val="22"/>
                <w:szCs w:val="22"/>
                <w:lang w:eastAsia="en-US"/>
              </w:rPr>
              <w:tab/>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2 часов</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lastRenderedPageBreak/>
              <w:t>Обходной путь\временное исправление:</w:t>
            </w:r>
            <w:r w:rsidRPr="00E42610">
              <w:rPr>
                <w:rFonts w:eastAsia="Calibri"/>
                <w:color w:val="auto"/>
                <w:sz w:val="22"/>
                <w:szCs w:val="22"/>
                <w:lang w:eastAsia="en-US"/>
              </w:rPr>
              <w:tab/>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3 дней</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Финальное исправление, обновление или новый релиз:</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20 дней</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Поддержка связи:</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Ежедневно</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3 уровень</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Средний: дисфункция некоторых служб, при возможности применения обходного пути.</w:t>
            </w:r>
            <w:r w:rsidRPr="00E42610">
              <w:rPr>
                <w:rFonts w:eastAsia="Calibri"/>
                <w:color w:val="auto"/>
                <w:sz w:val="22"/>
                <w:szCs w:val="22"/>
                <w:lang w:eastAsia="en-US"/>
              </w:rPr>
              <w:tab/>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Подтверждение заявки:</w:t>
            </w:r>
            <w:r w:rsidRPr="00E42610">
              <w:rPr>
                <w:rFonts w:eastAsia="Calibri"/>
                <w:color w:val="auto"/>
                <w:sz w:val="22"/>
                <w:szCs w:val="22"/>
                <w:lang w:eastAsia="en-US"/>
              </w:rPr>
              <w:tab/>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24 часов</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Обходной путь\временное исправление:</w:t>
            </w:r>
            <w:r w:rsidRPr="00E42610">
              <w:rPr>
                <w:rFonts w:eastAsia="Calibri"/>
                <w:color w:val="auto"/>
                <w:sz w:val="22"/>
                <w:szCs w:val="22"/>
                <w:lang w:eastAsia="en-US"/>
              </w:rPr>
              <w:tab/>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5 дней</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Финальное исправление, обновление или новый релиз:</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30 дней</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ab/>
              <w:t>Поддержка связи:</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Еженедельно</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4 уровень</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Все прочие ошибки и сбои в работе системы.</w:t>
            </w:r>
            <w:r w:rsidRPr="00E42610">
              <w:rPr>
                <w:rFonts w:eastAsia="Calibri"/>
                <w:color w:val="auto"/>
                <w:sz w:val="22"/>
                <w:szCs w:val="22"/>
                <w:lang w:eastAsia="en-US"/>
              </w:rPr>
              <w:tab/>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Подтверждение заявки:</w:t>
            </w:r>
            <w:r w:rsidRPr="00E42610">
              <w:rPr>
                <w:rFonts w:eastAsia="Calibri"/>
                <w:color w:val="auto"/>
                <w:sz w:val="22"/>
                <w:szCs w:val="22"/>
                <w:lang w:eastAsia="en-US"/>
              </w:rPr>
              <w:tab/>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В течение 2 дней</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Обходной путь\временное исправление:</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Нет</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Финальное исправление, обновление или новый релиз:</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После выпуска обновления</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Поддержка связи:</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w:t>
            </w:r>
            <w:r w:rsidRPr="00E42610">
              <w:rPr>
                <w:rFonts w:eastAsia="Calibri"/>
                <w:color w:val="auto"/>
                <w:sz w:val="22"/>
                <w:szCs w:val="22"/>
                <w:lang w:eastAsia="en-US"/>
              </w:rPr>
              <w:tab/>
              <w:t>За 30 дней до выхода обновления</w:t>
            </w: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3.</w:t>
            </w:r>
            <w:r w:rsidR="009663C1" w:rsidRPr="00D931E9">
              <w:rPr>
                <w:rFonts w:eastAsia="Calibri"/>
                <w:color w:val="auto"/>
                <w:sz w:val="22"/>
                <w:szCs w:val="22"/>
                <w:lang w:eastAsia="en-US"/>
              </w:rPr>
              <w:t>3</w:t>
            </w:r>
            <w:r w:rsidRPr="00E42610">
              <w:rPr>
                <w:rFonts w:eastAsia="Calibri"/>
                <w:color w:val="auto"/>
                <w:sz w:val="22"/>
                <w:szCs w:val="22"/>
                <w:lang w:eastAsia="en-US"/>
              </w:rPr>
              <w:tab/>
            </w:r>
            <w:proofErr w:type="spellStart"/>
            <w:r w:rsidRPr="00E42610">
              <w:rPr>
                <w:rFonts w:eastAsia="Calibri"/>
                <w:color w:val="auto"/>
                <w:sz w:val="22"/>
                <w:szCs w:val="22"/>
                <w:lang w:eastAsia="en-US"/>
              </w:rPr>
              <w:t>Dalet</w:t>
            </w:r>
            <w:proofErr w:type="spellEnd"/>
          </w:p>
          <w:p w:rsidR="00E42610" w:rsidRPr="007616DE" w:rsidRDefault="00E42610" w:rsidP="004A24E3">
            <w:pPr>
              <w:rPr>
                <w:rFonts w:eastAsia="Calibri"/>
                <w:color w:val="auto"/>
                <w:sz w:val="22"/>
                <w:szCs w:val="22"/>
                <w:lang w:eastAsia="en-US"/>
              </w:rPr>
            </w:pPr>
            <w:r w:rsidRPr="00E42610">
              <w:rPr>
                <w:rFonts w:eastAsia="Calibri"/>
                <w:color w:val="auto"/>
                <w:sz w:val="22"/>
                <w:szCs w:val="22"/>
                <w:lang w:eastAsia="en-US"/>
              </w:rPr>
              <w:t>3.</w:t>
            </w:r>
            <w:r w:rsidR="009663C1" w:rsidRPr="00D931E9">
              <w:rPr>
                <w:rFonts w:eastAsia="Calibri"/>
                <w:color w:val="auto"/>
                <w:sz w:val="22"/>
                <w:szCs w:val="22"/>
                <w:lang w:eastAsia="en-US"/>
              </w:rPr>
              <w:t>3.</w:t>
            </w:r>
            <w:r w:rsidRPr="00E42610">
              <w:rPr>
                <w:rFonts w:eastAsia="Calibri"/>
                <w:color w:val="auto"/>
                <w:sz w:val="22"/>
                <w:szCs w:val="22"/>
                <w:lang w:eastAsia="en-US"/>
              </w:rPr>
              <w:t>1.</w:t>
            </w:r>
            <w:r w:rsidRPr="00E42610">
              <w:rPr>
                <w:rFonts w:eastAsia="Calibri"/>
                <w:color w:val="auto"/>
                <w:sz w:val="22"/>
                <w:szCs w:val="22"/>
                <w:lang w:eastAsia="en-US"/>
              </w:rPr>
              <w:tab/>
              <w:t>Система цифрового медиа производства и управления Новостного сайта</w:t>
            </w:r>
            <w:r w:rsidR="007616DE">
              <w:rPr>
                <w:rFonts w:eastAsia="Calibri"/>
                <w:color w:val="auto"/>
                <w:sz w:val="22"/>
                <w:szCs w:val="22"/>
                <w:lang w:eastAsia="en-US"/>
              </w:rPr>
              <w:t xml:space="preserve"> </w:t>
            </w:r>
            <w:r w:rsidR="007616DE">
              <w:rPr>
                <w:rFonts w:eastAsia="Calibri"/>
                <w:color w:val="auto"/>
                <w:sz w:val="22"/>
                <w:szCs w:val="22"/>
                <w:lang w:val="en-US" w:eastAsia="en-US"/>
              </w:rPr>
              <w:t>News</w:t>
            </w:r>
            <w:r w:rsidR="007616DE" w:rsidRPr="007616DE">
              <w:rPr>
                <w:rFonts w:eastAsia="Calibri"/>
                <w:color w:val="auto"/>
                <w:sz w:val="22"/>
                <w:szCs w:val="22"/>
                <w:lang w:eastAsia="en-US"/>
              </w:rPr>
              <w:t xml:space="preserve"> 1 </w:t>
            </w:r>
            <w:proofErr w:type="spellStart"/>
            <w:r w:rsidR="007616DE">
              <w:rPr>
                <w:rFonts w:eastAsia="Calibri"/>
                <w:color w:val="auto"/>
                <w:sz w:val="22"/>
                <w:szCs w:val="22"/>
                <w:lang w:eastAsia="en-US"/>
              </w:rPr>
              <w:t>Dalet</w:t>
            </w:r>
            <w:proofErr w:type="spellEnd"/>
            <w:r w:rsidRPr="00E42610">
              <w:rPr>
                <w:rFonts w:eastAsia="Calibri"/>
                <w:color w:val="auto"/>
                <w:sz w:val="22"/>
                <w:szCs w:val="22"/>
                <w:lang w:eastAsia="en-US"/>
              </w:rPr>
              <w:t xml:space="preserve"> </w:t>
            </w:r>
            <w:r w:rsidR="0021266B">
              <w:rPr>
                <w:rFonts w:eastAsia="Calibri"/>
                <w:color w:val="auto"/>
                <w:sz w:val="22"/>
                <w:szCs w:val="22"/>
                <w:lang w:val="en-US" w:eastAsia="en-US"/>
              </w:rPr>
              <w:t>Galaxy</w:t>
            </w:r>
            <w:r w:rsidR="007616DE" w:rsidRPr="007616DE">
              <w:rPr>
                <w:rFonts w:eastAsia="Calibri"/>
                <w:color w:val="auto"/>
                <w:sz w:val="22"/>
                <w:szCs w:val="22"/>
                <w:lang w:eastAsia="en-US"/>
              </w:rPr>
              <w:t>:</w:t>
            </w:r>
          </w:p>
          <w:p w:rsidR="007616DE" w:rsidRPr="007616DE" w:rsidRDefault="007616DE" w:rsidP="007616DE">
            <w:pPr>
              <w:rPr>
                <w:rFonts w:eastAsia="Calibri"/>
                <w:color w:val="auto"/>
                <w:sz w:val="22"/>
                <w:szCs w:val="22"/>
                <w:lang w:val="en-US" w:eastAsia="en-US"/>
              </w:rPr>
            </w:pPr>
            <w:r w:rsidRPr="007616DE">
              <w:rPr>
                <w:rFonts w:eastAsia="Calibri"/>
                <w:color w:val="auto"/>
                <w:sz w:val="22"/>
                <w:szCs w:val="22"/>
                <w:lang w:val="en-US" w:eastAsia="en-US"/>
              </w:rPr>
              <w:t>DP.01</w:t>
            </w:r>
            <w:r w:rsidRPr="007616DE">
              <w:rPr>
                <w:rFonts w:eastAsia="Calibri"/>
                <w:color w:val="auto"/>
                <w:sz w:val="22"/>
                <w:szCs w:val="22"/>
                <w:lang w:val="en-US" w:eastAsia="en-US"/>
              </w:rPr>
              <w:tab/>
            </w:r>
            <w:r w:rsidRPr="007616DE">
              <w:rPr>
                <w:rFonts w:eastAsia="Calibri"/>
                <w:color w:val="auto"/>
                <w:sz w:val="22"/>
                <w:szCs w:val="22"/>
                <w:lang w:eastAsia="en-US"/>
              </w:rPr>
              <w:t>Лицензия</w:t>
            </w:r>
            <w:r w:rsidRPr="007616DE">
              <w:rPr>
                <w:rFonts w:eastAsia="Calibri"/>
                <w:color w:val="auto"/>
                <w:sz w:val="22"/>
                <w:szCs w:val="22"/>
                <w:lang w:val="en-US" w:eastAsia="en-US"/>
              </w:rPr>
              <w:t xml:space="preserve"> </w:t>
            </w:r>
            <w:proofErr w:type="spellStart"/>
            <w:r w:rsidRPr="007616DE">
              <w:rPr>
                <w:rFonts w:eastAsia="Calibri"/>
                <w:color w:val="auto"/>
                <w:sz w:val="22"/>
                <w:szCs w:val="22"/>
                <w:lang w:val="en-US" w:eastAsia="en-US"/>
              </w:rPr>
              <w:t>Dalet</w:t>
            </w:r>
            <w:proofErr w:type="spellEnd"/>
            <w:r w:rsidRPr="007616DE">
              <w:rPr>
                <w:rFonts w:eastAsia="Calibri"/>
                <w:color w:val="auto"/>
                <w:sz w:val="22"/>
                <w:szCs w:val="22"/>
                <w:lang w:val="en-US" w:eastAsia="en-US"/>
              </w:rPr>
              <w:t xml:space="preserve"> Core Server</w:t>
            </w:r>
            <w:r>
              <w:rPr>
                <w:rFonts w:eastAsia="Calibri"/>
                <w:color w:val="auto"/>
                <w:sz w:val="22"/>
                <w:szCs w:val="22"/>
                <w:lang w:val="en-US" w:eastAsia="en-US"/>
              </w:rPr>
              <w:t xml:space="preserve"> - </w:t>
            </w:r>
            <w:r w:rsidRPr="007616DE">
              <w:rPr>
                <w:rFonts w:eastAsia="Calibri"/>
                <w:color w:val="auto"/>
                <w:sz w:val="22"/>
                <w:szCs w:val="22"/>
                <w:lang w:val="en-US" w:eastAsia="en-US"/>
              </w:rPr>
              <w:t>1</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DP.AT</w:t>
            </w:r>
            <w:r w:rsidRPr="007616DE">
              <w:rPr>
                <w:rFonts w:eastAsia="Calibri"/>
                <w:color w:val="auto"/>
                <w:sz w:val="22"/>
                <w:szCs w:val="22"/>
                <w:lang w:eastAsia="en-US"/>
              </w:rPr>
              <w:tab/>
              <w:t>Лицензия на базу данных аудиторского следа-1</w:t>
            </w:r>
          </w:p>
          <w:p w:rsidR="007616DE" w:rsidRPr="007616DE" w:rsidRDefault="007616DE" w:rsidP="007616DE">
            <w:pPr>
              <w:rPr>
                <w:rFonts w:eastAsia="Calibri"/>
                <w:color w:val="auto"/>
                <w:sz w:val="22"/>
                <w:szCs w:val="22"/>
                <w:lang w:eastAsia="en-US"/>
              </w:rPr>
            </w:pPr>
            <w:r>
              <w:rPr>
                <w:rFonts w:eastAsia="Calibri"/>
                <w:color w:val="auto"/>
                <w:sz w:val="22"/>
                <w:szCs w:val="22"/>
                <w:lang w:eastAsia="en-US"/>
              </w:rPr>
              <w:t xml:space="preserve">DP.DSH </w:t>
            </w:r>
            <w:r w:rsidRPr="007616DE">
              <w:rPr>
                <w:rFonts w:eastAsia="Calibri"/>
                <w:color w:val="auto"/>
                <w:sz w:val="22"/>
                <w:szCs w:val="22"/>
                <w:lang w:eastAsia="en-US"/>
              </w:rPr>
              <w:t xml:space="preserve">Лицензия </w:t>
            </w:r>
            <w:proofErr w:type="spellStart"/>
            <w:r w:rsidRPr="007616DE">
              <w:rPr>
                <w:rFonts w:eastAsia="Calibri"/>
                <w:color w:val="auto"/>
                <w:sz w:val="22"/>
                <w:szCs w:val="22"/>
                <w:lang w:eastAsia="en-US"/>
              </w:rPr>
              <w:t>Dalet</w:t>
            </w:r>
            <w:proofErr w:type="spellEnd"/>
            <w:r w:rsidRPr="007616DE">
              <w:rPr>
                <w:rFonts w:eastAsia="Calibri"/>
                <w:color w:val="auto"/>
                <w:sz w:val="22"/>
                <w:szCs w:val="22"/>
                <w:lang w:eastAsia="en-US"/>
              </w:rPr>
              <w:t xml:space="preserve"> </w:t>
            </w:r>
            <w:proofErr w:type="spellStart"/>
            <w:r w:rsidRPr="007616DE">
              <w:rPr>
                <w:rFonts w:eastAsia="Calibri"/>
                <w:color w:val="auto"/>
                <w:sz w:val="22"/>
                <w:szCs w:val="22"/>
                <w:lang w:eastAsia="en-US"/>
              </w:rPr>
              <w:t>Agent</w:t>
            </w:r>
            <w:proofErr w:type="spellEnd"/>
            <w:r w:rsidRPr="007616DE">
              <w:rPr>
                <w:rFonts w:eastAsia="Calibri"/>
                <w:color w:val="auto"/>
                <w:sz w:val="22"/>
                <w:szCs w:val="22"/>
                <w:lang w:eastAsia="en-US"/>
              </w:rPr>
              <w:t xml:space="preserve"> для инструмента мониторинга </w:t>
            </w:r>
            <w:proofErr w:type="spellStart"/>
            <w:r w:rsidRPr="007616DE">
              <w:rPr>
                <w:rFonts w:eastAsia="Calibri"/>
                <w:color w:val="auto"/>
                <w:sz w:val="22"/>
                <w:szCs w:val="22"/>
                <w:lang w:eastAsia="en-US"/>
              </w:rPr>
              <w:t>Dalet</w:t>
            </w:r>
            <w:proofErr w:type="spellEnd"/>
            <w:r w:rsidRPr="007616DE">
              <w:rPr>
                <w:rFonts w:eastAsia="Calibri"/>
                <w:color w:val="auto"/>
                <w:sz w:val="22"/>
                <w:szCs w:val="22"/>
                <w:lang w:eastAsia="en-US"/>
              </w:rPr>
              <w:t xml:space="preserve"> </w:t>
            </w:r>
            <w:proofErr w:type="spellStart"/>
            <w:r w:rsidRPr="007616DE">
              <w:rPr>
                <w:rFonts w:eastAsia="Calibri"/>
                <w:color w:val="auto"/>
                <w:sz w:val="22"/>
                <w:szCs w:val="22"/>
                <w:lang w:eastAsia="en-US"/>
              </w:rPr>
              <w:t>Dashboard</w:t>
            </w:r>
            <w:proofErr w:type="spellEnd"/>
            <w:r w:rsidRPr="007616DE">
              <w:rPr>
                <w:rFonts w:eastAsia="Calibri"/>
                <w:color w:val="auto"/>
                <w:sz w:val="22"/>
                <w:szCs w:val="22"/>
                <w:lang w:eastAsia="en-US"/>
              </w:rPr>
              <w:t xml:space="preserve"> - 1</w:t>
            </w:r>
          </w:p>
          <w:p w:rsidR="007616DE" w:rsidRPr="007616DE" w:rsidRDefault="007616DE" w:rsidP="007616DE">
            <w:pPr>
              <w:rPr>
                <w:rFonts w:eastAsia="Calibri"/>
                <w:color w:val="auto"/>
                <w:sz w:val="22"/>
                <w:szCs w:val="22"/>
                <w:lang w:eastAsia="en-US"/>
              </w:rPr>
            </w:pPr>
            <w:r>
              <w:rPr>
                <w:rFonts w:eastAsia="Calibri"/>
                <w:color w:val="auto"/>
                <w:sz w:val="22"/>
                <w:szCs w:val="22"/>
                <w:lang w:eastAsia="en-US"/>
              </w:rPr>
              <w:t xml:space="preserve">DP.CLT.DP </w:t>
            </w:r>
            <w:r w:rsidRPr="007616DE">
              <w:rPr>
                <w:rFonts w:eastAsia="Calibri"/>
                <w:color w:val="auto"/>
                <w:sz w:val="22"/>
                <w:szCs w:val="22"/>
                <w:lang w:eastAsia="en-US"/>
              </w:rPr>
              <w:t>Клиентская лицензия Dalet-130</w:t>
            </w:r>
          </w:p>
          <w:p w:rsidR="007616DE" w:rsidRPr="007616DE" w:rsidRDefault="007616DE" w:rsidP="007616DE">
            <w:pPr>
              <w:rPr>
                <w:rFonts w:eastAsia="Calibri"/>
                <w:color w:val="auto"/>
                <w:sz w:val="22"/>
                <w:szCs w:val="22"/>
                <w:lang w:eastAsia="en-US"/>
              </w:rPr>
            </w:pPr>
            <w:r>
              <w:rPr>
                <w:rFonts w:eastAsia="Calibri"/>
                <w:color w:val="auto"/>
                <w:sz w:val="22"/>
                <w:szCs w:val="22"/>
                <w:lang w:eastAsia="en-US"/>
              </w:rPr>
              <w:t xml:space="preserve">DP.CLT.DP.ML </w:t>
            </w:r>
            <w:r w:rsidRPr="007616DE">
              <w:rPr>
                <w:rFonts w:eastAsia="Calibri"/>
                <w:color w:val="auto"/>
                <w:sz w:val="22"/>
                <w:szCs w:val="22"/>
                <w:lang w:eastAsia="en-US"/>
              </w:rPr>
              <w:t>Модуль протоколирова</w:t>
            </w:r>
            <w:r>
              <w:rPr>
                <w:rFonts w:eastAsia="Calibri"/>
                <w:color w:val="auto"/>
                <w:sz w:val="22"/>
                <w:szCs w:val="22"/>
                <w:lang w:eastAsia="en-US"/>
              </w:rPr>
              <w:t xml:space="preserve">ния и подготовки к производству - </w:t>
            </w:r>
            <w:r w:rsidRPr="007616DE">
              <w:rPr>
                <w:rFonts w:eastAsia="Calibri"/>
                <w:color w:val="auto"/>
                <w:sz w:val="22"/>
                <w:szCs w:val="22"/>
                <w:lang w:eastAsia="en-US"/>
              </w:rPr>
              <w:t>110</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DP.CLT.WS</w:t>
            </w:r>
            <w:r w:rsidRPr="007616DE">
              <w:rPr>
                <w:rFonts w:eastAsia="Calibri"/>
                <w:color w:val="auto"/>
                <w:sz w:val="22"/>
                <w:szCs w:val="22"/>
                <w:lang w:eastAsia="en-US"/>
              </w:rPr>
              <w:tab/>
              <w:t xml:space="preserve">Клиентская лицензия </w:t>
            </w:r>
            <w:proofErr w:type="spellStart"/>
            <w:r w:rsidRPr="007616DE">
              <w:rPr>
                <w:rFonts w:eastAsia="Calibri"/>
                <w:color w:val="auto"/>
                <w:sz w:val="22"/>
                <w:szCs w:val="22"/>
                <w:lang w:eastAsia="en-US"/>
              </w:rPr>
              <w:t>Dalet</w:t>
            </w:r>
            <w:proofErr w:type="spellEnd"/>
            <w:r w:rsidRPr="007616DE">
              <w:rPr>
                <w:rFonts w:eastAsia="Calibri"/>
                <w:color w:val="auto"/>
                <w:sz w:val="22"/>
                <w:szCs w:val="22"/>
                <w:lang w:eastAsia="en-US"/>
              </w:rPr>
              <w:t xml:space="preserve"> </w:t>
            </w:r>
            <w:proofErr w:type="spellStart"/>
            <w:r w:rsidRPr="007616DE">
              <w:rPr>
                <w:rFonts w:eastAsia="Calibri"/>
                <w:color w:val="auto"/>
                <w:sz w:val="22"/>
                <w:szCs w:val="22"/>
                <w:lang w:eastAsia="en-US"/>
              </w:rPr>
              <w:t>Webspace</w:t>
            </w:r>
            <w:proofErr w:type="spellEnd"/>
            <w:r w:rsidRPr="007616DE">
              <w:rPr>
                <w:rFonts w:eastAsia="Calibri"/>
                <w:color w:val="auto"/>
                <w:sz w:val="22"/>
                <w:szCs w:val="22"/>
                <w:lang w:eastAsia="en-US"/>
              </w:rPr>
              <w:tab/>
              <w:t>- 100</w:t>
            </w:r>
          </w:p>
          <w:p w:rsidR="007616DE" w:rsidRPr="007616DE" w:rsidRDefault="007616DE" w:rsidP="007616DE">
            <w:pPr>
              <w:rPr>
                <w:rFonts w:eastAsia="Calibri"/>
                <w:color w:val="auto"/>
                <w:sz w:val="22"/>
                <w:szCs w:val="22"/>
                <w:lang w:val="en-US" w:eastAsia="en-US"/>
              </w:rPr>
            </w:pPr>
            <w:r>
              <w:rPr>
                <w:rFonts w:eastAsia="Calibri"/>
                <w:color w:val="auto"/>
                <w:sz w:val="22"/>
                <w:szCs w:val="22"/>
                <w:lang w:val="en-US" w:eastAsia="en-US"/>
              </w:rPr>
              <w:t xml:space="preserve">DP.CLT.WS.SBD </w:t>
            </w:r>
            <w:r w:rsidRPr="007616DE">
              <w:rPr>
                <w:rFonts w:eastAsia="Calibri"/>
                <w:color w:val="auto"/>
                <w:sz w:val="22"/>
                <w:szCs w:val="22"/>
                <w:lang w:eastAsia="en-US"/>
              </w:rPr>
              <w:t>Модуль</w:t>
            </w:r>
            <w:r>
              <w:rPr>
                <w:rFonts w:eastAsia="Calibri"/>
                <w:color w:val="auto"/>
                <w:sz w:val="22"/>
                <w:szCs w:val="22"/>
                <w:lang w:val="en-US" w:eastAsia="en-US"/>
              </w:rPr>
              <w:t xml:space="preserve"> Webspace </w:t>
            </w:r>
            <w:proofErr w:type="spellStart"/>
            <w:r>
              <w:rPr>
                <w:rFonts w:eastAsia="Calibri"/>
                <w:color w:val="auto"/>
                <w:sz w:val="22"/>
                <w:szCs w:val="22"/>
                <w:lang w:val="en-US" w:eastAsia="en-US"/>
              </w:rPr>
              <w:t>Storyboarder</w:t>
            </w:r>
            <w:proofErr w:type="spellEnd"/>
            <w:r>
              <w:rPr>
                <w:rFonts w:eastAsia="Calibri"/>
                <w:color w:val="auto"/>
                <w:sz w:val="22"/>
                <w:szCs w:val="22"/>
                <w:lang w:val="en-US" w:eastAsia="en-US"/>
              </w:rPr>
              <w:t xml:space="preserve"> - </w:t>
            </w:r>
            <w:r w:rsidRPr="007616DE">
              <w:rPr>
                <w:rFonts w:eastAsia="Calibri"/>
                <w:color w:val="auto"/>
                <w:sz w:val="22"/>
                <w:szCs w:val="22"/>
                <w:lang w:val="en-US" w:eastAsia="en-US"/>
              </w:rPr>
              <w:t>100</w:t>
            </w:r>
          </w:p>
          <w:p w:rsidR="007616DE" w:rsidRPr="007616DE" w:rsidRDefault="007616DE" w:rsidP="007616DE">
            <w:pPr>
              <w:rPr>
                <w:rFonts w:eastAsia="Calibri"/>
                <w:color w:val="auto"/>
                <w:sz w:val="22"/>
                <w:szCs w:val="22"/>
                <w:lang w:val="en-US" w:eastAsia="en-US"/>
              </w:rPr>
            </w:pPr>
            <w:r>
              <w:rPr>
                <w:rFonts w:eastAsia="Calibri"/>
                <w:color w:val="auto"/>
                <w:sz w:val="22"/>
                <w:szCs w:val="22"/>
                <w:lang w:val="en-US" w:eastAsia="en-US"/>
              </w:rPr>
              <w:t xml:space="preserve">DP.IN.SDI.BRIO </w:t>
            </w:r>
            <w:r w:rsidRPr="007616DE">
              <w:rPr>
                <w:rFonts w:eastAsia="Calibri"/>
                <w:color w:val="auto"/>
                <w:sz w:val="22"/>
                <w:szCs w:val="22"/>
                <w:lang w:eastAsia="en-US"/>
              </w:rPr>
              <w:t>Автоматизация</w:t>
            </w:r>
            <w:r w:rsidRPr="007616DE">
              <w:rPr>
                <w:rFonts w:eastAsia="Calibri"/>
                <w:color w:val="auto"/>
                <w:sz w:val="22"/>
                <w:szCs w:val="22"/>
                <w:lang w:val="en-US" w:eastAsia="en-US"/>
              </w:rPr>
              <w:t xml:space="preserve"> </w:t>
            </w:r>
            <w:r w:rsidRPr="007616DE">
              <w:rPr>
                <w:rFonts w:eastAsia="Calibri"/>
                <w:color w:val="auto"/>
                <w:sz w:val="22"/>
                <w:szCs w:val="22"/>
                <w:lang w:eastAsia="en-US"/>
              </w:rPr>
              <w:t>ввода</w:t>
            </w:r>
            <w:r w:rsidRPr="007616DE">
              <w:rPr>
                <w:rFonts w:eastAsia="Calibri"/>
                <w:color w:val="auto"/>
                <w:sz w:val="22"/>
                <w:szCs w:val="22"/>
                <w:lang w:val="en-US" w:eastAsia="en-US"/>
              </w:rPr>
              <w:t xml:space="preserve"> </w:t>
            </w:r>
            <w:r w:rsidRPr="007616DE">
              <w:rPr>
                <w:rFonts w:eastAsia="Calibri"/>
                <w:color w:val="auto"/>
                <w:sz w:val="22"/>
                <w:szCs w:val="22"/>
                <w:lang w:eastAsia="en-US"/>
              </w:rPr>
              <w:t>для</w:t>
            </w:r>
            <w:r w:rsidRPr="007616DE">
              <w:rPr>
                <w:rFonts w:eastAsia="Calibri"/>
                <w:color w:val="auto"/>
                <w:sz w:val="22"/>
                <w:szCs w:val="22"/>
                <w:lang w:val="en-US" w:eastAsia="en-US"/>
              </w:rPr>
              <w:t xml:space="preserve"> </w:t>
            </w:r>
            <w:proofErr w:type="spellStart"/>
            <w:r w:rsidRPr="007616DE">
              <w:rPr>
                <w:rFonts w:eastAsia="Calibri"/>
                <w:color w:val="auto"/>
                <w:sz w:val="22"/>
                <w:szCs w:val="22"/>
                <w:lang w:val="en-US" w:eastAsia="en-US"/>
              </w:rPr>
              <w:t>Dalet</w:t>
            </w:r>
            <w:proofErr w:type="spellEnd"/>
            <w:r w:rsidRPr="007616DE">
              <w:rPr>
                <w:rFonts w:eastAsia="Calibri"/>
                <w:color w:val="auto"/>
                <w:sz w:val="22"/>
                <w:szCs w:val="22"/>
                <w:lang w:val="en-US" w:eastAsia="en-US"/>
              </w:rPr>
              <w:t xml:space="preserve"> Brio SDI</w:t>
            </w:r>
            <w:r>
              <w:rPr>
                <w:rFonts w:eastAsia="Calibri"/>
                <w:color w:val="auto"/>
                <w:sz w:val="22"/>
                <w:szCs w:val="22"/>
                <w:lang w:val="en-US" w:eastAsia="en-US"/>
              </w:rPr>
              <w:t xml:space="preserve"> - </w:t>
            </w:r>
            <w:r w:rsidRPr="007616DE">
              <w:rPr>
                <w:rFonts w:eastAsia="Calibri"/>
                <w:color w:val="auto"/>
                <w:sz w:val="22"/>
                <w:szCs w:val="22"/>
                <w:lang w:val="en-US" w:eastAsia="en-US"/>
              </w:rPr>
              <w:t>16</w:t>
            </w:r>
          </w:p>
          <w:p w:rsidR="007616DE" w:rsidRPr="007616DE" w:rsidRDefault="007616DE" w:rsidP="007616DE">
            <w:pPr>
              <w:rPr>
                <w:rFonts w:eastAsia="Calibri"/>
                <w:color w:val="auto"/>
                <w:sz w:val="22"/>
                <w:szCs w:val="22"/>
                <w:lang w:eastAsia="en-US"/>
              </w:rPr>
            </w:pPr>
            <w:r>
              <w:rPr>
                <w:rFonts w:eastAsia="Calibri"/>
                <w:color w:val="auto"/>
                <w:sz w:val="22"/>
                <w:szCs w:val="22"/>
                <w:lang w:eastAsia="en-US"/>
              </w:rPr>
              <w:t xml:space="preserve">DP.IN.ENG </w:t>
            </w:r>
            <w:r w:rsidRPr="007616DE">
              <w:rPr>
                <w:rFonts w:eastAsia="Calibri"/>
                <w:color w:val="auto"/>
                <w:sz w:val="22"/>
                <w:szCs w:val="22"/>
                <w:lang w:eastAsia="en-US"/>
              </w:rPr>
              <w:t xml:space="preserve">Вставка на основе ENG-файлов (P2, </w:t>
            </w:r>
            <w:proofErr w:type="spellStart"/>
            <w:r w:rsidRPr="007616DE">
              <w:rPr>
                <w:rFonts w:eastAsia="Calibri"/>
                <w:color w:val="auto"/>
                <w:sz w:val="22"/>
                <w:szCs w:val="22"/>
                <w:lang w:eastAsia="en-US"/>
              </w:rPr>
              <w:t>XDCam</w:t>
            </w:r>
            <w:proofErr w:type="spellEnd"/>
            <w:r w:rsidRPr="007616DE">
              <w:rPr>
                <w:rFonts w:eastAsia="Calibri"/>
                <w:color w:val="auto"/>
                <w:sz w:val="22"/>
                <w:szCs w:val="22"/>
                <w:lang w:eastAsia="en-US"/>
              </w:rPr>
              <w:t>) - 4</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DP.IN.WF.C</w:t>
            </w:r>
            <w:r w:rsidRPr="007616DE">
              <w:rPr>
                <w:rFonts w:eastAsia="Calibri"/>
                <w:color w:val="auto"/>
                <w:sz w:val="22"/>
                <w:szCs w:val="22"/>
                <w:lang w:eastAsia="en-US"/>
              </w:rPr>
              <w:tab/>
              <w:t>Загрузка файлов из сторонних систем - 6</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DP.MM.CNV</w:t>
            </w:r>
            <w:r w:rsidRPr="007616DE">
              <w:rPr>
                <w:rFonts w:eastAsia="Calibri"/>
                <w:color w:val="auto"/>
                <w:sz w:val="22"/>
                <w:szCs w:val="22"/>
                <w:lang w:eastAsia="en-US"/>
              </w:rPr>
              <w:tab/>
              <w:t xml:space="preserve">Сервер обработки </w:t>
            </w:r>
            <w:proofErr w:type="spellStart"/>
            <w:r w:rsidRPr="007616DE">
              <w:rPr>
                <w:rFonts w:eastAsia="Calibri"/>
                <w:color w:val="auto"/>
                <w:sz w:val="22"/>
                <w:szCs w:val="22"/>
                <w:lang w:eastAsia="en-US"/>
              </w:rPr>
              <w:t>медиафайлов</w:t>
            </w:r>
            <w:proofErr w:type="spellEnd"/>
            <w:r w:rsidRPr="007616DE">
              <w:rPr>
                <w:rFonts w:eastAsia="Calibri"/>
                <w:color w:val="auto"/>
                <w:sz w:val="22"/>
                <w:szCs w:val="22"/>
                <w:lang w:eastAsia="en-US"/>
              </w:rPr>
              <w:t xml:space="preserve"> - 90</w:t>
            </w:r>
          </w:p>
          <w:p w:rsidR="007616DE" w:rsidRPr="00DA4856" w:rsidRDefault="007616DE" w:rsidP="007616DE">
            <w:pPr>
              <w:rPr>
                <w:rFonts w:eastAsia="Calibri"/>
                <w:color w:val="auto"/>
                <w:sz w:val="22"/>
                <w:szCs w:val="22"/>
                <w:lang w:val="en-US" w:eastAsia="en-US"/>
              </w:rPr>
            </w:pPr>
            <w:r w:rsidRPr="00DA4856">
              <w:rPr>
                <w:rFonts w:eastAsia="Calibri"/>
                <w:color w:val="auto"/>
                <w:sz w:val="22"/>
                <w:szCs w:val="22"/>
                <w:lang w:val="en-US" w:eastAsia="en-US"/>
              </w:rPr>
              <w:t>DP.MM.WS</w:t>
            </w:r>
            <w:r w:rsidRPr="00DA4856">
              <w:rPr>
                <w:rFonts w:eastAsia="Calibri"/>
                <w:color w:val="auto"/>
                <w:sz w:val="22"/>
                <w:szCs w:val="22"/>
                <w:lang w:val="en-US" w:eastAsia="en-US"/>
              </w:rPr>
              <w:tab/>
            </w:r>
            <w:proofErr w:type="spellStart"/>
            <w:r w:rsidRPr="00DA4856">
              <w:rPr>
                <w:rFonts w:eastAsia="Calibri"/>
                <w:color w:val="auto"/>
                <w:sz w:val="22"/>
                <w:szCs w:val="22"/>
                <w:lang w:val="en-US" w:eastAsia="en-US"/>
              </w:rPr>
              <w:t>Dalet</w:t>
            </w:r>
            <w:proofErr w:type="spellEnd"/>
            <w:r w:rsidRPr="00DA4856">
              <w:rPr>
                <w:rFonts w:eastAsia="Calibri"/>
                <w:color w:val="auto"/>
                <w:sz w:val="22"/>
                <w:szCs w:val="22"/>
                <w:lang w:val="en-US" w:eastAsia="en-US"/>
              </w:rPr>
              <w:t xml:space="preserve"> Webspace </w:t>
            </w:r>
            <w:proofErr w:type="gramStart"/>
            <w:r w:rsidRPr="00DA4856">
              <w:rPr>
                <w:rFonts w:eastAsia="Calibri"/>
                <w:color w:val="auto"/>
                <w:sz w:val="22"/>
                <w:szCs w:val="22"/>
                <w:lang w:val="en-US" w:eastAsia="en-US"/>
              </w:rPr>
              <w:t>Server  -</w:t>
            </w:r>
            <w:proofErr w:type="gramEnd"/>
            <w:r w:rsidRPr="00DA4856">
              <w:rPr>
                <w:rFonts w:eastAsia="Calibri"/>
                <w:color w:val="auto"/>
                <w:sz w:val="22"/>
                <w:szCs w:val="22"/>
                <w:lang w:val="en-US" w:eastAsia="en-US"/>
              </w:rPr>
              <w:t xml:space="preserve"> 1</w:t>
            </w:r>
          </w:p>
          <w:p w:rsidR="007616DE" w:rsidRPr="007616DE" w:rsidRDefault="007616DE" w:rsidP="007616DE">
            <w:pPr>
              <w:rPr>
                <w:rFonts w:eastAsia="Calibri"/>
                <w:color w:val="auto"/>
                <w:sz w:val="22"/>
                <w:szCs w:val="22"/>
                <w:lang w:val="en-US" w:eastAsia="en-US"/>
              </w:rPr>
            </w:pPr>
            <w:proofErr w:type="gramStart"/>
            <w:r>
              <w:rPr>
                <w:rFonts w:eastAsia="Calibri"/>
                <w:color w:val="auto"/>
                <w:sz w:val="22"/>
                <w:szCs w:val="22"/>
                <w:lang w:val="en-US" w:eastAsia="en-US"/>
              </w:rPr>
              <w:t>DP.SCBTV</w:t>
            </w:r>
            <w:proofErr w:type="gramEnd"/>
            <w:r>
              <w:rPr>
                <w:rFonts w:eastAsia="Calibri"/>
                <w:color w:val="auto"/>
                <w:sz w:val="22"/>
                <w:szCs w:val="22"/>
                <w:lang w:val="en-US" w:eastAsia="en-US"/>
              </w:rPr>
              <w:t xml:space="preserve">  </w:t>
            </w:r>
            <w:proofErr w:type="spellStart"/>
            <w:r w:rsidRPr="007616DE">
              <w:rPr>
                <w:rFonts w:eastAsia="Calibri"/>
                <w:color w:val="auto"/>
                <w:sz w:val="22"/>
                <w:szCs w:val="22"/>
                <w:lang w:val="en-US" w:eastAsia="en-US"/>
              </w:rPr>
              <w:t>Dalet</w:t>
            </w:r>
            <w:proofErr w:type="spellEnd"/>
            <w:r w:rsidRPr="007616DE">
              <w:rPr>
                <w:rFonts w:eastAsia="Calibri"/>
                <w:color w:val="auto"/>
                <w:sz w:val="22"/>
                <w:szCs w:val="22"/>
                <w:lang w:val="en-US" w:eastAsia="en-US"/>
              </w:rPr>
              <w:t xml:space="preserve"> Rundown Editor </w:t>
            </w:r>
            <w:r>
              <w:rPr>
                <w:rFonts w:eastAsia="Calibri"/>
                <w:color w:val="auto"/>
                <w:sz w:val="22"/>
                <w:szCs w:val="22"/>
                <w:lang w:val="en-US" w:eastAsia="en-US"/>
              </w:rPr>
              <w:t xml:space="preserve"> - </w:t>
            </w:r>
            <w:r w:rsidRPr="007616DE">
              <w:rPr>
                <w:rFonts w:eastAsia="Calibri"/>
                <w:color w:val="auto"/>
                <w:sz w:val="22"/>
                <w:szCs w:val="22"/>
                <w:lang w:val="en-US" w:eastAsia="en-US"/>
              </w:rPr>
              <w:t>2</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DP.TP</w:t>
            </w:r>
            <w:r w:rsidRPr="007616DE">
              <w:rPr>
                <w:rFonts w:eastAsia="Calibri"/>
                <w:color w:val="auto"/>
                <w:sz w:val="22"/>
                <w:szCs w:val="22"/>
                <w:lang w:eastAsia="en-US"/>
              </w:rPr>
              <w:tab/>
              <w:t>Интеграция с телесуфлером - 2</w:t>
            </w:r>
          </w:p>
          <w:p w:rsidR="007616DE" w:rsidRPr="007616DE" w:rsidRDefault="007616DE" w:rsidP="007616DE">
            <w:pPr>
              <w:rPr>
                <w:rFonts w:eastAsia="Calibri"/>
                <w:color w:val="auto"/>
                <w:sz w:val="22"/>
                <w:szCs w:val="22"/>
                <w:lang w:eastAsia="en-US"/>
              </w:rPr>
            </w:pPr>
            <w:r>
              <w:rPr>
                <w:rFonts w:eastAsia="Calibri"/>
                <w:color w:val="auto"/>
                <w:sz w:val="22"/>
                <w:szCs w:val="22"/>
                <w:lang w:eastAsia="en-US"/>
              </w:rPr>
              <w:t xml:space="preserve">DP.MOS.CG </w:t>
            </w:r>
            <w:r w:rsidRPr="007616DE">
              <w:rPr>
                <w:rFonts w:eastAsia="Calibri"/>
                <w:color w:val="auto"/>
                <w:sz w:val="22"/>
                <w:szCs w:val="22"/>
                <w:lang w:eastAsia="en-US"/>
              </w:rPr>
              <w:t>Интеграция MOS с графической системой сторонних производителей - 1</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DP.MOS.ADV</w:t>
            </w:r>
            <w:r w:rsidRPr="007616DE">
              <w:rPr>
                <w:rFonts w:eastAsia="Calibri"/>
                <w:color w:val="auto"/>
                <w:sz w:val="22"/>
                <w:szCs w:val="22"/>
                <w:lang w:eastAsia="en-US"/>
              </w:rPr>
              <w:tab/>
              <w:t>Интеграция MOS с устройствами сторонних производителей - 1</w:t>
            </w:r>
          </w:p>
          <w:p w:rsidR="007616DE" w:rsidRPr="007616DE" w:rsidRDefault="007616DE" w:rsidP="007616DE">
            <w:pPr>
              <w:rPr>
                <w:rFonts w:eastAsia="Calibri"/>
                <w:color w:val="auto"/>
                <w:sz w:val="22"/>
                <w:szCs w:val="22"/>
                <w:lang w:val="en-US" w:eastAsia="en-US"/>
              </w:rPr>
            </w:pPr>
            <w:r>
              <w:rPr>
                <w:rFonts w:eastAsia="Calibri"/>
                <w:color w:val="auto"/>
                <w:sz w:val="22"/>
                <w:szCs w:val="22"/>
                <w:lang w:val="en-US" w:eastAsia="en-US"/>
              </w:rPr>
              <w:t xml:space="preserve">DP.PP.M </w:t>
            </w:r>
            <w:proofErr w:type="spellStart"/>
            <w:r w:rsidRPr="007616DE">
              <w:rPr>
                <w:rFonts w:eastAsia="Calibri"/>
                <w:color w:val="auto"/>
                <w:sz w:val="22"/>
                <w:szCs w:val="22"/>
                <w:lang w:val="en-US" w:eastAsia="en-US"/>
              </w:rPr>
              <w:t>DaletOnAir</w:t>
            </w:r>
            <w:proofErr w:type="spellEnd"/>
            <w:r w:rsidRPr="007616DE">
              <w:rPr>
                <w:rFonts w:eastAsia="Calibri"/>
                <w:color w:val="auto"/>
                <w:sz w:val="22"/>
                <w:szCs w:val="22"/>
                <w:lang w:val="en-US" w:eastAsia="en-US"/>
              </w:rPr>
              <w:t xml:space="preserve"> Server (</w:t>
            </w:r>
            <w:r w:rsidRPr="007616DE">
              <w:rPr>
                <w:rFonts w:eastAsia="Calibri"/>
                <w:color w:val="auto"/>
                <w:sz w:val="22"/>
                <w:szCs w:val="22"/>
                <w:lang w:eastAsia="en-US"/>
              </w:rPr>
              <w:t>основной</w:t>
            </w:r>
            <w:r w:rsidRPr="007616DE">
              <w:rPr>
                <w:rFonts w:eastAsia="Calibri"/>
                <w:color w:val="auto"/>
                <w:sz w:val="22"/>
                <w:szCs w:val="22"/>
                <w:lang w:val="en-US" w:eastAsia="en-US"/>
              </w:rPr>
              <w:t>)</w:t>
            </w:r>
            <w:r>
              <w:rPr>
                <w:rFonts w:eastAsia="Calibri"/>
                <w:color w:val="auto"/>
                <w:sz w:val="22"/>
                <w:szCs w:val="22"/>
                <w:lang w:val="en-US" w:eastAsia="en-US"/>
              </w:rPr>
              <w:t xml:space="preserve"> - </w:t>
            </w:r>
            <w:r w:rsidRPr="007616DE">
              <w:rPr>
                <w:rFonts w:eastAsia="Calibri"/>
                <w:color w:val="auto"/>
                <w:sz w:val="22"/>
                <w:szCs w:val="22"/>
                <w:lang w:val="en-US" w:eastAsia="en-US"/>
              </w:rPr>
              <w:t>2</w:t>
            </w:r>
          </w:p>
          <w:p w:rsidR="007616DE" w:rsidRPr="007616DE" w:rsidRDefault="007616DE" w:rsidP="007616DE">
            <w:pPr>
              <w:rPr>
                <w:rFonts w:eastAsia="Calibri"/>
                <w:color w:val="auto"/>
                <w:sz w:val="22"/>
                <w:szCs w:val="22"/>
                <w:lang w:val="en-US" w:eastAsia="en-US"/>
              </w:rPr>
            </w:pPr>
            <w:r w:rsidRPr="007616DE">
              <w:rPr>
                <w:rFonts w:eastAsia="Calibri"/>
                <w:color w:val="auto"/>
                <w:sz w:val="22"/>
                <w:szCs w:val="22"/>
                <w:lang w:val="en-US" w:eastAsia="en-US"/>
              </w:rPr>
              <w:t>DP.</w:t>
            </w:r>
            <w:proofErr w:type="gramStart"/>
            <w:r w:rsidRPr="007616DE">
              <w:rPr>
                <w:rFonts w:eastAsia="Calibri"/>
                <w:color w:val="auto"/>
                <w:sz w:val="22"/>
                <w:szCs w:val="22"/>
                <w:lang w:val="en-US" w:eastAsia="en-US"/>
              </w:rPr>
              <w:t>PP.B</w:t>
            </w:r>
            <w:proofErr w:type="gramEnd"/>
            <w:r>
              <w:rPr>
                <w:rFonts w:eastAsia="Calibri"/>
                <w:color w:val="auto"/>
                <w:sz w:val="22"/>
                <w:szCs w:val="22"/>
                <w:lang w:val="en-US" w:eastAsia="en-US"/>
              </w:rPr>
              <w:t xml:space="preserve"> </w:t>
            </w:r>
            <w:proofErr w:type="spellStart"/>
            <w:r w:rsidRPr="007616DE">
              <w:rPr>
                <w:rFonts w:eastAsia="Calibri"/>
                <w:color w:val="auto"/>
                <w:sz w:val="22"/>
                <w:szCs w:val="22"/>
                <w:lang w:val="en-US" w:eastAsia="en-US"/>
              </w:rPr>
              <w:t>DaletOnAir</w:t>
            </w:r>
            <w:proofErr w:type="spellEnd"/>
            <w:r w:rsidRPr="007616DE">
              <w:rPr>
                <w:rFonts w:eastAsia="Calibri"/>
                <w:color w:val="auto"/>
                <w:sz w:val="22"/>
                <w:szCs w:val="22"/>
                <w:lang w:val="en-US" w:eastAsia="en-US"/>
              </w:rPr>
              <w:t xml:space="preserve"> Server (</w:t>
            </w:r>
            <w:r w:rsidRPr="007616DE">
              <w:rPr>
                <w:rFonts w:eastAsia="Calibri"/>
                <w:color w:val="auto"/>
                <w:sz w:val="22"/>
                <w:szCs w:val="22"/>
                <w:lang w:eastAsia="en-US"/>
              </w:rPr>
              <w:t>резервный</w:t>
            </w:r>
            <w:r w:rsidRPr="007616DE">
              <w:rPr>
                <w:rFonts w:eastAsia="Calibri"/>
                <w:color w:val="auto"/>
                <w:sz w:val="22"/>
                <w:szCs w:val="22"/>
                <w:lang w:val="en-US" w:eastAsia="en-US"/>
              </w:rPr>
              <w:t>)</w:t>
            </w:r>
            <w:r>
              <w:rPr>
                <w:rFonts w:eastAsia="Calibri"/>
                <w:color w:val="auto"/>
                <w:sz w:val="22"/>
                <w:szCs w:val="22"/>
                <w:lang w:val="en-US" w:eastAsia="en-US"/>
              </w:rPr>
              <w:t xml:space="preserve"> - </w:t>
            </w:r>
            <w:r w:rsidRPr="007616DE">
              <w:rPr>
                <w:rFonts w:eastAsia="Calibri"/>
                <w:color w:val="auto"/>
                <w:sz w:val="22"/>
                <w:szCs w:val="22"/>
                <w:lang w:val="en-US" w:eastAsia="en-US"/>
              </w:rPr>
              <w:t>2</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OP.VS.1 Управление устройствами - Перв</w:t>
            </w:r>
            <w:r>
              <w:rPr>
                <w:rFonts w:eastAsia="Calibri"/>
                <w:color w:val="auto"/>
                <w:sz w:val="22"/>
                <w:szCs w:val="22"/>
                <w:lang w:eastAsia="en-US"/>
              </w:rPr>
              <w:t xml:space="preserve">ый порт стороннего видеосервера - </w:t>
            </w:r>
            <w:r w:rsidRPr="007616DE">
              <w:rPr>
                <w:rFonts w:eastAsia="Calibri"/>
                <w:color w:val="auto"/>
                <w:sz w:val="22"/>
                <w:szCs w:val="22"/>
                <w:lang w:eastAsia="en-US"/>
              </w:rPr>
              <w:t>4</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OP.VS.ADD</w:t>
            </w:r>
            <w:r w:rsidRPr="007616DE">
              <w:rPr>
                <w:rFonts w:eastAsia="Calibri"/>
                <w:color w:val="auto"/>
                <w:sz w:val="22"/>
                <w:szCs w:val="22"/>
                <w:lang w:eastAsia="en-US"/>
              </w:rPr>
              <w:tab/>
              <w:t>Управление устройством - Дополнительный порт стороннего видеосервера - 20</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lastRenderedPageBreak/>
              <w:t>DP.OUT.MG.C</w:t>
            </w:r>
            <w:r w:rsidRPr="007616DE">
              <w:rPr>
                <w:rFonts w:eastAsia="Calibri"/>
                <w:color w:val="auto"/>
                <w:sz w:val="22"/>
                <w:szCs w:val="22"/>
                <w:lang w:eastAsia="en-US"/>
              </w:rPr>
              <w:tab/>
              <w:t xml:space="preserve">Экспорт </w:t>
            </w:r>
            <w:proofErr w:type="spellStart"/>
            <w:r w:rsidRPr="007616DE">
              <w:rPr>
                <w:rFonts w:eastAsia="Calibri"/>
                <w:color w:val="auto"/>
                <w:sz w:val="22"/>
                <w:szCs w:val="22"/>
                <w:lang w:eastAsia="en-US"/>
              </w:rPr>
              <w:t>медиафайлов</w:t>
            </w:r>
            <w:proofErr w:type="spellEnd"/>
            <w:r w:rsidRPr="007616DE">
              <w:rPr>
                <w:rFonts w:eastAsia="Calibri"/>
                <w:color w:val="auto"/>
                <w:sz w:val="22"/>
                <w:szCs w:val="22"/>
                <w:lang w:eastAsia="en-US"/>
              </w:rPr>
              <w:t xml:space="preserve"> в системы сторонних производителей - 4</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DP.HSM.STD</w:t>
            </w:r>
            <w:r w:rsidRPr="007616DE">
              <w:rPr>
                <w:rFonts w:eastAsia="Calibri"/>
                <w:color w:val="auto"/>
                <w:sz w:val="22"/>
                <w:szCs w:val="22"/>
                <w:lang w:eastAsia="en-US"/>
              </w:rPr>
              <w:tab/>
              <w:t>Стандартный а</w:t>
            </w:r>
            <w:r>
              <w:rPr>
                <w:rFonts w:eastAsia="Calibri"/>
                <w:color w:val="auto"/>
                <w:sz w:val="22"/>
                <w:szCs w:val="22"/>
                <w:lang w:eastAsia="en-US"/>
              </w:rPr>
              <w:t xml:space="preserve">рхивный </w:t>
            </w:r>
            <w:r w:rsidR="003C65E3">
              <w:rPr>
                <w:rFonts w:eastAsia="Calibri"/>
                <w:color w:val="auto"/>
                <w:sz w:val="22"/>
                <w:szCs w:val="22"/>
                <w:lang w:eastAsia="en-US"/>
              </w:rPr>
              <w:t>интерфейс -</w:t>
            </w:r>
            <w:r>
              <w:rPr>
                <w:rFonts w:eastAsia="Calibri"/>
                <w:color w:val="auto"/>
                <w:sz w:val="22"/>
                <w:szCs w:val="22"/>
                <w:lang w:eastAsia="en-US"/>
              </w:rPr>
              <w:t xml:space="preserve"> </w:t>
            </w:r>
            <w:r w:rsidRPr="007616DE">
              <w:rPr>
                <w:rFonts w:eastAsia="Calibri"/>
                <w:color w:val="auto"/>
                <w:sz w:val="22"/>
                <w:szCs w:val="22"/>
                <w:lang w:eastAsia="en-US"/>
              </w:rPr>
              <w:t>1</w:t>
            </w:r>
          </w:p>
          <w:p w:rsidR="007616DE" w:rsidRPr="007616DE" w:rsidRDefault="003C65E3" w:rsidP="007616DE">
            <w:pPr>
              <w:rPr>
                <w:rFonts w:eastAsia="Calibri"/>
                <w:color w:val="auto"/>
                <w:sz w:val="22"/>
                <w:szCs w:val="22"/>
                <w:lang w:val="en-US" w:eastAsia="en-US"/>
              </w:rPr>
            </w:pPr>
            <w:r w:rsidRPr="007616DE">
              <w:rPr>
                <w:rFonts w:eastAsia="Calibri"/>
                <w:color w:val="auto"/>
                <w:sz w:val="22"/>
                <w:szCs w:val="22"/>
                <w:lang w:val="en-US" w:eastAsia="en-US"/>
              </w:rPr>
              <w:t>DP. XTEND.PREM</w:t>
            </w:r>
            <w:r w:rsidR="007616DE" w:rsidRPr="007616DE">
              <w:rPr>
                <w:rFonts w:eastAsia="Calibri"/>
                <w:color w:val="auto"/>
                <w:sz w:val="22"/>
                <w:szCs w:val="22"/>
                <w:lang w:val="en-US" w:eastAsia="en-US"/>
              </w:rPr>
              <w:tab/>
            </w:r>
            <w:proofErr w:type="spellStart"/>
            <w:r w:rsidR="007616DE" w:rsidRPr="007616DE">
              <w:rPr>
                <w:rFonts w:eastAsia="Calibri"/>
                <w:color w:val="auto"/>
                <w:sz w:val="22"/>
                <w:szCs w:val="22"/>
                <w:lang w:val="en-US" w:eastAsia="en-US"/>
              </w:rPr>
              <w:t>Xtend</w:t>
            </w:r>
            <w:proofErr w:type="spellEnd"/>
            <w:r w:rsidR="007616DE" w:rsidRPr="007616DE">
              <w:rPr>
                <w:rFonts w:eastAsia="Calibri"/>
                <w:color w:val="auto"/>
                <w:sz w:val="22"/>
                <w:szCs w:val="22"/>
                <w:lang w:val="en-US" w:eastAsia="en-US"/>
              </w:rPr>
              <w:t xml:space="preserve"> </w:t>
            </w:r>
            <w:r w:rsidR="007616DE" w:rsidRPr="007616DE">
              <w:rPr>
                <w:rFonts w:eastAsia="Calibri"/>
                <w:color w:val="auto"/>
                <w:sz w:val="22"/>
                <w:szCs w:val="22"/>
                <w:lang w:eastAsia="en-US"/>
              </w:rPr>
              <w:t>для</w:t>
            </w:r>
            <w:r w:rsidR="007616DE" w:rsidRPr="007616DE">
              <w:rPr>
                <w:rFonts w:eastAsia="Calibri"/>
                <w:color w:val="auto"/>
                <w:sz w:val="22"/>
                <w:szCs w:val="22"/>
                <w:lang w:val="en-US" w:eastAsia="en-US"/>
              </w:rPr>
              <w:t xml:space="preserve"> Adobe Premiere</w:t>
            </w:r>
            <w:r w:rsidR="007616DE">
              <w:rPr>
                <w:rFonts w:eastAsia="Calibri"/>
                <w:color w:val="auto"/>
                <w:sz w:val="22"/>
                <w:szCs w:val="22"/>
                <w:lang w:val="en-US" w:eastAsia="en-US"/>
              </w:rPr>
              <w:t xml:space="preserve"> - </w:t>
            </w:r>
            <w:r w:rsidR="007616DE" w:rsidRPr="007616DE">
              <w:rPr>
                <w:rFonts w:eastAsia="Calibri"/>
                <w:color w:val="auto"/>
                <w:sz w:val="22"/>
                <w:szCs w:val="22"/>
                <w:lang w:val="en-US" w:eastAsia="en-US"/>
              </w:rPr>
              <w:t>14</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AF.900.FARM.PILOT</w:t>
            </w:r>
            <w:r w:rsidRPr="007616DE">
              <w:rPr>
                <w:rFonts w:eastAsia="Calibri"/>
                <w:color w:val="auto"/>
                <w:sz w:val="22"/>
                <w:szCs w:val="22"/>
                <w:lang w:eastAsia="en-US"/>
              </w:rPr>
              <w:tab/>
            </w:r>
            <w:proofErr w:type="spellStart"/>
            <w:r w:rsidRPr="007616DE">
              <w:rPr>
                <w:rFonts w:eastAsia="Calibri"/>
                <w:color w:val="auto"/>
                <w:sz w:val="22"/>
                <w:szCs w:val="22"/>
                <w:lang w:eastAsia="en-US"/>
              </w:rPr>
              <w:t>AmberFin</w:t>
            </w:r>
            <w:proofErr w:type="spellEnd"/>
            <w:r w:rsidRPr="007616DE">
              <w:rPr>
                <w:rFonts w:eastAsia="Calibri"/>
                <w:color w:val="auto"/>
                <w:sz w:val="22"/>
                <w:szCs w:val="22"/>
                <w:lang w:eastAsia="en-US"/>
              </w:rPr>
              <w:t xml:space="preserve"> </w:t>
            </w:r>
            <w:proofErr w:type="spellStart"/>
            <w:r w:rsidRPr="007616DE">
              <w:rPr>
                <w:rFonts w:eastAsia="Calibri"/>
                <w:color w:val="auto"/>
                <w:sz w:val="22"/>
                <w:szCs w:val="22"/>
                <w:lang w:eastAsia="en-US"/>
              </w:rPr>
              <w:t>Pilot</w:t>
            </w:r>
            <w:proofErr w:type="spellEnd"/>
            <w:r w:rsidRPr="007616DE">
              <w:rPr>
                <w:rFonts w:eastAsia="Calibri"/>
                <w:color w:val="auto"/>
                <w:sz w:val="22"/>
                <w:szCs w:val="22"/>
                <w:lang w:eastAsia="en-US"/>
              </w:rPr>
              <w:t xml:space="preserve"> </w:t>
            </w:r>
            <w:proofErr w:type="spellStart"/>
            <w:r w:rsidRPr="007616DE">
              <w:rPr>
                <w:rFonts w:eastAsia="Calibri"/>
                <w:color w:val="auto"/>
                <w:sz w:val="22"/>
                <w:szCs w:val="22"/>
                <w:lang w:eastAsia="en-US"/>
              </w:rPr>
              <w:t>Controller</w:t>
            </w:r>
            <w:proofErr w:type="spellEnd"/>
            <w:r w:rsidRPr="007616DE">
              <w:rPr>
                <w:rFonts w:eastAsia="Calibri"/>
                <w:color w:val="auto"/>
                <w:sz w:val="22"/>
                <w:szCs w:val="22"/>
                <w:lang w:eastAsia="en-US"/>
              </w:rPr>
              <w:t xml:space="preserve"> для управления </w:t>
            </w:r>
            <w:proofErr w:type="spellStart"/>
            <w:r w:rsidRPr="007616DE">
              <w:rPr>
                <w:rFonts w:eastAsia="Calibri"/>
                <w:color w:val="auto"/>
                <w:sz w:val="22"/>
                <w:szCs w:val="22"/>
                <w:lang w:eastAsia="en-US"/>
              </w:rPr>
              <w:t>транскодом</w:t>
            </w:r>
            <w:proofErr w:type="spellEnd"/>
            <w:r w:rsidRPr="007616DE">
              <w:rPr>
                <w:rFonts w:eastAsia="Calibri"/>
                <w:color w:val="auto"/>
                <w:sz w:val="22"/>
                <w:szCs w:val="22"/>
                <w:lang w:eastAsia="en-US"/>
              </w:rPr>
              <w:t xml:space="preserve"> и рабочим процессом - 1</w:t>
            </w:r>
          </w:p>
          <w:p w:rsidR="007616DE" w:rsidRPr="007616DE" w:rsidRDefault="007616DE" w:rsidP="007616DE">
            <w:pPr>
              <w:rPr>
                <w:rFonts w:eastAsia="Calibri"/>
                <w:color w:val="auto"/>
                <w:sz w:val="22"/>
                <w:szCs w:val="22"/>
                <w:lang w:eastAsia="en-US"/>
              </w:rPr>
            </w:pPr>
            <w:r w:rsidRPr="007616DE">
              <w:rPr>
                <w:rFonts w:eastAsia="Calibri"/>
                <w:color w:val="auto"/>
                <w:sz w:val="22"/>
                <w:szCs w:val="22"/>
                <w:lang w:eastAsia="en-US"/>
              </w:rPr>
              <w:t xml:space="preserve">AF.1500 Стандартный узел </w:t>
            </w:r>
            <w:proofErr w:type="spellStart"/>
            <w:r w:rsidRPr="007616DE">
              <w:rPr>
                <w:rFonts w:eastAsia="Calibri"/>
                <w:color w:val="auto"/>
                <w:sz w:val="22"/>
                <w:szCs w:val="22"/>
                <w:lang w:eastAsia="en-US"/>
              </w:rPr>
              <w:t>транскодирования</w:t>
            </w:r>
            <w:proofErr w:type="spellEnd"/>
            <w:r w:rsidRPr="007616DE">
              <w:rPr>
                <w:rFonts w:eastAsia="Calibri"/>
                <w:color w:val="auto"/>
                <w:sz w:val="22"/>
                <w:szCs w:val="22"/>
                <w:lang w:eastAsia="en-US"/>
              </w:rPr>
              <w:t xml:space="preserve"> </w:t>
            </w:r>
            <w:proofErr w:type="spellStart"/>
            <w:r w:rsidRPr="007616DE">
              <w:rPr>
                <w:rFonts w:eastAsia="Calibri"/>
                <w:color w:val="auto"/>
                <w:sz w:val="22"/>
                <w:szCs w:val="22"/>
                <w:lang w:eastAsia="en-US"/>
              </w:rPr>
              <w:t>AmberFin</w:t>
            </w:r>
            <w:proofErr w:type="spellEnd"/>
            <w:r w:rsidRPr="007616DE">
              <w:rPr>
                <w:rFonts w:eastAsia="Calibri"/>
                <w:color w:val="auto"/>
                <w:sz w:val="22"/>
                <w:szCs w:val="22"/>
                <w:lang w:eastAsia="en-US"/>
              </w:rPr>
              <w:t xml:space="preserve"> - 8</w:t>
            </w:r>
          </w:p>
          <w:p w:rsidR="007616DE" w:rsidRPr="007616DE" w:rsidRDefault="007616DE" w:rsidP="007616DE">
            <w:pPr>
              <w:rPr>
                <w:rFonts w:eastAsia="Calibri"/>
                <w:color w:val="auto"/>
                <w:sz w:val="22"/>
                <w:szCs w:val="22"/>
                <w:lang w:val="en-US" w:eastAsia="en-US"/>
              </w:rPr>
            </w:pPr>
            <w:proofErr w:type="spellStart"/>
            <w:r w:rsidRPr="007616DE">
              <w:rPr>
                <w:rFonts w:eastAsia="Calibri"/>
                <w:color w:val="auto"/>
                <w:sz w:val="22"/>
                <w:szCs w:val="22"/>
                <w:lang w:val="en-US" w:eastAsia="en-US"/>
              </w:rPr>
              <w:t>DP.SQL.Core</w:t>
            </w:r>
            <w:proofErr w:type="spellEnd"/>
            <w:r w:rsidRPr="007616DE">
              <w:rPr>
                <w:rFonts w:eastAsia="Calibri"/>
                <w:color w:val="auto"/>
                <w:sz w:val="22"/>
                <w:szCs w:val="22"/>
                <w:lang w:val="en-US" w:eastAsia="en-US"/>
              </w:rPr>
              <w:tab/>
              <w:t xml:space="preserve">Microsoft® SQL </w:t>
            </w:r>
            <w:proofErr w:type="spellStart"/>
            <w:r w:rsidRPr="007616DE">
              <w:rPr>
                <w:rFonts w:eastAsia="Calibri"/>
                <w:color w:val="auto"/>
                <w:sz w:val="22"/>
                <w:szCs w:val="22"/>
                <w:lang w:val="en-US" w:eastAsia="en-US"/>
              </w:rPr>
              <w:t>Svr</w:t>
            </w:r>
            <w:proofErr w:type="spellEnd"/>
            <w:r w:rsidRPr="007616DE">
              <w:rPr>
                <w:rFonts w:eastAsia="Calibri"/>
                <w:color w:val="auto"/>
                <w:sz w:val="22"/>
                <w:szCs w:val="22"/>
                <w:lang w:val="en-US" w:eastAsia="en-US"/>
              </w:rPr>
              <w:t xml:space="preserve"> Sta</w:t>
            </w:r>
            <w:r w:rsidRPr="007616DE">
              <w:rPr>
                <w:rFonts w:eastAsia="Calibri"/>
                <w:color w:val="auto"/>
                <w:sz w:val="22"/>
                <w:szCs w:val="22"/>
                <w:lang w:eastAsia="en-US"/>
              </w:rPr>
              <w:t>п</w:t>
            </w:r>
            <w:proofErr w:type="spellStart"/>
            <w:r w:rsidRPr="007616DE">
              <w:rPr>
                <w:rFonts w:eastAsia="Calibri"/>
                <w:color w:val="auto"/>
                <w:sz w:val="22"/>
                <w:szCs w:val="22"/>
                <w:lang w:val="en-US" w:eastAsia="en-US"/>
              </w:rPr>
              <w:t>dard</w:t>
            </w:r>
            <w:proofErr w:type="spellEnd"/>
            <w:r w:rsidRPr="007616DE">
              <w:rPr>
                <w:rFonts w:eastAsia="Calibri"/>
                <w:color w:val="auto"/>
                <w:sz w:val="22"/>
                <w:szCs w:val="22"/>
                <w:lang w:val="en-US" w:eastAsia="en-US"/>
              </w:rPr>
              <w:t xml:space="preserve"> </w:t>
            </w:r>
          </w:p>
          <w:p w:rsidR="007616DE" w:rsidRPr="003A56FE" w:rsidRDefault="007616DE" w:rsidP="007616DE">
            <w:pPr>
              <w:rPr>
                <w:rFonts w:eastAsia="Calibri"/>
                <w:color w:val="auto"/>
                <w:sz w:val="22"/>
                <w:szCs w:val="22"/>
                <w:lang w:val="en-US" w:eastAsia="en-US"/>
              </w:rPr>
            </w:pPr>
            <w:r w:rsidRPr="003A56FE">
              <w:rPr>
                <w:rFonts w:eastAsia="Calibri"/>
                <w:color w:val="auto"/>
                <w:sz w:val="22"/>
                <w:szCs w:val="22"/>
                <w:lang w:val="en-US" w:eastAsia="en-US"/>
              </w:rPr>
              <w:t>Runtime Core 2019 ISV</w:t>
            </w:r>
            <w:r>
              <w:rPr>
                <w:rFonts w:eastAsia="Calibri"/>
                <w:color w:val="auto"/>
                <w:sz w:val="22"/>
                <w:szCs w:val="22"/>
                <w:lang w:val="en-US" w:eastAsia="en-US"/>
              </w:rPr>
              <w:t xml:space="preserve"> - </w:t>
            </w:r>
            <w:r w:rsidRPr="003A56FE">
              <w:rPr>
                <w:rFonts w:eastAsia="Calibri"/>
                <w:color w:val="auto"/>
                <w:sz w:val="22"/>
                <w:szCs w:val="22"/>
                <w:lang w:val="en-US" w:eastAsia="en-US"/>
              </w:rPr>
              <w:t>16</w:t>
            </w:r>
          </w:p>
          <w:p w:rsidR="00E42610" w:rsidRPr="003A56FE" w:rsidRDefault="007616DE" w:rsidP="007616DE">
            <w:pPr>
              <w:rPr>
                <w:rFonts w:eastAsia="Calibri"/>
                <w:color w:val="auto"/>
                <w:sz w:val="22"/>
                <w:szCs w:val="22"/>
                <w:lang w:val="en-US" w:eastAsia="en-US"/>
              </w:rPr>
            </w:pPr>
            <w:proofErr w:type="spellStart"/>
            <w:r w:rsidRPr="003A56FE">
              <w:rPr>
                <w:rFonts w:eastAsia="Calibri"/>
                <w:color w:val="auto"/>
                <w:sz w:val="22"/>
                <w:szCs w:val="22"/>
                <w:lang w:val="en-US" w:eastAsia="en-US"/>
              </w:rPr>
              <w:t>DRC.SQL.Run</w:t>
            </w:r>
            <w:proofErr w:type="spellEnd"/>
            <w:r w:rsidRPr="007616DE">
              <w:rPr>
                <w:rFonts w:eastAsia="Calibri"/>
                <w:color w:val="auto"/>
                <w:sz w:val="22"/>
                <w:szCs w:val="22"/>
                <w:lang w:eastAsia="en-US"/>
              </w:rPr>
              <w:t>Т</w:t>
            </w:r>
            <w:proofErr w:type="spellStart"/>
            <w:r w:rsidRPr="003A56FE">
              <w:rPr>
                <w:rFonts w:eastAsia="Calibri"/>
                <w:color w:val="auto"/>
                <w:sz w:val="22"/>
                <w:szCs w:val="22"/>
                <w:lang w:val="en-US" w:eastAsia="en-US"/>
              </w:rPr>
              <w:t>ime</w:t>
            </w:r>
            <w:proofErr w:type="spellEnd"/>
            <w:r w:rsidRPr="003A56FE">
              <w:rPr>
                <w:rFonts w:eastAsia="Calibri"/>
                <w:color w:val="auto"/>
                <w:sz w:val="22"/>
                <w:szCs w:val="22"/>
                <w:lang w:val="en-US" w:eastAsia="en-US"/>
              </w:rPr>
              <w:tab/>
              <w:t>Microsoft® SQL CAL Runtime 2019 IS</w:t>
            </w:r>
            <w:r>
              <w:rPr>
                <w:rFonts w:eastAsia="Calibri"/>
                <w:color w:val="auto"/>
                <w:sz w:val="22"/>
                <w:szCs w:val="22"/>
                <w:lang w:val="en-US" w:eastAsia="en-US"/>
              </w:rPr>
              <w:t xml:space="preserve"> - </w:t>
            </w:r>
            <w:r w:rsidRPr="003A56FE">
              <w:rPr>
                <w:rFonts w:eastAsia="Calibri"/>
                <w:color w:val="auto"/>
                <w:sz w:val="22"/>
                <w:szCs w:val="22"/>
                <w:lang w:val="en-US" w:eastAsia="en-US"/>
              </w:rPr>
              <w:t>1</w:t>
            </w:r>
          </w:p>
          <w:p w:rsidR="00E42610" w:rsidRPr="003C65E3" w:rsidRDefault="003A56FE" w:rsidP="00DE07CD">
            <w:pPr>
              <w:rPr>
                <w:rFonts w:eastAsia="Calibri"/>
                <w:color w:val="auto"/>
                <w:sz w:val="22"/>
                <w:szCs w:val="22"/>
                <w:lang w:eastAsia="en-US"/>
              </w:rPr>
            </w:pPr>
            <w:proofErr w:type="spellStart"/>
            <w:r w:rsidRPr="00FE15AF">
              <w:rPr>
                <w:sz w:val="20"/>
                <w:szCs w:val="20"/>
                <w:lang w:val="en-US"/>
              </w:rPr>
              <w:t>Dalet</w:t>
            </w:r>
            <w:proofErr w:type="spellEnd"/>
            <w:r w:rsidRPr="003C65E3">
              <w:rPr>
                <w:sz w:val="20"/>
                <w:szCs w:val="20"/>
              </w:rPr>
              <w:t xml:space="preserve"> </w:t>
            </w:r>
            <w:r w:rsidRPr="00FE15AF">
              <w:rPr>
                <w:sz w:val="20"/>
                <w:szCs w:val="20"/>
                <w:lang w:val="en-US"/>
              </w:rPr>
              <w:t>BRIO</w:t>
            </w:r>
            <w:r w:rsidRPr="003C65E3">
              <w:rPr>
                <w:sz w:val="20"/>
                <w:szCs w:val="20"/>
              </w:rPr>
              <w:t xml:space="preserve"> – </w:t>
            </w:r>
            <w:r w:rsidR="003639EA" w:rsidRPr="003C65E3">
              <w:rPr>
                <w:sz w:val="20"/>
                <w:szCs w:val="20"/>
              </w:rPr>
              <w:t xml:space="preserve">4 </w:t>
            </w:r>
            <w:r w:rsidR="003639EA">
              <w:rPr>
                <w:sz w:val="20"/>
                <w:szCs w:val="20"/>
              </w:rPr>
              <w:t>шт.</w:t>
            </w:r>
            <w:r w:rsidR="00E42610" w:rsidRPr="003C65E3">
              <w:rPr>
                <w:rFonts w:eastAsia="Calibri"/>
                <w:color w:val="auto"/>
                <w:sz w:val="22"/>
                <w:szCs w:val="22"/>
                <w:lang w:eastAsia="en-US"/>
              </w:rPr>
              <w:tab/>
            </w:r>
          </w:p>
          <w:p w:rsidR="00E42610" w:rsidRPr="003C65E3" w:rsidRDefault="00E42610" w:rsidP="004A24E3">
            <w:pPr>
              <w:rPr>
                <w:rFonts w:eastAsia="Calibri"/>
                <w:color w:val="auto"/>
                <w:sz w:val="22"/>
                <w:szCs w:val="22"/>
                <w:lang w:eastAsia="en-US"/>
              </w:rPr>
            </w:pPr>
          </w:p>
          <w:p w:rsidR="00E42610" w:rsidRPr="00E42610" w:rsidRDefault="00E42610" w:rsidP="004A24E3">
            <w:pPr>
              <w:rPr>
                <w:rFonts w:eastAsia="Calibri"/>
                <w:color w:val="auto"/>
                <w:sz w:val="22"/>
                <w:szCs w:val="22"/>
                <w:lang w:eastAsia="en-US"/>
              </w:rPr>
            </w:pPr>
            <w:r w:rsidRPr="00E42610">
              <w:rPr>
                <w:rFonts w:eastAsia="Calibri"/>
                <w:color w:val="auto"/>
                <w:sz w:val="22"/>
                <w:szCs w:val="22"/>
                <w:lang w:eastAsia="en-US"/>
              </w:rPr>
              <w:t>3.</w:t>
            </w:r>
            <w:r w:rsidR="009663C1" w:rsidRPr="00D931E9">
              <w:rPr>
                <w:rFonts w:eastAsia="Calibri"/>
                <w:color w:val="auto"/>
                <w:sz w:val="22"/>
                <w:szCs w:val="22"/>
                <w:lang w:eastAsia="en-US"/>
              </w:rPr>
              <w:t>3.</w:t>
            </w:r>
            <w:r w:rsidRPr="00E42610">
              <w:rPr>
                <w:rFonts w:eastAsia="Calibri"/>
                <w:color w:val="auto"/>
                <w:sz w:val="22"/>
                <w:szCs w:val="22"/>
                <w:lang w:eastAsia="en-US"/>
              </w:rPr>
              <w:t>2.</w:t>
            </w:r>
            <w:r w:rsidRPr="00E42610">
              <w:rPr>
                <w:rFonts w:eastAsia="Calibri"/>
                <w:color w:val="auto"/>
                <w:sz w:val="22"/>
                <w:szCs w:val="22"/>
                <w:lang w:eastAsia="en-US"/>
              </w:rPr>
              <w:tab/>
              <w:t xml:space="preserve">Система цифрового медиа производства и управления </w:t>
            </w:r>
            <w:r w:rsidR="002B51A2">
              <w:rPr>
                <w:rFonts w:eastAsia="Calibri"/>
                <w:color w:val="auto"/>
                <w:sz w:val="22"/>
                <w:szCs w:val="22"/>
                <w:lang w:eastAsia="en-US"/>
              </w:rPr>
              <w:t xml:space="preserve">Новостного сайта </w:t>
            </w:r>
            <w:r w:rsidR="007616DE">
              <w:rPr>
                <w:rFonts w:eastAsia="Calibri"/>
                <w:color w:val="auto"/>
                <w:sz w:val="22"/>
                <w:szCs w:val="22"/>
                <w:lang w:val="en-US" w:eastAsia="en-US"/>
              </w:rPr>
              <w:t>News</w:t>
            </w:r>
            <w:r w:rsidR="007616DE">
              <w:rPr>
                <w:rFonts w:eastAsia="Calibri"/>
                <w:color w:val="auto"/>
                <w:sz w:val="22"/>
                <w:szCs w:val="22"/>
                <w:lang w:eastAsia="en-US"/>
              </w:rPr>
              <w:t xml:space="preserve"> 2</w:t>
            </w:r>
            <w:r w:rsidR="007616DE" w:rsidRPr="007616DE">
              <w:rPr>
                <w:rFonts w:eastAsia="Calibri"/>
                <w:color w:val="auto"/>
                <w:sz w:val="22"/>
                <w:szCs w:val="22"/>
                <w:lang w:eastAsia="en-US"/>
              </w:rPr>
              <w:t xml:space="preserve"> </w:t>
            </w:r>
            <w:r w:rsidR="007616DE">
              <w:rPr>
                <w:rFonts w:eastAsia="Calibri"/>
                <w:color w:val="auto"/>
                <w:sz w:val="22"/>
                <w:szCs w:val="22"/>
                <w:lang w:eastAsia="en-US"/>
              </w:rPr>
              <w:t xml:space="preserve"> </w:t>
            </w:r>
            <w:r w:rsidR="002B51A2" w:rsidRPr="002B51A2">
              <w:rPr>
                <w:rFonts w:eastAsia="Calibri"/>
                <w:color w:val="auto"/>
                <w:sz w:val="22"/>
                <w:szCs w:val="22"/>
                <w:lang w:eastAsia="en-US"/>
              </w:rPr>
              <w:t xml:space="preserve"> </w:t>
            </w:r>
            <w:proofErr w:type="spellStart"/>
            <w:r w:rsidR="002B51A2" w:rsidRPr="00E42610">
              <w:rPr>
                <w:rFonts w:eastAsia="Calibri"/>
                <w:color w:val="auto"/>
                <w:sz w:val="22"/>
                <w:szCs w:val="22"/>
                <w:lang w:eastAsia="en-US"/>
              </w:rPr>
              <w:t>Dalet</w:t>
            </w:r>
            <w:proofErr w:type="spellEnd"/>
            <w:r w:rsidR="002B51A2" w:rsidRPr="00E42610">
              <w:rPr>
                <w:rFonts w:eastAsia="Calibri"/>
                <w:color w:val="auto"/>
                <w:sz w:val="22"/>
                <w:szCs w:val="22"/>
                <w:lang w:eastAsia="en-US"/>
              </w:rPr>
              <w:t xml:space="preserve"> </w:t>
            </w:r>
            <w:r w:rsidR="002B51A2">
              <w:rPr>
                <w:rFonts w:eastAsia="Calibri"/>
                <w:color w:val="auto"/>
                <w:sz w:val="22"/>
                <w:szCs w:val="22"/>
                <w:lang w:val="en-US" w:eastAsia="en-US"/>
              </w:rPr>
              <w:t>Galaxy</w:t>
            </w:r>
            <w:r w:rsidR="006B729F">
              <w:rPr>
                <w:lang w:val="kk-KZ"/>
              </w:rPr>
              <w:t>:</w:t>
            </w:r>
          </w:p>
          <w:p w:rsidR="003A56FE" w:rsidRPr="003A56FE" w:rsidRDefault="003A56FE" w:rsidP="003A56FE">
            <w:pPr>
              <w:rPr>
                <w:rFonts w:eastAsia="Calibri"/>
                <w:color w:val="auto"/>
                <w:sz w:val="22"/>
                <w:szCs w:val="22"/>
                <w:lang w:val="en-US" w:eastAsia="en-US"/>
              </w:rPr>
            </w:pPr>
            <w:r w:rsidRPr="003A56FE">
              <w:rPr>
                <w:rFonts w:eastAsia="Calibri"/>
                <w:color w:val="auto"/>
                <w:sz w:val="22"/>
                <w:szCs w:val="22"/>
                <w:lang w:val="en-US" w:eastAsia="en-US"/>
              </w:rPr>
              <w:t>D</w:t>
            </w:r>
            <w:r w:rsidR="003639EA">
              <w:rPr>
                <w:rFonts w:eastAsia="Calibri"/>
                <w:color w:val="auto"/>
                <w:sz w:val="22"/>
                <w:szCs w:val="22"/>
                <w:lang w:val="en-US" w:eastAsia="en-US"/>
              </w:rPr>
              <w:t>P.01</w:t>
            </w:r>
            <w:r w:rsidR="003639EA">
              <w:rPr>
                <w:rFonts w:eastAsia="Calibri"/>
                <w:color w:val="auto"/>
                <w:sz w:val="22"/>
                <w:szCs w:val="22"/>
                <w:lang w:val="en-US" w:eastAsia="en-US"/>
              </w:rPr>
              <w:tab/>
            </w:r>
            <w:proofErr w:type="spellStart"/>
            <w:r w:rsidR="003639EA">
              <w:rPr>
                <w:rFonts w:eastAsia="Calibri"/>
                <w:color w:val="auto"/>
                <w:sz w:val="22"/>
                <w:szCs w:val="22"/>
                <w:lang w:val="en-US" w:eastAsia="en-US"/>
              </w:rPr>
              <w:t>Лицензия</w:t>
            </w:r>
            <w:proofErr w:type="spellEnd"/>
            <w:r w:rsidR="003639EA">
              <w:rPr>
                <w:rFonts w:eastAsia="Calibri"/>
                <w:color w:val="auto"/>
                <w:sz w:val="22"/>
                <w:szCs w:val="22"/>
                <w:lang w:val="en-US" w:eastAsia="en-US"/>
              </w:rPr>
              <w:t xml:space="preserve"> </w:t>
            </w:r>
            <w:proofErr w:type="spellStart"/>
            <w:r w:rsidR="003639EA">
              <w:rPr>
                <w:rFonts w:eastAsia="Calibri"/>
                <w:color w:val="auto"/>
                <w:sz w:val="22"/>
                <w:szCs w:val="22"/>
                <w:lang w:val="en-US" w:eastAsia="en-US"/>
              </w:rPr>
              <w:t>Dalet</w:t>
            </w:r>
            <w:proofErr w:type="spellEnd"/>
            <w:r w:rsidR="003639EA">
              <w:rPr>
                <w:rFonts w:eastAsia="Calibri"/>
                <w:color w:val="auto"/>
                <w:sz w:val="22"/>
                <w:szCs w:val="22"/>
                <w:lang w:val="en-US" w:eastAsia="en-US"/>
              </w:rPr>
              <w:t xml:space="preserve"> Core Server - </w:t>
            </w:r>
            <w:r w:rsidRPr="003A56FE">
              <w:rPr>
                <w:rFonts w:eastAsia="Calibri"/>
                <w:color w:val="auto"/>
                <w:sz w:val="22"/>
                <w:szCs w:val="22"/>
                <w:lang w:val="en-US" w:eastAsia="en-US"/>
              </w:rPr>
              <w:t>1</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AT</w:t>
            </w:r>
            <w:r w:rsidRPr="003A56FE">
              <w:rPr>
                <w:rFonts w:eastAsia="Calibri"/>
                <w:color w:val="auto"/>
                <w:sz w:val="22"/>
                <w:szCs w:val="22"/>
                <w:lang w:eastAsia="en-US"/>
              </w:rPr>
              <w:tab/>
              <w:t xml:space="preserve">Лицензия на базу данных аудиторского </w:t>
            </w:r>
            <w:r w:rsidR="00DC7CB0" w:rsidRPr="003A56FE">
              <w:rPr>
                <w:rFonts w:eastAsia="Calibri"/>
                <w:color w:val="auto"/>
                <w:sz w:val="22"/>
                <w:szCs w:val="22"/>
                <w:lang w:eastAsia="en-US"/>
              </w:rPr>
              <w:t>следа</w:t>
            </w:r>
            <w:r w:rsidR="00DC7CB0">
              <w:rPr>
                <w:rFonts w:eastAsia="Calibri"/>
                <w:color w:val="auto"/>
                <w:sz w:val="22"/>
                <w:szCs w:val="22"/>
                <w:lang w:eastAsia="en-US"/>
              </w:rPr>
              <w:t xml:space="preserve"> -</w:t>
            </w:r>
            <w:r w:rsidR="003639EA">
              <w:rPr>
                <w:rFonts w:eastAsia="Calibri"/>
                <w:color w:val="auto"/>
                <w:sz w:val="22"/>
                <w:szCs w:val="22"/>
                <w:lang w:eastAsia="en-US"/>
              </w:rPr>
              <w:t xml:space="preserve"> </w:t>
            </w:r>
            <w:r w:rsidRPr="003A56FE">
              <w:rPr>
                <w:rFonts w:eastAsia="Calibri"/>
                <w:color w:val="auto"/>
                <w:sz w:val="22"/>
                <w:szCs w:val="22"/>
                <w:lang w:eastAsia="en-US"/>
              </w:rPr>
              <w:t>1</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DSH</w:t>
            </w:r>
            <w:r w:rsidRPr="003A56FE">
              <w:rPr>
                <w:rFonts w:eastAsia="Calibri"/>
                <w:color w:val="auto"/>
                <w:sz w:val="22"/>
                <w:szCs w:val="22"/>
                <w:lang w:eastAsia="en-US"/>
              </w:rPr>
              <w:tab/>
              <w:t xml:space="preserve">Лицензия </w:t>
            </w:r>
            <w:proofErr w:type="spellStart"/>
            <w:r w:rsidRPr="003A56FE">
              <w:rPr>
                <w:rFonts w:eastAsia="Calibri"/>
                <w:color w:val="auto"/>
                <w:sz w:val="22"/>
                <w:szCs w:val="22"/>
                <w:lang w:val="en-US" w:eastAsia="en-US"/>
              </w:rPr>
              <w:t>Dalet</w:t>
            </w:r>
            <w:proofErr w:type="spellEnd"/>
            <w:r w:rsidRPr="003A56FE">
              <w:rPr>
                <w:rFonts w:eastAsia="Calibri"/>
                <w:color w:val="auto"/>
                <w:sz w:val="22"/>
                <w:szCs w:val="22"/>
                <w:lang w:eastAsia="en-US"/>
              </w:rPr>
              <w:t xml:space="preserve"> </w:t>
            </w:r>
            <w:r w:rsidRPr="003A56FE">
              <w:rPr>
                <w:rFonts w:eastAsia="Calibri"/>
                <w:color w:val="auto"/>
                <w:sz w:val="22"/>
                <w:szCs w:val="22"/>
                <w:lang w:val="en-US" w:eastAsia="en-US"/>
              </w:rPr>
              <w:t>Agent</w:t>
            </w:r>
            <w:r w:rsidRPr="003A56FE">
              <w:rPr>
                <w:rFonts w:eastAsia="Calibri"/>
                <w:color w:val="auto"/>
                <w:sz w:val="22"/>
                <w:szCs w:val="22"/>
                <w:lang w:eastAsia="en-US"/>
              </w:rPr>
              <w:t xml:space="preserve"> </w:t>
            </w:r>
            <w:r w:rsidRPr="003A56FE">
              <w:rPr>
                <w:rFonts w:eastAsia="Calibri"/>
                <w:color w:val="auto"/>
                <w:sz w:val="22"/>
                <w:szCs w:val="22"/>
                <w:lang w:val="en-US" w:eastAsia="en-US"/>
              </w:rPr>
              <w:t>License</w:t>
            </w:r>
            <w:r w:rsidRPr="003A56FE">
              <w:rPr>
                <w:rFonts w:eastAsia="Calibri"/>
                <w:color w:val="auto"/>
                <w:sz w:val="22"/>
                <w:szCs w:val="22"/>
                <w:lang w:eastAsia="en-US"/>
              </w:rPr>
              <w:t xml:space="preserve"> 1 для инструмента мониторинга </w:t>
            </w:r>
            <w:proofErr w:type="spellStart"/>
            <w:r w:rsidRPr="003A56FE">
              <w:rPr>
                <w:rFonts w:eastAsia="Calibri"/>
                <w:color w:val="auto"/>
                <w:sz w:val="22"/>
                <w:szCs w:val="22"/>
                <w:lang w:val="en-US" w:eastAsia="en-US"/>
              </w:rPr>
              <w:t>Dalet</w:t>
            </w:r>
            <w:proofErr w:type="spellEnd"/>
            <w:r w:rsidRPr="003A56FE">
              <w:rPr>
                <w:rFonts w:eastAsia="Calibri"/>
                <w:color w:val="auto"/>
                <w:sz w:val="22"/>
                <w:szCs w:val="22"/>
                <w:lang w:eastAsia="en-US"/>
              </w:rPr>
              <w:t xml:space="preserve"> </w:t>
            </w:r>
            <w:r w:rsidRPr="003A56FE">
              <w:rPr>
                <w:rFonts w:eastAsia="Calibri"/>
                <w:color w:val="auto"/>
                <w:sz w:val="22"/>
                <w:szCs w:val="22"/>
                <w:lang w:val="en-US" w:eastAsia="en-US"/>
              </w:rPr>
              <w:t>Dashboard</w:t>
            </w:r>
            <w:r w:rsidR="003639EA">
              <w:rPr>
                <w:rFonts w:eastAsia="Calibri"/>
                <w:color w:val="auto"/>
                <w:sz w:val="22"/>
                <w:szCs w:val="22"/>
                <w:lang w:eastAsia="en-US"/>
              </w:rPr>
              <w:t xml:space="preserve"> - </w:t>
            </w:r>
            <w:r w:rsidRPr="003A56FE">
              <w:rPr>
                <w:rFonts w:eastAsia="Calibri"/>
                <w:color w:val="auto"/>
                <w:sz w:val="22"/>
                <w:szCs w:val="22"/>
                <w:lang w:eastAsia="en-US"/>
              </w:rPr>
              <w:t>1</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CLT</w:t>
            </w:r>
            <w:r w:rsidRPr="003A56FE">
              <w:rPr>
                <w:rFonts w:eastAsia="Calibri"/>
                <w:color w:val="auto"/>
                <w:sz w:val="22"/>
                <w:szCs w:val="22"/>
                <w:lang w:eastAsia="en-US"/>
              </w:rPr>
              <w:t>.</w:t>
            </w:r>
            <w:r w:rsidRPr="003A56FE">
              <w:rPr>
                <w:rFonts w:eastAsia="Calibri"/>
                <w:color w:val="auto"/>
                <w:sz w:val="22"/>
                <w:szCs w:val="22"/>
                <w:lang w:val="en-US" w:eastAsia="en-US"/>
              </w:rPr>
              <w:t>DP</w:t>
            </w:r>
            <w:r w:rsidR="003639EA">
              <w:rPr>
                <w:rFonts w:eastAsia="Calibri"/>
                <w:color w:val="auto"/>
                <w:sz w:val="22"/>
                <w:szCs w:val="22"/>
                <w:lang w:eastAsia="en-US"/>
              </w:rPr>
              <w:t xml:space="preserve"> </w:t>
            </w:r>
            <w:r w:rsidRPr="003A56FE">
              <w:rPr>
                <w:rFonts w:eastAsia="Calibri"/>
                <w:color w:val="auto"/>
                <w:sz w:val="22"/>
                <w:szCs w:val="22"/>
                <w:lang w:eastAsia="en-US"/>
              </w:rPr>
              <w:t xml:space="preserve">Лицензия клиента </w:t>
            </w:r>
            <w:proofErr w:type="spellStart"/>
            <w:r w:rsidRPr="003A56FE">
              <w:rPr>
                <w:rFonts w:eastAsia="Calibri"/>
                <w:color w:val="auto"/>
                <w:sz w:val="22"/>
                <w:szCs w:val="22"/>
                <w:lang w:val="en-US" w:eastAsia="en-US"/>
              </w:rPr>
              <w:t>Dalet</w:t>
            </w:r>
            <w:proofErr w:type="spellEnd"/>
            <w:r w:rsidR="003639EA">
              <w:rPr>
                <w:rFonts w:eastAsia="Calibri"/>
                <w:color w:val="auto"/>
                <w:sz w:val="22"/>
                <w:szCs w:val="22"/>
                <w:lang w:eastAsia="en-US"/>
              </w:rPr>
              <w:t xml:space="preserve"> - </w:t>
            </w:r>
            <w:r w:rsidRPr="003A56FE">
              <w:rPr>
                <w:rFonts w:eastAsia="Calibri"/>
                <w:color w:val="auto"/>
                <w:sz w:val="22"/>
                <w:szCs w:val="22"/>
                <w:lang w:eastAsia="en-US"/>
              </w:rPr>
              <w:t>130</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CLT</w:t>
            </w:r>
            <w:r w:rsidRPr="003A56FE">
              <w:rPr>
                <w:rFonts w:eastAsia="Calibri"/>
                <w:color w:val="auto"/>
                <w:sz w:val="22"/>
                <w:szCs w:val="22"/>
                <w:lang w:eastAsia="en-US"/>
              </w:rPr>
              <w:t>.</w:t>
            </w: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ML</w:t>
            </w:r>
            <w:r w:rsidR="003639EA">
              <w:rPr>
                <w:rFonts w:eastAsia="Calibri"/>
                <w:color w:val="auto"/>
                <w:sz w:val="22"/>
                <w:szCs w:val="22"/>
                <w:lang w:eastAsia="en-US"/>
              </w:rPr>
              <w:t xml:space="preserve"> </w:t>
            </w:r>
            <w:r w:rsidRPr="003A56FE">
              <w:rPr>
                <w:rFonts w:eastAsia="Calibri"/>
                <w:color w:val="auto"/>
                <w:sz w:val="22"/>
                <w:szCs w:val="22"/>
                <w:lang w:eastAsia="en-US"/>
              </w:rPr>
              <w:t>Модуль протоколирова</w:t>
            </w:r>
            <w:r w:rsidR="003639EA">
              <w:rPr>
                <w:rFonts w:eastAsia="Calibri"/>
                <w:color w:val="auto"/>
                <w:sz w:val="22"/>
                <w:szCs w:val="22"/>
                <w:lang w:eastAsia="en-US"/>
              </w:rPr>
              <w:t xml:space="preserve">ния и подготовки к производству - </w:t>
            </w:r>
            <w:r w:rsidRPr="003A56FE">
              <w:rPr>
                <w:rFonts w:eastAsia="Calibri"/>
                <w:color w:val="auto"/>
                <w:sz w:val="22"/>
                <w:szCs w:val="22"/>
                <w:lang w:eastAsia="en-US"/>
              </w:rPr>
              <w:t>110</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CLT</w:t>
            </w:r>
            <w:r w:rsidRPr="003A56FE">
              <w:rPr>
                <w:rFonts w:eastAsia="Calibri"/>
                <w:color w:val="auto"/>
                <w:sz w:val="22"/>
                <w:szCs w:val="22"/>
                <w:lang w:eastAsia="en-US"/>
              </w:rPr>
              <w:t>.</w:t>
            </w:r>
            <w:r w:rsidRPr="003A56FE">
              <w:rPr>
                <w:rFonts w:eastAsia="Calibri"/>
                <w:color w:val="auto"/>
                <w:sz w:val="22"/>
                <w:szCs w:val="22"/>
                <w:lang w:val="en-US" w:eastAsia="en-US"/>
              </w:rPr>
              <w:t>WS</w:t>
            </w:r>
            <w:r w:rsidRPr="003A56FE">
              <w:rPr>
                <w:rFonts w:eastAsia="Calibri"/>
                <w:color w:val="auto"/>
                <w:sz w:val="22"/>
                <w:szCs w:val="22"/>
                <w:lang w:eastAsia="en-US"/>
              </w:rPr>
              <w:tab/>
              <w:t xml:space="preserve">Лицензия клиента </w:t>
            </w:r>
            <w:proofErr w:type="spellStart"/>
            <w:r w:rsidRPr="003A56FE">
              <w:rPr>
                <w:rFonts w:eastAsia="Calibri"/>
                <w:color w:val="auto"/>
                <w:sz w:val="22"/>
                <w:szCs w:val="22"/>
                <w:lang w:val="en-US" w:eastAsia="en-US"/>
              </w:rPr>
              <w:t>Dalet</w:t>
            </w:r>
            <w:proofErr w:type="spellEnd"/>
            <w:r w:rsidRPr="003A56FE">
              <w:rPr>
                <w:rFonts w:eastAsia="Calibri"/>
                <w:color w:val="auto"/>
                <w:sz w:val="22"/>
                <w:szCs w:val="22"/>
                <w:lang w:eastAsia="en-US"/>
              </w:rPr>
              <w:t xml:space="preserve"> </w:t>
            </w:r>
            <w:r w:rsidRPr="003A56FE">
              <w:rPr>
                <w:rFonts w:eastAsia="Calibri"/>
                <w:color w:val="auto"/>
                <w:sz w:val="22"/>
                <w:szCs w:val="22"/>
                <w:lang w:val="en-US" w:eastAsia="en-US"/>
              </w:rPr>
              <w:t>Webspace</w:t>
            </w:r>
            <w:r w:rsidR="003639EA">
              <w:rPr>
                <w:rFonts w:eastAsia="Calibri"/>
                <w:color w:val="auto"/>
                <w:sz w:val="22"/>
                <w:szCs w:val="22"/>
                <w:lang w:eastAsia="en-US"/>
              </w:rPr>
              <w:t xml:space="preserve"> - </w:t>
            </w:r>
            <w:r w:rsidRPr="003A56FE">
              <w:rPr>
                <w:rFonts w:eastAsia="Calibri"/>
                <w:color w:val="auto"/>
                <w:sz w:val="22"/>
                <w:szCs w:val="22"/>
                <w:lang w:eastAsia="en-US"/>
              </w:rPr>
              <w:t>200</w:t>
            </w:r>
          </w:p>
          <w:p w:rsidR="003A56FE" w:rsidRPr="003A56FE" w:rsidRDefault="003A56FE" w:rsidP="003A56FE">
            <w:pPr>
              <w:rPr>
                <w:rFonts w:eastAsia="Calibri"/>
                <w:color w:val="auto"/>
                <w:sz w:val="22"/>
                <w:szCs w:val="22"/>
                <w:lang w:val="en-US" w:eastAsia="en-US"/>
              </w:rPr>
            </w:pPr>
            <w:r w:rsidRPr="003A56FE">
              <w:rPr>
                <w:rFonts w:eastAsia="Calibri"/>
                <w:color w:val="auto"/>
                <w:sz w:val="22"/>
                <w:szCs w:val="22"/>
                <w:lang w:val="en-US" w:eastAsia="en-US"/>
              </w:rPr>
              <w:t>DP.CLT.WS.SBD</w:t>
            </w:r>
            <w:r w:rsidRPr="003A56FE">
              <w:rPr>
                <w:rFonts w:eastAsia="Calibri"/>
                <w:color w:val="auto"/>
                <w:sz w:val="22"/>
                <w:szCs w:val="22"/>
                <w:lang w:val="en-US" w:eastAsia="en-US"/>
              </w:rPr>
              <w:tab/>
            </w:r>
            <w:proofErr w:type="spellStart"/>
            <w:r w:rsidRPr="003A56FE">
              <w:rPr>
                <w:rFonts w:eastAsia="Calibri"/>
                <w:color w:val="auto"/>
                <w:sz w:val="22"/>
                <w:szCs w:val="22"/>
                <w:lang w:val="en-US" w:eastAsia="en-US"/>
              </w:rPr>
              <w:t>Модуль</w:t>
            </w:r>
            <w:proofErr w:type="spellEnd"/>
            <w:r w:rsidR="003639EA">
              <w:rPr>
                <w:rFonts w:eastAsia="Calibri"/>
                <w:color w:val="auto"/>
                <w:sz w:val="22"/>
                <w:szCs w:val="22"/>
                <w:lang w:val="en-US" w:eastAsia="en-US"/>
              </w:rPr>
              <w:t xml:space="preserve"> Webspace </w:t>
            </w:r>
            <w:proofErr w:type="spellStart"/>
            <w:r w:rsidR="003639EA">
              <w:rPr>
                <w:rFonts w:eastAsia="Calibri"/>
                <w:color w:val="auto"/>
                <w:sz w:val="22"/>
                <w:szCs w:val="22"/>
                <w:lang w:val="en-US" w:eastAsia="en-US"/>
              </w:rPr>
              <w:t>Storyboarder</w:t>
            </w:r>
            <w:proofErr w:type="spellEnd"/>
            <w:r w:rsidR="003639EA">
              <w:rPr>
                <w:rFonts w:eastAsia="Calibri"/>
                <w:color w:val="auto"/>
                <w:sz w:val="22"/>
                <w:szCs w:val="22"/>
                <w:lang w:val="en-US" w:eastAsia="en-US"/>
              </w:rPr>
              <w:t xml:space="preserve"> - </w:t>
            </w:r>
            <w:r w:rsidRPr="003A56FE">
              <w:rPr>
                <w:rFonts w:eastAsia="Calibri"/>
                <w:color w:val="auto"/>
                <w:sz w:val="22"/>
                <w:szCs w:val="22"/>
                <w:lang w:val="en-US" w:eastAsia="en-US"/>
              </w:rPr>
              <w:t>200</w:t>
            </w:r>
          </w:p>
          <w:p w:rsidR="003A56FE" w:rsidRPr="003A56FE" w:rsidRDefault="003A56FE" w:rsidP="003A56FE">
            <w:pPr>
              <w:rPr>
                <w:rFonts w:eastAsia="Calibri"/>
                <w:color w:val="auto"/>
                <w:sz w:val="22"/>
                <w:szCs w:val="22"/>
                <w:lang w:val="en-US" w:eastAsia="en-US"/>
              </w:rPr>
            </w:pPr>
            <w:r w:rsidRPr="003A56FE">
              <w:rPr>
                <w:rFonts w:eastAsia="Calibri"/>
                <w:color w:val="auto"/>
                <w:sz w:val="22"/>
                <w:szCs w:val="22"/>
                <w:lang w:val="en-US" w:eastAsia="en-US"/>
              </w:rPr>
              <w:t>DP.IN.SDI.BRIO</w:t>
            </w:r>
            <w:r w:rsidRPr="003A56FE">
              <w:rPr>
                <w:rFonts w:eastAsia="Calibri"/>
                <w:color w:val="auto"/>
                <w:sz w:val="22"/>
                <w:szCs w:val="22"/>
                <w:lang w:val="en-US" w:eastAsia="en-US"/>
              </w:rPr>
              <w:tab/>
            </w:r>
            <w:proofErr w:type="spellStart"/>
            <w:r w:rsidRPr="003A56FE">
              <w:rPr>
                <w:rFonts w:eastAsia="Calibri"/>
                <w:color w:val="auto"/>
                <w:sz w:val="22"/>
                <w:szCs w:val="22"/>
                <w:lang w:val="en-US" w:eastAsia="en-US"/>
              </w:rPr>
              <w:t>Авт</w:t>
            </w:r>
            <w:r w:rsidR="003639EA">
              <w:rPr>
                <w:rFonts w:eastAsia="Calibri"/>
                <w:color w:val="auto"/>
                <w:sz w:val="22"/>
                <w:szCs w:val="22"/>
                <w:lang w:val="en-US" w:eastAsia="en-US"/>
              </w:rPr>
              <w:t>оматизация</w:t>
            </w:r>
            <w:proofErr w:type="spellEnd"/>
            <w:r w:rsidR="003639EA">
              <w:rPr>
                <w:rFonts w:eastAsia="Calibri"/>
                <w:color w:val="auto"/>
                <w:sz w:val="22"/>
                <w:szCs w:val="22"/>
                <w:lang w:val="en-US" w:eastAsia="en-US"/>
              </w:rPr>
              <w:t xml:space="preserve"> </w:t>
            </w:r>
            <w:proofErr w:type="spellStart"/>
            <w:r w:rsidR="003639EA">
              <w:rPr>
                <w:rFonts w:eastAsia="Calibri"/>
                <w:color w:val="auto"/>
                <w:sz w:val="22"/>
                <w:szCs w:val="22"/>
                <w:lang w:val="en-US" w:eastAsia="en-US"/>
              </w:rPr>
              <w:t>ввода</w:t>
            </w:r>
            <w:proofErr w:type="spellEnd"/>
            <w:r w:rsidR="003639EA">
              <w:rPr>
                <w:rFonts w:eastAsia="Calibri"/>
                <w:color w:val="auto"/>
                <w:sz w:val="22"/>
                <w:szCs w:val="22"/>
                <w:lang w:val="en-US" w:eastAsia="en-US"/>
              </w:rPr>
              <w:t xml:space="preserve"> </w:t>
            </w:r>
            <w:proofErr w:type="spellStart"/>
            <w:r w:rsidR="003639EA">
              <w:rPr>
                <w:rFonts w:eastAsia="Calibri"/>
                <w:color w:val="auto"/>
                <w:sz w:val="22"/>
                <w:szCs w:val="22"/>
                <w:lang w:val="en-US" w:eastAsia="en-US"/>
              </w:rPr>
              <w:t>для</w:t>
            </w:r>
            <w:proofErr w:type="spellEnd"/>
            <w:r w:rsidR="003639EA">
              <w:rPr>
                <w:rFonts w:eastAsia="Calibri"/>
                <w:color w:val="auto"/>
                <w:sz w:val="22"/>
                <w:szCs w:val="22"/>
                <w:lang w:val="en-US" w:eastAsia="en-US"/>
              </w:rPr>
              <w:t xml:space="preserve"> </w:t>
            </w:r>
            <w:proofErr w:type="spellStart"/>
            <w:r w:rsidR="003639EA">
              <w:rPr>
                <w:rFonts w:eastAsia="Calibri"/>
                <w:color w:val="auto"/>
                <w:sz w:val="22"/>
                <w:szCs w:val="22"/>
                <w:lang w:val="en-US" w:eastAsia="en-US"/>
              </w:rPr>
              <w:t>Dalet</w:t>
            </w:r>
            <w:proofErr w:type="spellEnd"/>
            <w:r w:rsidR="003639EA">
              <w:rPr>
                <w:rFonts w:eastAsia="Calibri"/>
                <w:color w:val="auto"/>
                <w:sz w:val="22"/>
                <w:szCs w:val="22"/>
                <w:lang w:val="en-US" w:eastAsia="en-US"/>
              </w:rPr>
              <w:t xml:space="preserve"> Brio - </w:t>
            </w:r>
            <w:r w:rsidRPr="003A56FE">
              <w:rPr>
                <w:rFonts w:eastAsia="Calibri"/>
                <w:color w:val="auto"/>
                <w:sz w:val="22"/>
                <w:szCs w:val="22"/>
                <w:lang w:val="en-US" w:eastAsia="en-US"/>
              </w:rPr>
              <w:t>16</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IN</w:t>
            </w:r>
            <w:r w:rsidRPr="003A56FE">
              <w:rPr>
                <w:rFonts w:eastAsia="Calibri"/>
                <w:color w:val="auto"/>
                <w:sz w:val="22"/>
                <w:szCs w:val="22"/>
                <w:lang w:eastAsia="en-US"/>
              </w:rPr>
              <w:t>.</w:t>
            </w:r>
            <w:r w:rsidRPr="003A56FE">
              <w:rPr>
                <w:rFonts w:eastAsia="Calibri"/>
                <w:color w:val="auto"/>
                <w:sz w:val="22"/>
                <w:szCs w:val="22"/>
                <w:lang w:val="en-US" w:eastAsia="en-US"/>
              </w:rPr>
              <w:t>SDI</w:t>
            </w:r>
            <w:r w:rsidRPr="003A56FE">
              <w:rPr>
                <w:rFonts w:eastAsia="Calibri"/>
                <w:color w:val="auto"/>
                <w:sz w:val="22"/>
                <w:szCs w:val="22"/>
                <w:lang w:eastAsia="en-US"/>
              </w:rPr>
              <w:t>.</w:t>
            </w:r>
            <w:r w:rsidRPr="003A56FE">
              <w:rPr>
                <w:rFonts w:eastAsia="Calibri"/>
                <w:color w:val="auto"/>
                <w:sz w:val="22"/>
                <w:szCs w:val="22"/>
                <w:lang w:val="en-US" w:eastAsia="en-US"/>
              </w:rPr>
              <w:t>VS</w:t>
            </w:r>
            <w:r w:rsidR="00DC7CB0">
              <w:rPr>
                <w:rFonts w:eastAsia="Calibri"/>
                <w:color w:val="auto"/>
                <w:sz w:val="22"/>
                <w:szCs w:val="22"/>
                <w:lang w:eastAsia="en-US"/>
              </w:rPr>
              <w:tab/>
              <w:t xml:space="preserve">Автоматизация </w:t>
            </w:r>
            <w:proofErr w:type="spellStart"/>
            <w:r w:rsidR="00DC7CB0">
              <w:rPr>
                <w:rFonts w:eastAsia="Calibri"/>
                <w:color w:val="auto"/>
                <w:sz w:val="22"/>
                <w:szCs w:val="22"/>
                <w:lang w:eastAsia="en-US"/>
              </w:rPr>
              <w:t>инжес</w:t>
            </w:r>
            <w:r w:rsidRPr="003A56FE">
              <w:rPr>
                <w:rFonts w:eastAsia="Calibri"/>
                <w:color w:val="auto"/>
                <w:sz w:val="22"/>
                <w:szCs w:val="22"/>
                <w:lang w:eastAsia="en-US"/>
              </w:rPr>
              <w:t>та</w:t>
            </w:r>
            <w:proofErr w:type="spellEnd"/>
            <w:r w:rsidRPr="003A56FE">
              <w:rPr>
                <w:rFonts w:eastAsia="Calibri"/>
                <w:color w:val="auto"/>
                <w:sz w:val="22"/>
                <w:szCs w:val="22"/>
                <w:lang w:eastAsia="en-US"/>
              </w:rPr>
              <w:t xml:space="preserve"> для видеос</w:t>
            </w:r>
            <w:r w:rsidR="003639EA">
              <w:rPr>
                <w:rFonts w:eastAsia="Calibri"/>
                <w:color w:val="auto"/>
                <w:sz w:val="22"/>
                <w:szCs w:val="22"/>
                <w:lang w:eastAsia="en-US"/>
              </w:rPr>
              <w:t xml:space="preserve">ервера стороннего производителя - </w:t>
            </w:r>
            <w:r w:rsidRPr="003A56FE">
              <w:rPr>
                <w:rFonts w:eastAsia="Calibri"/>
                <w:color w:val="auto"/>
                <w:sz w:val="22"/>
                <w:szCs w:val="22"/>
                <w:lang w:eastAsia="en-US"/>
              </w:rPr>
              <w:t>4</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IN</w:t>
            </w:r>
            <w:r w:rsidRPr="003A56FE">
              <w:rPr>
                <w:rFonts w:eastAsia="Calibri"/>
                <w:color w:val="auto"/>
                <w:sz w:val="22"/>
                <w:szCs w:val="22"/>
                <w:lang w:eastAsia="en-US"/>
              </w:rPr>
              <w:t>.</w:t>
            </w:r>
            <w:r w:rsidRPr="003A56FE">
              <w:rPr>
                <w:rFonts w:eastAsia="Calibri"/>
                <w:color w:val="auto"/>
                <w:sz w:val="22"/>
                <w:szCs w:val="22"/>
                <w:lang w:val="en-US" w:eastAsia="en-US"/>
              </w:rPr>
              <w:t>ENG</w:t>
            </w:r>
            <w:r w:rsidR="00DC7CB0">
              <w:rPr>
                <w:rFonts w:eastAsia="Calibri"/>
                <w:color w:val="auto"/>
                <w:sz w:val="22"/>
                <w:szCs w:val="22"/>
                <w:lang w:eastAsia="en-US"/>
              </w:rPr>
              <w:tab/>
            </w:r>
            <w:proofErr w:type="spellStart"/>
            <w:r w:rsidR="00DC7CB0">
              <w:rPr>
                <w:rFonts w:eastAsia="Calibri"/>
                <w:color w:val="auto"/>
                <w:sz w:val="22"/>
                <w:szCs w:val="22"/>
                <w:lang w:eastAsia="en-US"/>
              </w:rPr>
              <w:t>Ин</w:t>
            </w:r>
            <w:r w:rsidRPr="003A56FE">
              <w:rPr>
                <w:rFonts w:eastAsia="Calibri"/>
                <w:color w:val="auto"/>
                <w:sz w:val="22"/>
                <w:szCs w:val="22"/>
                <w:lang w:eastAsia="en-US"/>
              </w:rPr>
              <w:t>жест</w:t>
            </w:r>
            <w:proofErr w:type="spellEnd"/>
            <w:r w:rsidRPr="003A56FE">
              <w:rPr>
                <w:rFonts w:eastAsia="Calibri"/>
                <w:color w:val="auto"/>
                <w:sz w:val="22"/>
                <w:szCs w:val="22"/>
                <w:lang w:eastAsia="en-US"/>
              </w:rPr>
              <w:t xml:space="preserve"> на основе </w:t>
            </w:r>
            <w:r w:rsidRPr="003A56FE">
              <w:rPr>
                <w:rFonts w:eastAsia="Calibri"/>
                <w:color w:val="auto"/>
                <w:sz w:val="22"/>
                <w:szCs w:val="22"/>
                <w:lang w:val="en-US" w:eastAsia="en-US"/>
              </w:rPr>
              <w:t>ENG</w:t>
            </w:r>
            <w:r w:rsidRPr="003A56FE">
              <w:rPr>
                <w:rFonts w:eastAsia="Calibri"/>
                <w:color w:val="auto"/>
                <w:sz w:val="22"/>
                <w:szCs w:val="22"/>
                <w:lang w:eastAsia="en-US"/>
              </w:rPr>
              <w:t xml:space="preserve"> файлов (</w:t>
            </w:r>
            <w:r w:rsidRPr="003A56FE">
              <w:rPr>
                <w:rFonts w:eastAsia="Calibri"/>
                <w:color w:val="auto"/>
                <w:sz w:val="22"/>
                <w:szCs w:val="22"/>
                <w:lang w:val="en-US" w:eastAsia="en-US"/>
              </w:rPr>
              <w:t>P</w:t>
            </w:r>
            <w:r w:rsidRPr="003A56FE">
              <w:rPr>
                <w:rFonts w:eastAsia="Calibri"/>
                <w:color w:val="auto"/>
                <w:sz w:val="22"/>
                <w:szCs w:val="22"/>
                <w:lang w:eastAsia="en-US"/>
              </w:rPr>
              <w:t xml:space="preserve">2, </w:t>
            </w:r>
            <w:proofErr w:type="spellStart"/>
            <w:r w:rsidRPr="003A56FE">
              <w:rPr>
                <w:rFonts w:eastAsia="Calibri"/>
                <w:color w:val="auto"/>
                <w:sz w:val="22"/>
                <w:szCs w:val="22"/>
                <w:lang w:val="en-US" w:eastAsia="en-US"/>
              </w:rPr>
              <w:t>XDCam</w:t>
            </w:r>
            <w:proofErr w:type="spellEnd"/>
            <w:r w:rsidR="003639EA">
              <w:rPr>
                <w:rFonts w:eastAsia="Calibri"/>
                <w:color w:val="auto"/>
                <w:sz w:val="22"/>
                <w:szCs w:val="22"/>
                <w:lang w:eastAsia="en-US"/>
              </w:rPr>
              <w:t xml:space="preserve">) - </w:t>
            </w:r>
            <w:r w:rsidRPr="003A56FE">
              <w:rPr>
                <w:rFonts w:eastAsia="Calibri"/>
                <w:color w:val="auto"/>
                <w:sz w:val="22"/>
                <w:szCs w:val="22"/>
                <w:lang w:eastAsia="en-US"/>
              </w:rPr>
              <w:t>4</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IN</w:t>
            </w:r>
            <w:r w:rsidRPr="003A56FE">
              <w:rPr>
                <w:rFonts w:eastAsia="Calibri"/>
                <w:color w:val="auto"/>
                <w:sz w:val="22"/>
                <w:szCs w:val="22"/>
                <w:lang w:eastAsia="en-US"/>
              </w:rPr>
              <w:t>.</w:t>
            </w:r>
            <w:r w:rsidRPr="003A56FE">
              <w:rPr>
                <w:rFonts w:eastAsia="Calibri"/>
                <w:color w:val="auto"/>
                <w:sz w:val="22"/>
                <w:szCs w:val="22"/>
                <w:lang w:val="en-US" w:eastAsia="en-US"/>
              </w:rPr>
              <w:t>WF</w:t>
            </w:r>
            <w:r w:rsidRPr="003A56FE">
              <w:rPr>
                <w:rFonts w:eastAsia="Calibri"/>
                <w:color w:val="auto"/>
                <w:sz w:val="22"/>
                <w:szCs w:val="22"/>
                <w:lang w:eastAsia="en-US"/>
              </w:rPr>
              <w:t>.</w:t>
            </w:r>
            <w:r w:rsidRPr="003A56FE">
              <w:rPr>
                <w:rFonts w:eastAsia="Calibri"/>
                <w:color w:val="auto"/>
                <w:sz w:val="22"/>
                <w:szCs w:val="22"/>
                <w:lang w:val="en-US" w:eastAsia="en-US"/>
              </w:rPr>
              <w:t>C</w:t>
            </w:r>
            <w:r w:rsidRPr="003A56FE">
              <w:rPr>
                <w:rFonts w:eastAsia="Calibri"/>
                <w:color w:val="auto"/>
                <w:sz w:val="22"/>
                <w:szCs w:val="22"/>
                <w:lang w:eastAsia="en-US"/>
              </w:rPr>
              <w:tab/>
              <w:t>Загрузка файлов из сторонних систем</w:t>
            </w:r>
            <w:r w:rsidR="003639EA">
              <w:rPr>
                <w:rFonts w:eastAsia="Calibri"/>
                <w:color w:val="auto"/>
                <w:sz w:val="22"/>
                <w:szCs w:val="22"/>
                <w:lang w:eastAsia="en-US"/>
              </w:rPr>
              <w:t xml:space="preserve"> - </w:t>
            </w:r>
            <w:r w:rsidRPr="003A56FE">
              <w:rPr>
                <w:rFonts w:eastAsia="Calibri"/>
                <w:color w:val="auto"/>
                <w:sz w:val="22"/>
                <w:szCs w:val="22"/>
                <w:lang w:eastAsia="en-US"/>
              </w:rPr>
              <w:t>6</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MM</w:t>
            </w:r>
            <w:r w:rsidRPr="003A56FE">
              <w:rPr>
                <w:rFonts w:eastAsia="Calibri"/>
                <w:color w:val="auto"/>
                <w:sz w:val="22"/>
                <w:szCs w:val="22"/>
                <w:lang w:eastAsia="en-US"/>
              </w:rPr>
              <w:t>.</w:t>
            </w:r>
            <w:r w:rsidRPr="003A56FE">
              <w:rPr>
                <w:rFonts w:eastAsia="Calibri"/>
                <w:color w:val="auto"/>
                <w:sz w:val="22"/>
                <w:szCs w:val="22"/>
                <w:lang w:val="en-US" w:eastAsia="en-US"/>
              </w:rPr>
              <w:t>CNV</w:t>
            </w:r>
            <w:r w:rsidRPr="003A56FE">
              <w:rPr>
                <w:rFonts w:eastAsia="Calibri"/>
                <w:color w:val="auto"/>
                <w:sz w:val="22"/>
                <w:szCs w:val="22"/>
                <w:lang w:eastAsia="en-US"/>
              </w:rPr>
              <w:tab/>
              <w:t>Сервер обработки мультимедиа</w:t>
            </w:r>
            <w:r w:rsidR="003639EA">
              <w:rPr>
                <w:rFonts w:eastAsia="Calibri"/>
                <w:color w:val="auto"/>
                <w:sz w:val="22"/>
                <w:szCs w:val="22"/>
                <w:lang w:eastAsia="en-US"/>
              </w:rPr>
              <w:t xml:space="preserve"> - </w:t>
            </w:r>
            <w:r w:rsidRPr="003A56FE">
              <w:rPr>
                <w:rFonts w:eastAsia="Calibri"/>
                <w:color w:val="auto"/>
                <w:sz w:val="22"/>
                <w:szCs w:val="22"/>
                <w:lang w:eastAsia="en-US"/>
              </w:rPr>
              <w:t>120</w:t>
            </w:r>
          </w:p>
          <w:p w:rsidR="003A56FE" w:rsidRPr="003639EA" w:rsidRDefault="003A56FE" w:rsidP="003A56FE">
            <w:pPr>
              <w:rPr>
                <w:rFonts w:eastAsia="Calibri"/>
                <w:color w:val="auto"/>
                <w:sz w:val="22"/>
                <w:szCs w:val="22"/>
                <w:lang w:val="en-US" w:eastAsia="en-US"/>
              </w:rPr>
            </w:pPr>
            <w:r w:rsidRPr="003A56FE">
              <w:rPr>
                <w:rFonts w:eastAsia="Calibri"/>
                <w:color w:val="auto"/>
                <w:sz w:val="22"/>
                <w:szCs w:val="22"/>
                <w:lang w:val="en-US" w:eastAsia="en-US"/>
              </w:rPr>
              <w:t>DP</w:t>
            </w:r>
            <w:r w:rsidRPr="003639EA">
              <w:rPr>
                <w:rFonts w:eastAsia="Calibri"/>
                <w:color w:val="auto"/>
                <w:sz w:val="22"/>
                <w:szCs w:val="22"/>
                <w:lang w:val="en-US" w:eastAsia="en-US"/>
              </w:rPr>
              <w:t>.</w:t>
            </w:r>
            <w:r w:rsidRPr="003A56FE">
              <w:rPr>
                <w:rFonts w:eastAsia="Calibri"/>
                <w:color w:val="auto"/>
                <w:sz w:val="22"/>
                <w:szCs w:val="22"/>
                <w:lang w:val="en-US" w:eastAsia="en-US"/>
              </w:rPr>
              <w:t>MM</w:t>
            </w:r>
            <w:r w:rsidRPr="003639EA">
              <w:rPr>
                <w:rFonts w:eastAsia="Calibri"/>
                <w:color w:val="auto"/>
                <w:sz w:val="22"/>
                <w:szCs w:val="22"/>
                <w:lang w:val="en-US" w:eastAsia="en-US"/>
              </w:rPr>
              <w:t>.</w:t>
            </w:r>
            <w:r w:rsidRPr="003A56FE">
              <w:rPr>
                <w:rFonts w:eastAsia="Calibri"/>
                <w:color w:val="auto"/>
                <w:sz w:val="22"/>
                <w:szCs w:val="22"/>
                <w:lang w:val="en-US" w:eastAsia="en-US"/>
              </w:rPr>
              <w:t>WS</w:t>
            </w:r>
            <w:r w:rsidRPr="003639EA">
              <w:rPr>
                <w:rFonts w:eastAsia="Calibri"/>
                <w:color w:val="auto"/>
                <w:sz w:val="22"/>
                <w:szCs w:val="22"/>
                <w:lang w:val="en-US" w:eastAsia="en-US"/>
              </w:rPr>
              <w:tab/>
            </w:r>
            <w:proofErr w:type="spellStart"/>
            <w:r w:rsidRPr="003A56FE">
              <w:rPr>
                <w:rFonts w:eastAsia="Calibri"/>
                <w:color w:val="auto"/>
                <w:sz w:val="22"/>
                <w:szCs w:val="22"/>
                <w:lang w:val="en-US" w:eastAsia="en-US"/>
              </w:rPr>
              <w:t>Dalet</w:t>
            </w:r>
            <w:proofErr w:type="spellEnd"/>
            <w:r w:rsidRPr="003639EA">
              <w:rPr>
                <w:rFonts w:eastAsia="Calibri"/>
                <w:color w:val="auto"/>
                <w:sz w:val="22"/>
                <w:szCs w:val="22"/>
                <w:lang w:val="en-US" w:eastAsia="en-US"/>
              </w:rPr>
              <w:t xml:space="preserve"> </w:t>
            </w:r>
            <w:r w:rsidRPr="003A56FE">
              <w:rPr>
                <w:rFonts w:eastAsia="Calibri"/>
                <w:color w:val="auto"/>
                <w:sz w:val="22"/>
                <w:szCs w:val="22"/>
                <w:lang w:val="en-US" w:eastAsia="en-US"/>
              </w:rPr>
              <w:t>Webspace</w:t>
            </w:r>
            <w:r w:rsidRPr="003639EA">
              <w:rPr>
                <w:rFonts w:eastAsia="Calibri"/>
                <w:color w:val="auto"/>
                <w:sz w:val="22"/>
                <w:szCs w:val="22"/>
                <w:lang w:val="en-US" w:eastAsia="en-US"/>
              </w:rPr>
              <w:t xml:space="preserve"> </w:t>
            </w:r>
            <w:r w:rsidR="003639EA" w:rsidRPr="003A56FE">
              <w:rPr>
                <w:rFonts w:eastAsia="Calibri"/>
                <w:color w:val="auto"/>
                <w:sz w:val="22"/>
                <w:szCs w:val="22"/>
                <w:lang w:val="en-US" w:eastAsia="en-US"/>
              </w:rPr>
              <w:t>Server</w:t>
            </w:r>
            <w:r w:rsidR="003639EA" w:rsidRPr="003639EA">
              <w:rPr>
                <w:rFonts w:eastAsia="Calibri"/>
                <w:color w:val="auto"/>
                <w:sz w:val="22"/>
                <w:szCs w:val="22"/>
                <w:lang w:val="en-US" w:eastAsia="en-US"/>
              </w:rPr>
              <w:t xml:space="preserve"> - </w:t>
            </w:r>
            <w:r w:rsidRPr="003639EA">
              <w:rPr>
                <w:rFonts w:eastAsia="Calibri"/>
                <w:color w:val="auto"/>
                <w:sz w:val="22"/>
                <w:szCs w:val="22"/>
                <w:lang w:val="en-US" w:eastAsia="en-US"/>
              </w:rPr>
              <w:t>2</w:t>
            </w:r>
          </w:p>
          <w:p w:rsidR="003A56FE" w:rsidRPr="003A56FE" w:rsidRDefault="003A56FE" w:rsidP="003A56FE">
            <w:pPr>
              <w:rPr>
                <w:rFonts w:eastAsia="Calibri"/>
                <w:color w:val="auto"/>
                <w:sz w:val="22"/>
                <w:szCs w:val="22"/>
                <w:lang w:val="en-US" w:eastAsia="en-US"/>
              </w:rPr>
            </w:pPr>
            <w:proofErr w:type="gramStart"/>
            <w:r w:rsidRPr="003A56FE">
              <w:rPr>
                <w:rFonts w:eastAsia="Calibri"/>
                <w:color w:val="auto"/>
                <w:sz w:val="22"/>
                <w:szCs w:val="22"/>
                <w:lang w:val="en-US" w:eastAsia="en-US"/>
              </w:rPr>
              <w:t>DP.SCBTV</w:t>
            </w:r>
            <w:proofErr w:type="gramEnd"/>
            <w:r w:rsidRPr="003A56FE">
              <w:rPr>
                <w:rFonts w:eastAsia="Calibri"/>
                <w:color w:val="auto"/>
                <w:sz w:val="22"/>
                <w:szCs w:val="22"/>
                <w:lang w:val="en-US" w:eastAsia="en-US"/>
              </w:rPr>
              <w:tab/>
            </w:r>
            <w:proofErr w:type="spellStart"/>
            <w:r w:rsidRPr="003A56FE">
              <w:rPr>
                <w:rFonts w:eastAsia="Calibri"/>
                <w:color w:val="auto"/>
                <w:sz w:val="22"/>
                <w:szCs w:val="22"/>
                <w:lang w:val="en-US" w:eastAsia="en-US"/>
              </w:rPr>
              <w:t>Dalet</w:t>
            </w:r>
            <w:proofErr w:type="spellEnd"/>
            <w:r w:rsidRPr="003A56FE">
              <w:rPr>
                <w:rFonts w:eastAsia="Calibri"/>
                <w:color w:val="auto"/>
                <w:sz w:val="22"/>
                <w:szCs w:val="22"/>
                <w:lang w:val="en-US" w:eastAsia="en-US"/>
              </w:rPr>
              <w:t xml:space="preserve"> Rundown Editor</w:t>
            </w:r>
            <w:r w:rsidR="003639EA">
              <w:rPr>
                <w:rFonts w:eastAsia="Calibri"/>
                <w:color w:val="auto"/>
                <w:sz w:val="22"/>
                <w:szCs w:val="22"/>
                <w:lang w:val="en-US" w:eastAsia="en-US"/>
              </w:rPr>
              <w:t xml:space="preserve"> </w:t>
            </w:r>
            <w:r w:rsidR="003639EA" w:rsidRPr="003639EA">
              <w:rPr>
                <w:rFonts w:eastAsia="Calibri"/>
                <w:color w:val="auto"/>
                <w:sz w:val="22"/>
                <w:szCs w:val="22"/>
                <w:lang w:val="en-US" w:eastAsia="en-US"/>
              </w:rPr>
              <w:t xml:space="preserve">- </w:t>
            </w:r>
            <w:r w:rsidRPr="003A56FE">
              <w:rPr>
                <w:rFonts w:eastAsia="Calibri"/>
                <w:color w:val="auto"/>
                <w:sz w:val="22"/>
                <w:szCs w:val="22"/>
                <w:lang w:val="en-US" w:eastAsia="en-US"/>
              </w:rPr>
              <w:t>2</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TP</w:t>
            </w:r>
            <w:r w:rsidR="003639EA">
              <w:rPr>
                <w:rFonts w:eastAsia="Calibri"/>
                <w:color w:val="auto"/>
                <w:sz w:val="22"/>
                <w:szCs w:val="22"/>
                <w:lang w:eastAsia="en-US"/>
              </w:rPr>
              <w:tab/>
              <w:t xml:space="preserve">Интеграция с телесуфлером - </w:t>
            </w:r>
            <w:r w:rsidRPr="003A56FE">
              <w:rPr>
                <w:rFonts w:eastAsia="Calibri"/>
                <w:color w:val="auto"/>
                <w:sz w:val="22"/>
                <w:szCs w:val="22"/>
                <w:lang w:eastAsia="en-US"/>
              </w:rPr>
              <w:t>2</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MOS</w:t>
            </w:r>
            <w:r w:rsidRPr="003A56FE">
              <w:rPr>
                <w:rFonts w:eastAsia="Calibri"/>
                <w:color w:val="auto"/>
                <w:sz w:val="22"/>
                <w:szCs w:val="22"/>
                <w:lang w:eastAsia="en-US"/>
              </w:rPr>
              <w:t>.</w:t>
            </w:r>
            <w:r w:rsidRPr="003A56FE">
              <w:rPr>
                <w:rFonts w:eastAsia="Calibri"/>
                <w:color w:val="auto"/>
                <w:sz w:val="22"/>
                <w:szCs w:val="22"/>
                <w:lang w:val="en-US" w:eastAsia="en-US"/>
              </w:rPr>
              <w:t>CG</w:t>
            </w:r>
            <w:r w:rsidRPr="003A56FE">
              <w:rPr>
                <w:rFonts w:eastAsia="Calibri"/>
                <w:color w:val="auto"/>
                <w:sz w:val="22"/>
                <w:szCs w:val="22"/>
                <w:lang w:eastAsia="en-US"/>
              </w:rPr>
              <w:tab/>
              <w:t xml:space="preserve">Интеграция </w:t>
            </w:r>
            <w:r w:rsidRPr="003A56FE">
              <w:rPr>
                <w:rFonts w:eastAsia="Calibri"/>
                <w:color w:val="auto"/>
                <w:sz w:val="22"/>
                <w:szCs w:val="22"/>
                <w:lang w:val="en-US" w:eastAsia="en-US"/>
              </w:rPr>
              <w:t>MOS</w:t>
            </w:r>
            <w:r w:rsidRPr="003A56FE">
              <w:rPr>
                <w:rFonts w:eastAsia="Calibri"/>
                <w:color w:val="auto"/>
                <w:sz w:val="22"/>
                <w:szCs w:val="22"/>
                <w:lang w:eastAsia="en-US"/>
              </w:rPr>
              <w:t xml:space="preserve"> с графической си</w:t>
            </w:r>
            <w:r w:rsidR="003639EA">
              <w:rPr>
                <w:rFonts w:eastAsia="Calibri"/>
                <w:color w:val="auto"/>
                <w:sz w:val="22"/>
                <w:szCs w:val="22"/>
                <w:lang w:eastAsia="en-US"/>
              </w:rPr>
              <w:t xml:space="preserve">стемой сторонних производителей - </w:t>
            </w:r>
            <w:r w:rsidRPr="003A56FE">
              <w:rPr>
                <w:rFonts w:eastAsia="Calibri"/>
                <w:color w:val="auto"/>
                <w:sz w:val="22"/>
                <w:szCs w:val="22"/>
                <w:lang w:eastAsia="en-US"/>
              </w:rPr>
              <w:t>1</w:t>
            </w:r>
          </w:p>
          <w:p w:rsidR="003A56FE" w:rsidRPr="003A56FE" w:rsidRDefault="003A56FE" w:rsidP="003A56FE">
            <w:pPr>
              <w:rPr>
                <w:rFonts w:eastAsia="Calibri"/>
                <w:color w:val="auto"/>
                <w:sz w:val="22"/>
                <w:szCs w:val="22"/>
                <w:lang w:val="en-US" w:eastAsia="en-US"/>
              </w:rPr>
            </w:pPr>
            <w:r w:rsidRPr="003A56FE">
              <w:rPr>
                <w:rFonts w:eastAsia="Calibri"/>
                <w:color w:val="auto"/>
                <w:sz w:val="22"/>
                <w:szCs w:val="22"/>
                <w:lang w:val="en-US" w:eastAsia="en-US"/>
              </w:rPr>
              <w:t>DP.PP.M</w:t>
            </w:r>
            <w:r w:rsidRPr="003A56FE">
              <w:rPr>
                <w:rFonts w:eastAsia="Calibri"/>
                <w:color w:val="auto"/>
                <w:sz w:val="22"/>
                <w:szCs w:val="22"/>
                <w:lang w:val="en-US" w:eastAsia="en-US"/>
              </w:rPr>
              <w:tab/>
            </w:r>
            <w:proofErr w:type="spellStart"/>
            <w:r w:rsidRPr="003A56FE">
              <w:rPr>
                <w:rFonts w:eastAsia="Calibri"/>
                <w:color w:val="auto"/>
                <w:sz w:val="22"/>
                <w:szCs w:val="22"/>
                <w:lang w:val="en-US" w:eastAsia="en-US"/>
              </w:rPr>
              <w:t>DaletOnAir</w:t>
            </w:r>
            <w:proofErr w:type="spellEnd"/>
            <w:r w:rsidRPr="003A56FE">
              <w:rPr>
                <w:rFonts w:eastAsia="Calibri"/>
                <w:color w:val="auto"/>
                <w:sz w:val="22"/>
                <w:szCs w:val="22"/>
                <w:lang w:val="en-US" w:eastAsia="en-US"/>
              </w:rPr>
              <w:t xml:space="preserve"> Server (</w:t>
            </w:r>
            <w:proofErr w:type="spellStart"/>
            <w:r w:rsidRPr="003A56FE">
              <w:rPr>
                <w:rFonts w:eastAsia="Calibri"/>
                <w:color w:val="auto"/>
                <w:sz w:val="22"/>
                <w:szCs w:val="22"/>
                <w:lang w:val="en-US" w:eastAsia="en-US"/>
              </w:rPr>
              <w:t>основной</w:t>
            </w:r>
            <w:proofErr w:type="spellEnd"/>
            <w:r w:rsidRPr="003A56FE">
              <w:rPr>
                <w:rFonts w:eastAsia="Calibri"/>
                <w:color w:val="auto"/>
                <w:sz w:val="22"/>
                <w:szCs w:val="22"/>
                <w:lang w:val="en-US" w:eastAsia="en-US"/>
              </w:rPr>
              <w:t>)</w:t>
            </w:r>
            <w:r w:rsidRPr="003A56FE">
              <w:rPr>
                <w:rFonts w:eastAsia="Calibri"/>
                <w:color w:val="auto"/>
                <w:sz w:val="22"/>
                <w:szCs w:val="22"/>
                <w:lang w:val="en-US" w:eastAsia="en-US"/>
              </w:rPr>
              <w:tab/>
            </w:r>
            <w:r w:rsidR="003639EA" w:rsidRPr="003639EA">
              <w:rPr>
                <w:rFonts w:eastAsia="Calibri"/>
                <w:color w:val="auto"/>
                <w:sz w:val="22"/>
                <w:szCs w:val="22"/>
                <w:lang w:val="en-US" w:eastAsia="en-US"/>
              </w:rPr>
              <w:t xml:space="preserve"> - </w:t>
            </w:r>
            <w:r w:rsidRPr="003A56FE">
              <w:rPr>
                <w:rFonts w:eastAsia="Calibri"/>
                <w:color w:val="auto"/>
                <w:sz w:val="22"/>
                <w:szCs w:val="22"/>
                <w:lang w:val="en-US" w:eastAsia="en-US"/>
              </w:rPr>
              <w:t>2</w:t>
            </w:r>
          </w:p>
          <w:p w:rsidR="003A56FE" w:rsidRPr="003A56FE" w:rsidRDefault="003A56FE" w:rsidP="003A56FE">
            <w:pPr>
              <w:rPr>
                <w:rFonts w:eastAsia="Calibri"/>
                <w:color w:val="auto"/>
                <w:sz w:val="22"/>
                <w:szCs w:val="22"/>
                <w:lang w:val="en-US" w:eastAsia="en-US"/>
              </w:rPr>
            </w:pPr>
            <w:r w:rsidRPr="003A56FE">
              <w:rPr>
                <w:rFonts w:eastAsia="Calibri"/>
                <w:color w:val="auto"/>
                <w:sz w:val="22"/>
                <w:szCs w:val="22"/>
                <w:lang w:val="en-US" w:eastAsia="en-US"/>
              </w:rPr>
              <w:t>DP.</w:t>
            </w:r>
            <w:proofErr w:type="gramStart"/>
            <w:r w:rsidRPr="003A56FE">
              <w:rPr>
                <w:rFonts w:eastAsia="Calibri"/>
                <w:color w:val="auto"/>
                <w:sz w:val="22"/>
                <w:szCs w:val="22"/>
                <w:lang w:val="en-US" w:eastAsia="en-US"/>
              </w:rPr>
              <w:t>PP.</w:t>
            </w:r>
            <w:r w:rsidR="003639EA">
              <w:rPr>
                <w:rFonts w:eastAsia="Calibri"/>
                <w:color w:val="auto"/>
                <w:sz w:val="22"/>
                <w:szCs w:val="22"/>
                <w:lang w:val="en-US" w:eastAsia="en-US"/>
              </w:rPr>
              <w:t>B</w:t>
            </w:r>
            <w:proofErr w:type="gramEnd"/>
            <w:r w:rsidR="003639EA">
              <w:rPr>
                <w:rFonts w:eastAsia="Calibri"/>
                <w:color w:val="auto"/>
                <w:sz w:val="22"/>
                <w:szCs w:val="22"/>
                <w:lang w:val="en-US" w:eastAsia="en-US"/>
              </w:rPr>
              <w:tab/>
            </w:r>
            <w:proofErr w:type="spellStart"/>
            <w:r w:rsidR="003639EA">
              <w:rPr>
                <w:rFonts w:eastAsia="Calibri"/>
                <w:color w:val="auto"/>
                <w:sz w:val="22"/>
                <w:szCs w:val="22"/>
                <w:lang w:val="en-US" w:eastAsia="en-US"/>
              </w:rPr>
              <w:t>DaletOnAir</w:t>
            </w:r>
            <w:proofErr w:type="spellEnd"/>
            <w:r w:rsidR="003639EA">
              <w:rPr>
                <w:rFonts w:eastAsia="Calibri"/>
                <w:color w:val="auto"/>
                <w:sz w:val="22"/>
                <w:szCs w:val="22"/>
                <w:lang w:val="en-US" w:eastAsia="en-US"/>
              </w:rPr>
              <w:t xml:space="preserve"> Server (</w:t>
            </w:r>
            <w:proofErr w:type="spellStart"/>
            <w:r w:rsidR="003639EA">
              <w:rPr>
                <w:rFonts w:eastAsia="Calibri"/>
                <w:color w:val="auto"/>
                <w:sz w:val="22"/>
                <w:szCs w:val="22"/>
                <w:lang w:val="en-US" w:eastAsia="en-US"/>
              </w:rPr>
              <w:t>резервный</w:t>
            </w:r>
            <w:proofErr w:type="spellEnd"/>
            <w:r w:rsidR="003639EA">
              <w:rPr>
                <w:rFonts w:eastAsia="Calibri"/>
                <w:color w:val="auto"/>
                <w:sz w:val="22"/>
                <w:szCs w:val="22"/>
                <w:lang w:val="en-US" w:eastAsia="en-US"/>
              </w:rPr>
              <w:t xml:space="preserve">) - </w:t>
            </w:r>
            <w:r w:rsidRPr="003A56FE">
              <w:rPr>
                <w:rFonts w:eastAsia="Calibri"/>
                <w:color w:val="auto"/>
                <w:sz w:val="22"/>
                <w:szCs w:val="22"/>
                <w:lang w:val="en-US" w:eastAsia="en-US"/>
              </w:rPr>
              <w:t>2</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OP</w:t>
            </w:r>
            <w:r w:rsidRPr="003A56FE">
              <w:rPr>
                <w:rFonts w:eastAsia="Calibri"/>
                <w:color w:val="auto"/>
                <w:sz w:val="22"/>
                <w:szCs w:val="22"/>
                <w:lang w:eastAsia="en-US"/>
              </w:rPr>
              <w:t>.</w:t>
            </w:r>
            <w:r w:rsidRPr="003A56FE">
              <w:rPr>
                <w:rFonts w:eastAsia="Calibri"/>
                <w:color w:val="auto"/>
                <w:sz w:val="22"/>
                <w:szCs w:val="22"/>
                <w:lang w:val="en-US" w:eastAsia="en-US"/>
              </w:rPr>
              <w:t>VS</w:t>
            </w:r>
            <w:r w:rsidRPr="003A56FE">
              <w:rPr>
                <w:rFonts w:eastAsia="Calibri"/>
                <w:color w:val="auto"/>
                <w:sz w:val="22"/>
                <w:szCs w:val="22"/>
                <w:lang w:eastAsia="en-US"/>
              </w:rPr>
              <w:t>.1</w:t>
            </w:r>
            <w:r w:rsidRPr="003A56FE">
              <w:rPr>
                <w:rFonts w:eastAsia="Calibri"/>
                <w:color w:val="auto"/>
                <w:sz w:val="22"/>
                <w:szCs w:val="22"/>
                <w:lang w:eastAsia="en-US"/>
              </w:rPr>
              <w:tab/>
              <w:t xml:space="preserve">Управление устройствами - Первый порт стороннего </w:t>
            </w:r>
            <w:r w:rsidR="003639EA" w:rsidRPr="003A56FE">
              <w:rPr>
                <w:rFonts w:eastAsia="Calibri"/>
                <w:color w:val="auto"/>
                <w:sz w:val="22"/>
                <w:szCs w:val="22"/>
                <w:lang w:eastAsia="en-US"/>
              </w:rPr>
              <w:t>видеосер</w:t>
            </w:r>
            <w:r w:rsidR="003639EA">
              <w:rPr>
                <w:rFonts w:eastAsia="Calibri"/>
                <w:color w:val="auto"/>
                <w:sz w:val="22"/>
                <w:szCs w:val="22"/>
                <w:lang w:eastAsia="en-US"/>
              </w:rPr>
              <w:t xml:space="preserve">вера - </w:t>
            </w:r>
            <w:r w:rsidRPr="003A56FE">
              <w:rPr>
                <w:rFonts w:eastAsia="Calibri"/>
                <w:color w:val="auto"/>
                <w:sz w:val="22"/>
                <w:szCs w:val="22"/>
                <w:lang w:eastAsia="en-US"/>
              </w:rPr>
              <w:t>4</w:t>
            </w:r>
          </w:p>
          <w:p w:rsidR="003A56FE" w:rsidRPr="003639EA" w:rsidRDefault="003A56FE" w:rsidP="003A56FE">
            <w:pPr>
              <w:rPr>
                <w:rFonts w:eastAsia="Calibri"/>
                <w:color w:val="auto"/>
                <w:sz w:val="22"/>
                <w:szCs w:val="22"/>
                <w:lang w:eastAsia="en-US"/>
              </w:rPr>
            </w:pPr>
            <w:r w:rsidRPr="003A56FE">
              <w:rPr>
                <w:rFonts w:eastAsia="Calibri"/>
                <w:color w:val="auto"/>
                <w:sz w:val="22"/>
                <w:szCs w:val="22"/>
                <w:lang w:val="en-US" w:eastAsia="en-US"/>
              </w:rPr>
              <w:t>OP</w:t>
            </w:r>
            <w:r w:rsidRPr="003A56FE">
              <w:rPr>
                <w:rFonts w:eastAsia="Calibri"/>
                <w:color w:val="auto"/>
                <w:sz w:val="22"/>
                <w:szCs w:val="22"/>
                <w:lang w:eastAsia="en-US"/>
              </w:rPr>
              <w:t>.</w:t>
            </w:r>
            <w:r w:rsidRPr="003A56FE">
              <w:rPr>
                <w:rFonts w:eastAsia="Calibri"/>
                <w:color w:val="auto"/>
                <w:sz w:val="22"/>
                <w:szCs w:val="22"/>
                <w:lang w:val="en-US" w:eastAsia="en-US"/>
              </w:rPr>
              <w:t>VS</w:t>
            </w:r>
            <w:r w:rsidRPr="003A56FE">
              <w:rPr>
                <w:rFonts w:eastAsia="Calibri"/>
                <w:color w:val="auto"/>
                <w:sz w:val="22"/>
                <w:szCs w:val="22"/>
                <w:lang w:eastAsia="en-US"/>
              </w:rPr>
              <w:t>.</w:t>
            </w:r>
            <w:r w:rsidRPr="003A56FE">
              <w:rPr>
                <w:rFonts w:eastAsia="Calibri"/>
                <w:color w:val="auto"/>
                <w:sz w:val="22"/>
                <w:szCs w:val="22"/>
                <w:lang w:val="en-US" w:eastAsia="en-US"/>
              </w:rPr>
              <w:t>ADD</w:t>
            </w:r>
            <w:r w:rsidRPr="003A56FE">
              <w:rPr>
                <w:rFonts w:eastAsia="Calibri"/>
                <w:color w:val="auto"/>
                <w:sz w:val="22"/>
                <w:szCs w:val="22"/>
                <w:lang w:eastAsia="en-US"/>
              </w:rPr>
              <w:tab/>
              <w:t>Управление устройством - дополнительны</w:t>
            </w:r>
            <w:r w:rsidR="003639EA">
              <w:rPr>
                <w:rFonts w:eastAsia="Calibri"/>
                <w:color w:val="auto"/>
                <w:sz w:val="22"/>
                <w:szCs w:val="22"/>
                <w:lang w:eastAsia="en-US"/>
              </w:rPr>
              <w:t xml:space="preserve">й порт видеосервера 3-й стороны - </w:t>
            </w:r>
            <w:r w:rsidRPr="003A56FE">
              <w:rPr>
                <w:rFonts w:eastAsia="Calibri"/>
                <w:color w:val="auto"/>
                <w:sz w:val="22"/>
                <w:szCs w:val="22"/>
                <w:lang w:eastAsia="en-US"/>
              </w:rPr>
              <w:t>20</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OUT</w:t>
            </w:r>
            <w:r w:rsidRPr="003A56FE">
              <w:rPr>
                <w:rFonts w:eastAsia="Calibri"/>
                <w:color w:val="auto"/>
                <w:sz w:val="22"/>
                <w:szCs w:val="22"/>
                <w:lang w:eastAsia="en-US"/>
              </w:rPr>
              <w:t>.</w:t>
            </w:r>
            <w:r w:rsidRPr="003A56FE">
              <w:rPr>
                <w:rFonts w:eastAsia="Calibri"/>
                <w:color w:val="auto"/>
                <w:sz w:val="22"/>
                <w:szCs w:val="22"/>
                <w:lang w:val="en-US" w:eastAsia="en-US"/>
              </w:rPr>
              <w:t>MG</w:t>
            </w:r>
            <w:r w:rsidRPr="003A56FE">
              <w:rPr>
                <w:rFonts w:eastAsia="Calibri"/>
                <w:color w:val="auto"/>
                <w:sz w:val="22"/>
                <w:szCs w:val="22"/>
                <w:lang w:eastAsia="en-US"/>
              </w:rPr>
              <w:t>.</w:t>
            </w:r>
            <w:r w:rsidRPr="003A56FE">
              <w:rPr>
                <w:rFonts w:eastAsia="Calibri"/>
                <w:color w:val="auto"/>
                <w:sz w:val="22"/>
                <w:szCs w:val="22"/>
                <w:lang w:val="en-US" w:eastAsia="en-US"/>
              </w:rPr>
              <w:t>C</w:t>
            </w:r>
            <w:r w:rsidR="003639EA">
              <w:rPr>
                <w:rFonts w:eastAsia="Calibri"/>
                <w:color w:val="auto"/>
                <w:sz w:val="22"/>
                <w:szCs w:val="22"/>
                <w:lang w:eastAsia="en-US"/>
              </w:rPr>
              <w:t xml:space="preserve"> </w:t>
            </w:r>
            <w:r w:rsidRPr="003A56FE">
              <w:rPr>
                <w:rFonts w:eastAsia="Calibri"/>
                <w:color w:val="auto"/>
                <w:sz w:val="22"/>
                <w:szCs w:val="22"/>
                <w:lang w:eastAsia="en-US"/>
              </w:rPr>
              <w:tab/>
              <w:t xml:space="preserve">Экспорт </w:t>
            </w:r>
            <w:proofErr w:type="spellStart"/>
            <w:r w:rsidRPr="003A56FE">
              <w:rPr>
                <w:rFonts w:eastAsia="Calibri"/>
                <w:color w:val="auto"/>
                <w:sz w:val="22"/>
                <w:szCs w:val="22"/>
                <w:lang w:eastAsia="en-US"/>
              </w:rPr>
              <w:t>медиафайлов</w:t>
            </w:r>
            <w:proofErr w:type="spellEnd"/>
            <w:r w:rsidRPr="003A56FE">
              <w:rPr>
                <w:rFonts w:eastAsia="Calibri"/>
                <w:color w:val="auto"/>
                <w:sz w:val="22"/>
                <w:szCs w:val="22"/>
                <w:lang w:eastAsia="en-US"/>
              </w:rPr>
              <w:t xml:space="preserve"> в с</w:t>
            </w:r>
            <w:r w:rsidR="003639EA">
              <w:rPr>
                <w:rFonts w:eastAsia="Calibri"/>
                <w:color w:val="auto"/>
                <w:sz w:val="22"/>
                <w:szCs w:val="22"/>
                <w:lang w:eastAsia="en-US"/>
              </w:rPr>
              <w:t xml:space="preserve">истемы сторонних производителей - </w:t>
            </w:r>
            <w:r w:rsidRPr="003A56FE">
              <w:rPr>
                <w:rFonts w:eastAsia="Calibri"/>
                <w:color w:val="auto"/>
                <w:sz w:val="22"/>
                <w:szCs w:val="22"/>
                <w:lang w:eastAsia="en-US"/>
              </w:rPr>
              <w:t>4</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DP</w:t>
            </w:r>
            <w:r w:rsidRPr="003A56FE">
              <w:rPr>
                <w:rFonts w:eastAsia="Calibri"/>
                <w:color w:val="auto"/>
                <w:sz w:val="22"/>
                <w:szCs w:val="22"/>
                <w:lang w:eastAsia="en-US"/>
              </w:rPr>
              <w:t>.</w:t>
            </w:r>
            <w:r w:rsidRPr="003A56FE">
              <w:rPr>
                <w:rFonts w:eastAsia="Calibri"/>
                <w:color w:val="auto"/>
                <w:sz w:val="22"/>
                <w:szCs w:val="22"/>
                <w:lang w:val="en-US" w:eastAsia="en-US"/>
              </w:rPr>
              <w:t>HSM</w:t>
            </w:r>
            <w:r w:rsidRPr="003A56FE">
              <w:rPr>
                <w:rFonts w:eastAsia="Calibri"/>
                <w:color w:val="auto"/>
                <w:sz w:val="22"/>
                <w:szCs w:val="22"/>
                <w:lang w:eastAsia="en-US"/>
              </w:rPr>
              <w:t>.</w:t>
            </w:r>
            <w:r w:rsidRPr="003A56FE">
              <w:rPr>
                <w:rFonts w:eastAsia="Calibri"/>
                <w:color w:val="auto"/>
                <w:sz w:val="22"/>
                <w:szCs w:val="22"/>
                <w:lang w:val="en-US" w:eastAsia="en-US"/>
              </w:rPr>
              <w:t>STD</w:t>
            </w:r>
            <w:r w:rsidRPr="003A56FE">
              <w:rPr>
                <w:rFonts w:eastAsia="Calibri"/>
                <w:color w:val="auto"/>
                <w:sz w:val="22"/>
                <w:szCs w:val="22"/>
                <w:lang w:eastAsia="en-US"/>
              </w:rPr>
              <w:tab/>
              <w:t>Стандартный архивный интерфейс</w:t>
            </w:r>
            <w:r w:rsidR="003639EA">
              <w:rPr>
                <w:rFonts w:eastAsia="Calibri"/>
                <w:color w:val="auto"/>
                <w:sz w:val="22"/>
                <w:szCs w:val="22"/>
                <w:lang w:eastAsia="en-US"/>
              </w:rPr>
              <w:t xml:space="preserve"> - </w:t>
            </w:r>
            <w:r w:rsidRPr="003A56FE">
              <w:rPr>
                <w:rFonts w:eastAsia="Calibri"/>
                <w:color w:val="auto"/>
                <w:sz w:val="22"/>
                <w:szCs w:val="22"/>
                <w:lang w:eastAsia="en-US"/>
              </w:rPr>
              <w:t>1</w:t>
            </w:r>
          </w:p>
          <w:p w:rsidR="003A56FE" w:rsidRPr="003A56FE" w:rsidRDefault="003639EA" w:rsidP="003A56FE">
            <w:pPr>
              <w:rPr>
                <w:rFonts w:eastAsia="Calibri"/>
                <w:color w:val="auto"/>
                <w:sz w:val="22"/>
                <w:szCs w:val="22"/>
                <w:lang w:val="en-US" w:eastAsia="en-US"/>
              </w:rPr>
            </w:pPr>
            <w:r w:rsidRPr="003A56FE">
              <w:rPr>
                <w:rFonts w:eastAsia="Calibri"/>
                <w:color w:val="auto"/>
                <w:sz w:val="22"/>
                <w:szCs w:val="22"/>
                <w:lang w:val="en-US" w:eastAsia="en-US"/>
              </w:rPr>
              <w:t>DP. XTEND.PREM</w:t>
            </w:r>
            <w:r w:rsidR="003A56FE" w:rsidRPr="003A56FE">
              <w:rPr>
                <w:rFonts w:eastAsia="Calibri"/>
                <w:color w:val="auto"/>
                <w:sz w:val="22"/>
                <w:szCs w:val="22"/>
                <w:lang w:val="en-US" w:eastAsia="en-US"/>
              </w:rPr>
              <w:tab/>
            </w:r>
            <w:proofErr w:type="spellStart"/>
            <w:r w:rsidR="003A56FE" w:rsidRPr="003A56FE">
              <w:rPr>
                <w:rFonts w:eastAsia="Calibri"/>
                <w:color w:val="auto"/>
                <w:sz w:val="22"/>
                <w:szCs w:val="22"/>
                <w:lang w:val="en-US" w:eastAsia="en-US"/>
              </w:rPr>
              <w:t>Xtend</w:t>
            </w:r>
            <w:proofErr w:type="spellEnd"/>
            <w:r w:rsidR="003A56FE" w:rsidRPr="003A56FE">
              <w:rPr>
                <w:rFonts w:eastAsia="Calibri"/>
                <w:color w:val="auto"/>
                <w:sz w:val="22"/>
                <w:szCs w:val="22"/>
                <w:lang w:val="en-US" w:eastAsia="en-US"/>
              </w:rPr>
              <w:t xml:space="preserve"> </w:t>
            </w:r>
            <w:proofErr w:type="spellStart"/>
            <w:r w:rsidR="003A56FE" w:rsidRPr="003A56FE">
              <w:rPr>
                <w:rFonts w:eastAsia="Calibri"/>
                <w:color w:val="auto"/>
                <w:sz w:val="22"/>
                <w:szCs w:val="22"/>
                <w:lang w:val="en-US" w:eastAsia="en-US"/>
              </w:rPr>
              <w:t>для</w:t>
            </w:r>
            <w:proofErr w:type="spellEnd"/>
            <w:r w:rsidR="003A56FE" w:rsidRPr="003A56FE">
              <w:rPr>
                <w:rFonts w:eastAsia="Calibri"/>
                <w:color w:val="auto"/>
                <w:sz w:val="22"/>
                <w:szCs w:val="22"/>
                <w:lang w:val="en-US" w:eastAsia="en-US"/>
              </w:rPr>
              <w:t xml:space="preserve"> Adobe Premiere</w:t>
            </w:r>
            <w:r w:rsidRPr="003639EA">
              <w:rPr>
                <w:rFonts w:eastAsia="Calibri"/>
                <w:color w:val="auto"/>
                <w:sz w:val="22"/>
                <w:szCs w:val="22"/>
                <w:lang w:val="en-US" w:eastAsia="en-US"/>
              </w:rPr>
              <w:t xml:space="preserve"> - </w:t>
            </w:r>
            <w:r w:rsidR="003A56FE" w:rsidRPr="003A56FE">
              <w:rPr>
                <w:rFonts w:eastAsia="Calibri"/>
                <w:color w:val="auto"/>
                <w:sz w:val="22"/>
                <w:szCs w:val="22"/>
                <w:lang w:val="en-US" w:eastAsia="en-US"/>
              </w:rPr>
              <w:t>14</w:t>
            </w:r>
          </w:p>
          <w:p w:rsidR="003A56FE" w:rsidRPr="003A56FE" w:rsidRDefault="003639EA" w:rsidP="003A56FE">
            <w:pPr>
              <w:rPr>
                <w:rFonts w:eastAsia="Calibri"/>
                <w:color w:val="auto"/>
                <w:sz w:val="22"/>
                <w:szCs w:val="22"/>
                <w:lang w:eastAsia="en-US"/>
              </w:rPr>
            </w:pPr>
            <w:r w:rsidRPr="003A56FE">
              <w:rPr>
                <w:rFonts w:eastAsia="Calibri"/>
                <w:color w:val="auto"/>
                <w:sz w:val="22"/>
                <w:szCs w:val="22"/>
                <w:lang w:val="en-US" w:eastAsia="en-US"/>
              </w:rPr>
              <w:t>AF</w:t>
            </w:r>
            <w:r w:rsidRPr="003A56FE">
              <w:rPr>
                <w:rFonts w:eastAsia="Calibri"/>
                <w:color w:val="auto"/>
                <w:sz w:val="22"/>
                <w:szCs w:val="22"/>
                <w:lang w:eastAsia="en-US"/>
              </w:rPr>
              <w:t>. 900.FARM</w:t>
            </w:r>
            <w:r w:rsidR="003A56FE" w:rsidRPr="003A56FE">
              <w:rPr>
                <w:rFonts w:eastAsia="Calibri"/>
                <w:color w:val="auto"/>
                <w:sz w:val="22"/>
                <w:szCs w:val="22"/>
                <w:lang w:eastAsia="en-US"/>
              </w:rPr>
              <w:t>.</w:t>
            </w:r>
            <w:r w:rsidR="003A56FE" w:rsidRPr="003A56FE">
              <w:rPr>
                <w:rFonts w:eastAsia="Calibri"/>
                <w:color w:val="auto"/>
                <w:sz w:val="22"/>
                <w:szCs w:val="22"/>
                <w:lang w:val="en-US" w:eastAsia="en-US"/>
              </w:rPr>
              <w:t>PILOT</w:t>
            </w:r>
            <w:r w:rsidR="003A56FE" w:rsidRPr="003A56FE">
              <w:rPr>
                <w:rFonts w:eastAsia="Calibri"/>
                <w:color w:val="auto"/>
                <w:sz w:val="22"/>
                <w:szCs w:val="22"/>
                <w:lang w:eastAsia="en-US"/>
              </w:rPr>
              <w:tab/>
            </w:r>
            <w:proofErr w:type="spellStart"/>
            <w:r w:rsidR="003A56FE" w:rsidRPr="003A56FE">
              <w:rPr>
                <w:rFonts w:eastAsia="Calibri"/>
                <w:color w:val="auto"/>
                <w:sz w:val="22"/>
                <w:szCs w:val="22"/>
                <w:lang w:val="en-US" w:eastAsia="en-US"/>
              </w:rPr>
              <w:t>AmberFin</w:t>
            </w:r>
            <w:proofErr w:type="spellEnd"/>
            <w:r w:rsidR="003A56FE" w:rsidRPr="003A56FE">
              <w:rPr>
                <w:rFonts w:eastAsia="Calibri"/>
                <w:color w:val="auto"/>
                <w:sz w:val="22"/>
                <w:szCs w:val="22"/>
                <w:lang w:eastAsia="en-US"/>
              </w:rPr>
              <w:t xml:space="preserve"> </w:t>
            </w:r>
            <w:r w:rsidR="003A56FE" w:rsidRPr="003A56FE">
              <w:rPr>
                <w:rFonts w:eastAsia="Calibri"/>
                <w:color w:val="auto"/>
                <w:sz w:val="22"/>
                <w:szCs w:val="22"/>
                <w:lang w:val="en-US" w:eastAsia="en-US"/>
              </w:rPr>
              <w:t>Pilot</w:t>
            </w:r>
            <w:r w:rsidR="003A56FE" w:rsidRPr="003A56FE">
              <w:rPr>
                <w:rFonts w:eastAsia="Calibri"/>
                <w:color w:val="auto"/>
                <w:sz w:val="22"/>
                <w:szCs w:val="22"/>
                <w:lang w:eastAsia="en-US"/>
              </w:rPr>
              <w:t xml:space="preserve"> </w:t>
            </w:r>
            <w:r w:rsidR="003A56FE" w:rsidRPr="003A56FE">
              <w:rPr>
                <w:rFonts w:eastAsia="Calibri"/>
                <w:color w:val="auto"/>
                <w:sz w:val="22"/>
                <w:szCs w:val="22"/>
                <w:lang w:val="en-US" w:eastAsia="en-US"/>
              </w:rPr>
              <w:t>Controller</w:t>
            </w:r>
            <w:r w:rsidR="00DC7CB0">
              <w:rPr>
                <w:rFonts w:eastAsia="Calibri"/>
                <w:color w:val="auto"/>
                <w:sz w:val="22"/>
                <w:szCs w:val="22"/>
                <w:lang w:eastAsia="en-US"/>
              </w:rPr>
              <w:t xml:space="preserve"> для управления </w:t>
            </w:r>
            <w:proofErr w:type="spellStart"/>
            <w:r w:rsidR="00DC7CB0">
              <w:rPr>
                <w:rFonts w:eastAsia="Calibri"/>
                <w:color w:val="auto"/>
                <w:sz w:val="22"/>
                <w:szCs w:val="22"/>
                <w:lang w:eastAsia="en-US"/>
              </w:rPr>
              <w:t>транскодированием</w:t>
            </w:r>
            <w:proofErr w:type="spellEnd"/>
            <w:r w:rsidR="00DC7CB0">
              <w:rPr>
                <w:rFonts w:eastAsia="Calibri"/>
                <w:color w:val="auto"/>
                <w:sz w:val="22"/>
                <w:szCs w:val="22"/>
                <w:lang w:eastAsia="en-US"/>
              </w:rPr>
              <w:t xml:space="preserve"> </w:t>
            </w:r>
            <w:r w:rsidR="003A56FE" w:rsidRPr="003A56FE">
              <w:rPr>
                <w:rFonts w:eastAsia="Calibri"/>
                <w:color w:val="auto"/>
                <w:sz w:val="22"/>
                <w:szCs w:val="22"/>
                <w:lang w:eastAsia="en-US"/>
              </w:rPr>
              <w:t>и рабочим процессом</w:t>
            </w:r>
            <w:r>
              <w:rPr>
                <w:rFonts w:eastAsia="Calibri"/>
                <w:color w:val="auto"/>
                <w:sz w:val="22"/>
                <w:szCs w:val="22"/>
                <w:lang w:eastAsia="en-US"/>
              </w:rPr>
              <w:t xml:space="preserve"> - </w:t>
            </w:r>
            <w:r w:rsidR="003A56FE" w:rsidRPr="003A56FE">
              <w:rPr>
                <w:rFonts w:eastAsia="Calibri"/>
                <w:color w:val="auto"/>
                <w:sz w:val="22"/>
                <w:szCs w:val="22"/>
                <w:lang w:eastAsia="en-US"/>
              </w:rPr>
              <w:t>1</w:t>
            </w:r>
          </w:p>
          <w:p w:rsidR="003A56FE" w:rsidRPr="003A56FE" w:rsidRDefault="003A56FE" w:rsidP="003A56FE">
            <w:pPr>
              <w:rPr>
                <w:rFonts w:eastAsia="Calibri"/>
                <w:color w:val="auto"/>
                <w:sz w:val="22"/>
                <w:szCs w:val="22"/>
                <w:lang w:eastAsia="en-US"/>
              </w:rPr>
            </w:pPr>
            <w:r w:rsidRPr="003A56FE">
              <w:rPr>
                <w:rFonts w:eastAsia="Calibri"/>
                <w:color w:val="auto"/>
                <w:sz w:val="22"/>
                <w:szCs w:val="22"/>
                <w:lang w:val="en-US" w:eastAsia="en-US"/>
              </w:rPr>
              <w:t>AF</w:t>
            </w:r>
            <w:r w:rsidR="003639EA">
              <w:rPr>
                <w:rFonts w:eastAsia="Calibri"/>
                <w:color w:val="auto"/>
                <w:sz w:val="22"/>
                <w:szCs w:val="22"/>
                <w:lang w:eastAsia="en-US"/>
              </w:rPr>
              <w:t xml:space="preserve">.1500 </w:t>
            </w:r>
            <w:r w:rsidRPr="003A56FE">
              <w:rPr>
                <w:rFonts w:eastAsia="Calibri"/>
                <w:color w:val="auto"/>
                <w:sz w:val="22"/>
                <w:szCs w:val="22"/>
                <w:lang w:eastAsia="en-US"/>
              </w:rPr>
              <w:t xml:space="preserve">Стандартный узел </w:t>
            </w:r>
            <w:proofErr w:type="spellStart"/>
            <w:r w:rsidRPr="003A56FE">
              <w:rPr>
                <w:rFonts w:eastAsia="Calibri"/>
                <w:color w:val="auto"/>
                <w:sz w:val="22"/>
                <w:szCs w:val="22"/>
                <w:lang w:eastAsia="en-US"/>
              </w:rPr>
              <w:t>транскодирования</w:t>
            </w:r>
            <w:proofErr w:type="spellEnd"/>
            <w:r w:rsidRPr="003A56FE">
              <w:rPr>
                <w:rFonts w:eastAsia="Calibri"/>
                <w:color w:val="auto"/>
                <w:sz w:val="22"/>
                <w:szCs w:val="22"/>
                <w:lang w:eastAsia="en-US"/>
              </w:rPr>
              <w:t xml:space="preserve"> </w:t>
            </w:r>
            <w:proofErr w:type="spellStart"/>
            <w:r w:rsidRPr="003A56FE">
              <w:rPr>
                <w:rFonts w:eastAsia="Calibri"/>
                <w:color w:val="auto"/>
                <w:sz w:val="22"/>
                <w:szCs w:val="22"/>
                <w:lang w:val="en-US" w:eastAsia="en-US"/>
              </w:rPr>
              <w:t>AmberFin</w:t>
            </w:r>
            <w:proofErr w:type="spellEnd"/>
            <w:r w:rsidRPr="003A56FE">
              <w:rPr>
                <w:rFonts w:eastAsia="Calibri"/>
                <w:color w:val="auto"/>
                <w:sz w:val="22"/>
                <w:szCs w:val="22"/>
                <w:lang w:eastAsia="en-US"/>
              </w:rPr>
              <w:t xml:space="preserve"> </w:t>
            </w:r>
            <w:r w:rsidR="003639EA">
              <w:rPr>
                <w:rFonts w:eastAsia="Calibri"/>
                <w:color w:val="auto"/>
                <w:sz w:val="22"/>
                <w:szCs w:val="22"/>
                <w:lang w:eastAsia="en-US"/>
              </w:rPr>
              <w:t xml:space="preserve">- </w:t>
            </w:r>
            <w:r w:rsidRPr="003A56FE">
              <w:rPr>
                <w:rFonts w:eastAsia="Calibri"/>
                <w:color w:val="auto"/>
                <w:sz w:val="22"/>
                <w:szCs w:val="22"/>
                <w:lang w:eastAsia="en-US"/>
              </w:rPr>
              <w:t>8</w:t>
            </w:r>
          </w:p>
          <w:p w:rsidR="003A56FE" w:rsidRPr="003A56FE" w:rsidRDefault="003639EA" w:rsidP="003A56FE">
            <w:pPr>
              <w:rPr>
                <w:rFonts w:eastAsia="Calibri"/>
                <w:color w:val="auto"/>
                <w:sz w:val="22"/>
                <w:szCs w:val="22"/>
                <w:lang w:val="en-US" w:eastAsia="en-US"/>
              </w:rPr>
            </w:pPr>
            <w:proofErr w:type="spellStart"/>
            <w:r>
              <w:rPr>
                <w:rFonts w:eastAsia="Calibri"/>
                <w:color w:val="auto"/>
                <w:sz w:val="22"/>
                <w:szCs w:val="22"/>
                <w:lang w:val="en-US" w:eastAsia="en-US"/>
              </w:rPr>
              <w:t>DP.SQL.Core</w:t>
            </w:r>
            <w:proofErr w:type="spellEnd"/>
            <w:r>
              <w:rPr>
                <w:rFonts w:eastAsia="Calibri"/>
                <w:color w:val="auto"/>
                <w:sz w:val="22"/>
                <w:szCs w:val="22"/>
                <w:lang w:val="en-US" w:eastAsia="en-US"/>
              </w:rPr>
              <w:tab/>
              <w:t>Microsoft</w:t>
            </w:r>
            <w:r w:rsidR="003A56FE" w:rsidRPr="003A56FE">
              <w:rPr>
                <w:rFonts w:eastAsia="Calibri"/>
                <w:color w:val="auto"/>
                <w:sz w:val="22"/>
                <w:szCs w:val="22"/>
                <w:lang w:val="en-US" w:eastAsia="en-US"/>
              </w:rPr>
              <w:t xml:space="preserve"> SQL </w:t>
            </w:r>
            <w:proofErr w:type="spellStart"/>
            <w:r w:rsidR="003A56FE" w:rsidRPr="003A56FE">
              <w:rPr>
                <w:rFonts w:eastAsia="Calibri"/>
                <w:color w:val="auto"/>
                <w:sz w:val="22"/>
                <w:szCs w:val="22"/>
                <w:lang w:val="en-US" w:eastAsia="en-US"/>
              </w:rPr>
              <w:t>Svr</w:t>
            </w:r>
            <w:proofErr w:type="spellEnd"/>
            <w:r w:rsidR="003A56FE" w:rsidRPr="003A56FE">
              <w:rPr>
                <w:rFonts w:eastAsia="Calibri"/>
                <w:color w:val="auto"/>
                <w:sz w:val="22"/>
                <w:szCs w:val="22"/>
                <w:lang w:val="en-US" w:eastAsia="en-US"/>
              </w:rPr>
              <w:t xml:space="preserve"> </w:t>
            </w:r>
            <w:proofErr w:type="spellStart"/>
            <w:r w:rsidR="003A56FE" w:rsidRPr="003A56FE">
              <w:rPr>
                <w:rFonts w:eastAsia="Calibri"/>
                <w:color w:val="auto"/>
                <w:sz w:val="22"/>
                <w:szCs w:val="22"/>
                <w:lang w:val="en-US" w:eastAsia="en-US"/>
              </w:rPr>
              <w:t>Staпdard</w:t>
            </w:r>
            <w:proofErr w:type="spellEnd"/>
            <w:r w:rsidR="003A56FE" w:rsidRPr="003A56FE">
              <w:rPr>
                <w:rFonts w:eastAsia="Calibri"/>
                <w:color w:val="auto"/>
                <w:sz w:val="22"/>
                <w:szCs w:val="22"/>
                <w:lang w:val="en-US" w:eastAsia="en-US"/>
              </w:rPr>
              <w:t xml:space="preserve"> </w:t>
            </w:r>
          </w:p>
          <w:p w:rsidR="003A56FE" w:rsidRPr="003639EA" w:rsidRDefault="003A56FE" w:rsidP="003A56FE">
            <w:pPr>
              <w:rPr>
                <w:rFonts w:eastAsia="Calibri"/>
                <w:color w:val="auto"/>
                <w:sz w:val="22"/>
                <w:szCs w:val="22"/>
                <w:lang w:val="en-US" w:eastAsia="en-US"/>
              </w:rPr>
            </w:pPr>
            <w:r w:rsidRPr="003A56FE">
              <w:rPr>
                <w:rFonts w:eastAsia="Calibri"/>
                <w:color w:val="auto"/>
                <w:sz w:val="22"/>
                <w:szCs w:val="22"/>
                <w:lang w:val="en-US" w:eastAsia="en-US"/>
              </w:rPr>
              <w:t>Runtime</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Core</w:t>
            </w:r>
            <w:r w:rsidRPr="003639EA">
              <w:rPr>
                <w:rFonts w:eastAsia="Calibri"/>
                <w:color w:val="auto"/>
                <w:sz w:val="22"/>
                <w:szCs w:val="22"/>
                <w:lang w:val="en-US" w:eastAsia="en-US"/>
              </w:rPr>
              <w:t xml:space="preserve"> 2019 </w:t>
            </w:r>
            <w:r w:rsidRPr="003A56FE">
              <w:rPr>
                <w:rFonts w:eastAsia="Calibri"/>
                <w:color w:val="auto"/>
                <w:sz w:val="22"/>
                <w:szCs w:val="22"/>
                <w:lang w:val="en-US" w:eastAsia="en-US"/>
              </w:rPr>
              <w:t>ISV</w:t>
            </w:r>
            <w:r w:rsidRPr="003639EA">
              <w:rPr>
                <w:rFonts w:eastAsia="Calibri"/>
                <w:color w:val="auto"/>
                <w:sz w:val="22"/>
                <w:szCs w:val="22"/>
                <w:lang w:val="en-US" w:eastAsia="en-US"/>
              </w:rPr>
              <w:t xml:space="preserve"> </w:t>
            </w:r>
            <w:r w:rsidR="003639EA" w:rsidRPr="003639EA">
              <w:rPr>
                <w:rFonts w:eastAsia="Calibri"/>
                <w:color w:val="auto"/>
                <w:sz w:val="22"/>
                <w:szCs w:val="22"/>
                <w:lang w:val="en-US" w:eastAsia="en-US"/>
              </w:rPr>
              <w:t>-</w:t>
            </w:r>
            <w:r w:rsidRPr="003639EA">
              <w:rPr>
                <w:rFonts w:eastAsia="Calibri"/>
                <w:color w:val="auto"/>
                <w:sz w:val="22"/>
                <w:szCs w:val="22"/>
                <w:lang w:val="en-US" w:eastAsia="en-US"/>
              </w:rPr>
              <w:t>16</w:t>
            </w:r>
          </w:p>
          <w:p w:rsidR="00E42610" w:rsidRPr="003639EA" w:rsidRDefault="003A56FE" w:rsidP="003A56FE">
            <w:pPr>
              <w:rPr>
                <w:rFonts w:eastAsia="Calibri"/>
                <w:color w:val="auto"/>
                <w:sz w:val="22"/>
                <w:szCs w:val="22"/>
                <w:lang w:val="en-US" w:eastAsia="en-US"/>
              </w:rPr>
            </w:pPr>
            <w:proofErr w:type="spellStart"/>
            <w:r w:rsidRPr="003A56FE">
              <w:rPr>
                <w:rFonts w:eastAsia="Calibri"/>
                <w:color w:val="auto"/>
                <w:sz w:val="22"/>
                <w:szCs w:val="22"/>
                <w:lang w:val="en-US" w:eastAsia="en-US"/>
              </w:rPr>
              <w:t>DRC</w:t>
            </w:r>
            <w:r w:rsidRPr="003639EA">
              <w:rPr>
                <w:rFonts w:eastAsia="Calibri"/>
                <w:color w:val="auto"/>
                <w:sz w:val="22"/>
                <w:szCs w:val="22"/>
                <w:lang w:val="en-US" w:eastAsia="en-US"/>
              </w:rPr>
              <w:t>.</w:t>
            </w:r>
            <w:r w:rsidRPr="003A56FE">
              <w:rPr>
                <w:rFonts w:eastAsia="Calibri"/>
                <w:color w:val="auto"/>
                <w:sz w:val="22"/>
                <w:szCs w:val="22"/>
                <w:lang w:val="en-US" w:eastAsia="en-US"/>
              </w:rPr>
              <w:t>SQL</w:t>
            </w:r>
            <w:r w:rsidRPr="003639EA">
              <w:rPr>
                <w:rFonts w:eastAsia="Calibri"/>
                <w:color w:val="auto"/>
                <w:sz w:val="22"/>
                <w:szCs w:val="22"/>
                <w:lang w:val="en-US" w:eastAsia="en-US"/>
              </w:rPr>
              <w:t>.</w:t>
            </w:r>
            <w:r w:rsidRPr="003A56FE">
              <w:rPr>
                <w:rFonts w:eastAsia="Calibri"/>
                <w:color w:val="auto"/>
                <w:sz w:val="22"/>
                <w:szCs w:val="22"/>
                <w:lang w:val="en-US" w:eastAsia="en-US"/>
              </w:rPr>
              <w:t>RunTime</w:t>
            </w:r>
            <w:proofErr w:type="spellEnd"/>
            <w:r w:rsidRPr="003639EA">
              <w:rPr>
                <w:rFonts w:eastAsia="Calibri"/>
                <w:color w:val="auto"/>
                <w:sz w:val="22"/>
                <w:szCs w:val="22"/>
                <w:lang w:val="en-US" w:eastAsia="en-US"/>
              </w:rPr>
              <w:tab/>
            </w:r>
            <w:r w:rsidRPr="003A56FE">
              <w:rPr>
                <w:rFonts w:eastAsia="Calibri"/>
                <w:color w:val="auto"/>
                <w:sz w:val="22"/>
                <w:szCs w:val="22"/>
                <w:lang w:val="en-US" w:eastAsia="en-US"/>
              </w:rPr>
              <w:t>Microsoft</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SQL</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CAL</w:t>
            </w:r>
            <w:r w:rsidRPr="003639EA">
              <w:rPr>
                <w:rFonts w:eastAsia="Calibri"/>
                <w:color w:val="auto"/>
                <w:sz w:val="22"/>
                <w:szCs w:val="22"/>
                <w:lang w:val="en-US" w:eastAsia="en-US"/>
              </w:rPr>
              <w:t xml:space="preserve"> </w:t>
            </w:r>
            <w:r w:rsidRPr="003A56FE">
              <w:rPr>
                <w:rFonts w:eastAsia="Calibri"/>
                <w:color w:val="auto"/>
                <w:sz w:val="22"/>
                <w:szCs w:val="22"/>
                <w:lang w:val="en-US" w:eastAsia="en-US"/>
              </w:rPr>
              <w:t>Runtime</w:t>
            </w:r>
            <w:r w:rsidRPr="003639EA">
              <w:rPr>
                <w:rFonts w:eastAsia="Calibri"/>
                <w:color w:val="auto"/>
                <w:sz w:val="22"/>
                <w:szCs w:val="22"/>
                <w:lang w:val="en-US" w:eastAsia="en-US"/>
              </w:rPr>
              <w:t xml:space="preserve"> 2019 </w:t>
            </w:r>
            <w:r w:rsidRPr="003A56FE">
              <w:rPr>
                <w:rFonts w:eastAsia="Calibri"/>
                <w:color w:val="auto"/>
                <w:sz w:val="22"/>
                <w:szCs w:val="22"/>
                <w:lang w:val="en-US" w:eastAsia="en-US"/>
              </w:rPr>
              <w:t>ISV</w:t>
            </w:r>
            <w:r w:rsidRPr="003639EA">
              <w:rPr>
                <w:rFonts w:eastAsia="Calibri"/>
                <w:color w:val="auto"/>
                <w:sz w:val="22"/>
                <w:szCs w:val="22"/>
                <w:lang w:val="en-US" w:eastAsia="en-US"/>
              </w:rPr>
              <w:t xml:space="preserve"> </w:t>
            </w:r>
            <w:r w:rsidR="003639EA" w:rsidRPr="003639EA">
              <w:rPr>
                <w:rFonts w:eastAsia="Calibri"/>
                <w:color w:val="auto"/>
                <w:sz w:val="22"/>
                <w:szCs w:val="22"/>
                <w:lang w:val="en-US" w:eastAsia="en-US"/>
              </w:rPr>
              <w:t>-</w:t>
            </w:r>
            <w:r w:rsidRPr="003639EA">
              <w:rPr>
                <w:rFonts w:eastAsia="Calibri"/>
                <w:color w:val="auto"/>
                <w:sz w:val="22"/>
                <w:szCs w:val="22"/>
                <w:lang w:val="en-US" w:eastAsia="en-US"/>
              </w:rPr>
              <w:t>1</w:t>
            </w:r>
            <w:r w:rsidR="003639EA" w:rsidRPr="007B438C">
              <w:rPr>
                <w:sz w:val="20"/>
                <w:szCs w:val="20"/>
                <w:lang w:val="en-US"/>
              </w:rPr>
              <w:t xml:space="preserve"> </w:t>
            </w:r>
            <w:proofErr w:type="spellStart"/>
            <w:r w:rsidR="003639EA" w:rsidRPr="007B438C">
              <w:rPr>
                <w:sz w:val="20"/>
                <w:szCs w:val="20"/>
                <w:lang w:val="en-US"/>
              </w:rPr>
              <w:t>Dalet</w:t>
            </w:r>
            <w:proofErr w:type="spellEnd"/>
            <w:r w:rsidR="003639EA" w:rsidRPr="007B438C">
              <w:rPr>
                <w:sz w:val="20"/>
                <w:szCs w:val="20"/>
                <w:lang w:val="en-US"/>
              </w:rPr>
              <w:t xml:space="preserve"> BRIO</w:t>
            </w:r>
            <w:r w:rsidR="003639EA" w:rsidRPr="003639EA">
              <w:rPr>
                <w:sz w:val="20"/>
                <w:szCs w:val="20"/>
                <w:lang w:val="en-US"/>
              </w:rPr>
              <w:t xml:space="preserve"> – 4 </w:t>
            </w:r>
            <w:proofErr w:type="spellStart"/>
            <w:r w:rsidR="003639EA">
              <w:rPr>
                <w:sz w:val="20"/>
                <w:szCs w:val="20"/>
              </w:rPr>
              <w:t>шт</w:t>
            </w:r>
            <w:proofErr w:type="spellEnd"/>
            <w:r w:rsidR="003639EA" w:rsidRPr="003639EA">
              <w:rPr>
                <w:sz w:val="20"/>
                <w:szCs w:val="20"/>
                <w:lang w:val="en-US"/>
              </w:rPr>
              <w:t>.</w:t>
            </w:r>
            <w:r w:rsidR="00E42610" w:rsidRPr="003639EA">
              <w:rPr>
                <w:rFonts w:eastAsia="Calibri"/>
                <w:color w:val="auto"/>
                <w:sz w:val="22"/>
                <w:szCs w:val="22"/>
                <w:lang w:val="en-US" w:eastAsia="en-US"/>
              </w:rPr>
              <w:tab/>
            </w:r>
          </w:p>
          <w:p w:rsidR="00E42610" w:rsidRPr="003639EA" w:rsidRDefault="00E42610" w:rsidP="004A24E3">
            <w:pPr>
              <w:rPr>
                <w:rFonts w:eastAsia="Calibri"/>
                <w:color w:val="auto"/>
                <w:sz w:val="22"/>
                <w:szCs w:val="22"/>
                <w:lang w:val="en-US" w:eastAsia="en-US"/>
              </w:rPr>
            </w:pPr>
          </w:p>
          <w:p w:rsidR="00E42610" w:rsidRDefault="00E42610" w:rsidP="004A24E3">
            <w:pPr>
              <w:rPr>
                <w:rFonts w:eastAsia="Calibri"/>
                <w:color w:val="auto"/>
                <w:sz w:val="22"/>
                <w:szCs w:val="22"/>
                <w:lang w:eastAsia="en-US"/>
              </w:rPr>
            </w:pPr>
            <w:r w:rsidRPr="00E42610">
              <w:rPr>
                <w:rFonts w:eastAsia="Calibri"/>
                <w:color w:val="auto"/>
                <w:sz w:val="22"/>
                <w:szCs w:val="22"/>
                <w:lang w:eastAsia="en-US"/>
              </w:rPr>
              <w:t>3.</w:t>
            </w:r>
            <w:r w:rsidR="009663C1" w:rsidRPr="00D931E9">
              <w:rPr>
                <w:rFonts w:eastAsia="Calibri"/>
                <w:color w:val="auto"/>
                <w:sz w:val="22"/>
                <w:szCs w:val="22"/>
                <w:lang w:eastAsia="en-US"/>
              </w:rPr>
              <w:t>3.</w:t>
            </w:r>
            <w:r w:rsidRPr="00E42610">
              <w:rPr>
                <w:rFonts w:eastAsia="Calibri"/>
                <w:color w:val="auto"/>
                <w:sz w:val="22"/>
                <w:szCs w:val="22"/>
                <w:lang w:eastAsia="en-US"/>
              </w:rPr>
              <w:t>3.</w:t>
            </w:r>
            <w:r w:rsidRPr="00E42610">
              <w:rPr>
                <w:rFonts w:eastAsia="Calibri"/>
                <w:color w:val="auto"/>
                <w:sz w:val="22"/>
                <w:szCs w:val="22"/>
                <w:lang w:eastAsia="en-US"/>
              </w:rPr>
              <w:tab/>
              <w:t xml:space="preserve">Система цифрового медиа производства и управления </w:t>
            </w:r>
            <w:proofErr w:type="spellStart"/>
            <w:r w:rsidRPr="00E42610">
              <w:rPr>
                <w:rFonts w:eastAsia="Calibri"/>
                <w:color w:val="auto"/>
                <w:sz w:val="22"/>
                <w:szCs w:val="22"/>
                <w:lang w:eastAsia="en-US"/>
              </w:rPr>
              <w:t>продакшн</w:t>
            </w:r>
            <w:proofErr w:type="spellEnd"/>
            <w:r w:rsidRPr="00E42610">
              <w:rPr>
                <w:rFonts w:eastAsia="Calibri"/>
                <w:color w:val="auto"/>
                <w:sz w:val="22"/>
                <w:szCs w:val="22"/>
                <w:lang w:eastAsia="en-US"/>
              </w:rPr>
              <w:t xml:space="preserve"> сайта</w:t>
            </w:r>
            <w:r w:rsidR="00ED65AF">
              <w:rPr>
                <w:rFonts w:eastAsia="Calibri"/>
                <w:color w:val="auto"/>
                <w:sz w:val="22"/>
                <w:szCs w:val="22"/>
                <w:lang w:eastAsia="en-US"/>
              </w:rPr>
              <w:t xml:space="preserve"> </w:t>
            </w:r>
            <w:r w:rsidR="00ED65AF">
              <w:rPr>
                <w:rFonts w:eastAsia="Calibri"/>
                <w:color w:val="auto"/>
                <w:sz w:val="22"/>
                <w:szCs w:val="22"/>
                <w:lang w:val="en-US" w:eastAsia="en-US"/>
              </w:rPr>
              <w:t>Production</w:t>
            </w:r>
            <w:r w:rsidR="00ED65AF" w:rsidRPr="00ED65AF">
              <w:rPr>
                <w:rFonts w:eastAsia="Calibri"/>
                <w:color w:val="auto"/>
                <w:sz w:val="22"/>
                <w:szCs w:val="22"/>
                <w:lang w:eastAsia="en-US"/>
              </w:rPr>
              <w:t xml:space="preserve"> </w:t>
            </w:r>
            <w:proofErr w:type="spellStart"/>
            <w:r w:rsidR="00ED65AF" w:rsidRPr="00E42610">
              <w:rPr>
                <w:rFonts w:eastAsia="Calibri"/>
                <w:color w:val="auto"/>
                <w:sz w:val="22"/>
                <w:szCs w:val="22"/>
                <w:lang w:eastAsia="en-US"/>
              </w:rPr>
              <w:t>Dalet</w:t>
            </w:r>
            <w:proofErr w:type="spellEnd"/>
            <w:r w:rsidR="002B51A2" w:rsidRPr="00E42610">
              <w:rPr>
                <w:rFonts w:eastAsia="Calibri"/>
                <w:color w:val="auto"/>
                <w:sz w:val="22"/>
                <w:szCs w:val="22"/>
                <w:lang w:eastAsia="en-US"/>
              </w:rPr>
              <w:t xml:space="preserve"> </w:t>
            </w:r>
            <w:r w:rsidR="002B51A2">
              <w:rPr>
                <w:rFonts w:eastAsia="Calibri"/>
                <w:color w:val="auto"/>
                <w:sz w:val="22"/>
                <w:szCs w:val="22"/>
                <w:lang w:val="en-US" w:eastAsia="en-US"/>
              </w:rPr>
              <w:t>Galaxy</w:t>
            </w:r>
            <w:r w:rsidR="006B729F">
              <w:rPr>
                <w:lang w:val="kk-KZ"/>
              </w:rPr>
              <w:t>:</w:t>
            </w:r>
          </w:p>
          <w:p w:rsidR="003639EA" w:rsidRPr="003639EA" w:rsidRDefault="003639EA" w:rsidP="003639EA">
            <w:pPr>
              <w:rPr>
                <w:rFonts w:eastAsia="Calibri"/>
                <w:color w:val="auto"/>
                <w:sz w:val="22"/>
                <w:szCs w:val="22"/>
                <w:lang w:eastAsia="en-US"/>
              </w:rPr>
            </w:pPr>
          </w:p>
          <w:p w:rsidR="003639EA" w:rsidRPr="003639EA" w:rsidRDefault="003639EA" w:rsidP="003639EA">
            <w:pPr>
              <w:rPr>
                <w:rFonts w:eastAsia="Calibri"/>
                <w:color w:val="auto"/>
                <w:sz w:val="22"/>
                <w:szCs w:val="22"/>
                <w:lang w:val="en-US" w:eastAsia="en-US"/>
              </w:rPr>
            </w:pPr>
            <w:r w:rsidRPr="003639EA">
              <w:rPr>
                <w:rFonts w:eastAsia="Calibri"/>
                <w:color w:val="auto"/>
                <w:sz w:val="22"/>
                <w:szCs w:val="22"/>
                <w:lang w:val="en-US" w:eastAsia="en-US"/>
              </w:rPr>
              <w:t>DP.01</w:t>
            </w:r>
            <w:r w:rsidRPr="003639EA">
              <w:rPr>
                <w:rFonts w:eastAsia="Calibri"/>
                <w:color w:val="auto"/>
                <w:sz w:val="22"/>
                <w:szCs w:val="22"/>
                <w:lang w:val="en-US" w:eastAsia="en-US"/>
              </w:rPr>
              <w:tab/>
            </w:r>
            <w:r w:rsidRPr="003639EA">
              <w:rPr>
                <w:rFonts w:eastAsia="Calibri"/>
                <w:color w:val="auto"/>
                <w:sz w:val="22"/>
                <w:szCs w:val="22"/>
                <w:lang w:eastAsia="en-US"/>
              </w:rPr>
              <w:t>Лицензия</w:t>
            </w:r>
            <w:r>
              <w:rPr>
                <w:rFonts w:eastAsia="Calibri"/>
                <w:color w:val="auto"/>
                <w:sz w:val="22"/>
                <w:szCs w:val="22"/>
                <w:lang w:val="en-US" w:eastAsia="en-US"/>
              </w:rPr>
              <w:t xml:space="preserve"> </w:t>
            </w:r>
            <w:proofErr w:type="spellStart"/>
            <w:r>
              <w:rPr>
                <w:rFonts w:eastAsia="Calibri"/>
                <w:color w:val="auto"/>
                <w:sz w:val="22"/>
                <w:szCs w:val="22"/>
                <w:lang w:val="en-US" w:eastAsia="en-US"/>
              </w:rPr>
              <w:t>Dalet</w:t>
            </w:r>
            <w:proofErr w:type="spellEnd"/>
            <w:r>
              <w:rPr>
                <w:rFonts w:eastAsia="Calibri"/>
                <w:color w:val="auto"/>
                <w:sz w:val="22"/>
                <w:szCs w:val="22"/>
                <w:lang w:val="en-US" w:eastAsia="en-US"/>
              </w:rPr>
              <w:t xml:space="preserve"> Core Server - </w:t>
            </w:r>
            <w:r w:rsidRPr="003639EA">
              <w:rPr>
                <w:rFonts w:eastAsia="Calibri"/>
                <w:color w:val="auto"/>
                <w:sz w:val="22"/>
                <w:szCs w:val="22"/>
                <w:lang w:val="en-US" w:eastAsia="en-US"/>
              </w:rPr>
              <w:t>1</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DP.AT</w:t>
            </w:r>
            <w:r w:rsidRPr="003639EA">
              <w:rPr>
                <w:rFonts w:eastAsia="Calibri"/>
                <w:color w:val="auto"/>
                <w:sz w:val="22"/>
                <w:szCs w:val="22"/>
                <w:lang w:eastAsia="en-US"/>
              </w:rPr>
              <w:tab/>
              <w:t>Лицензия на базу данных аудиторского следа</w:t>
            </w:r>
            <w:r>
              <w:rPr>
                <w:rFonts w:eastAsia="Calibri"/>
                <w:color w:val="auto"/>
                <w:sz w:val="22"/>
                <w:szCs w:val="22"/>
                <w:lang w:eastAsia="en-US"/>
              </w:rPr>
              <w:t xml:space="preserve"> - </w:t>
            </w:r>
            <w:r w:rsidRPr="003639EA">
              <w:rPr>
                <w:rFonts w:eastAsia="Calibri"/>
                <w:color w:val="auto"/>
                <w:sz w:val="22"/>
                <w:szCs w:val="22"/>
                <w:lang w:eastAsia="en-US"/>
              </w:rPr>
              <w:t>1</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lastRenderedPageBreak/>
              <w:t>DP.DSH</w:t>
            </w:r>
            <w:r w:rsidRPr="003639EA">
              <w:rPr>
                <w:rFonts w:eastAsia="Calibri"/>
                <w:color w:val="auto"/>
                <w:sz w:val="22"/>
                <w:szCs w:val="22"/>
                <w:lang w:eastAsia="en-US"/>
              </w:rPr>
              <w:tab/>
              <w:t xml:space="preserve">Лицензия </w:t>
            </w:r>
            <w:proofErr w:type="spellStart"/>
            <w:r w:rsidRPr="003639EA">
              <w:rPr>
                <w:rFonts w:eastAsia="Calibri"/>
                <w:color w:val="auto"/>
                <w:sz w:val="22"/>
                <w:szCs w:val="22"/>
                <w:lang w:eastAsia="en-US"/>
              </w:rPr>
              <w:t>Dalet</w:t>
            </w:r>
            <w:proofErr w:type="spellEnd"/>
            <w:r w:rsidRPr="003639EA">
              <w:rPr>
                <w:rFonts w:eastAsia="Calibri"/>
                <w:color w:val="auto"/>
                <w:sz w:val="22"/>
                <w:szCs w:val="22"/>
                <w:lang w:eastAsia="en-US"/>
              </w:rPr>
              <w:t xml:space="preserve"> </w:t>
            </w:r>
            <w:proofErr w:type="spellStart"/>
            <w:r w:rsidRPr="003639EA">
              <w:rPr>
                <w:rFonts w:eastAsia="Calibri"/>
                <w:color w:val="auto"/>
                <w:sz w:val="22"/>
                <w:szCs w:val="22"/>
                <w:lang w:eastAsia="en-US"/>
              </w:rPr>
              <w:t>Agent</w:t>
            </w:r>
            <w:proofErr w:type="spellEnd"/>
            <w:r w:rsidRPr="003639EA">
              <w:rPr>
                <w:rFonts w:eastAsia="Calibri"/>
                <w:color w:val="auto"/>
                <w:sz w:val="22"/>
                <w:szCs w:val="22"/>
                <w:lang w:eastAsia="en-US"/>
              </w:rPr>
              <w:t xml:space="preserve"> для инструмента мониторинга </w:t>
            </w:r>
            <w:proofErr w:type="spellStart"/>
            <w:r w:rsidRPr="003639EA">
              <w:rPr>
                <w:rFonts w:eastAsia="Calibri"/>
                <w:color w:val="auto"/>
                <w:sz w:val="22"/>
                <w:szCs w:val="22"/>
                <w:lang w:eastAsia="en-US"/>
              </w:rPr>
              <w:t>Dalet</w:t>
            </w:r>
            <w:proofErr w:type="spellEnd"/>
            <w:r w:rsidRPr="003639EA">
              <w:rPr>
                <w:rFonts w:eastAsia="Calibri"/>
                <w:color w:val="auto"/>
                <w:sz w:val="22"/>
                <w:szCs w:val="22"/>
                <w:lang w:eastAsia="en-US"/>
              </w:rPr>
              <w:t xml:space="preserve"> </w:t>
            </w:r>
            <w:proofErr w:type="spellStart"/>
            <w:r w:rsidRPr="003639EA">
              <w:rPr>
                <w:rFonts w:eastAsia="Calibri"/>
                <w:color w:val="auto"/>
                <w:sz w:val="22"/>
                <w:szCs w:val="22"/>
                <w:lang w:eastAsia="en-US"/>
              </w:rPr>
              <w:t>Dashboard</w:t>
            </w:r>
            <w:proofErr w:type="spellEnd"/>
            <w:r w:rsidRPr="003639EA">
              <w:rPr>
                <w:rFonts w:eastAsia="Calibri"/>
                <w:color w:val="auto"/>
                <w:sz w:val="22"/>
                <w:szCs w:val="22"/>
                <w:lang w:eastAsia="en-US"/>
              </w:rPr>
              <w:tab/>
            </w:r>
            <w:r>
              <w:rPr>
                <w:rFonts w:eastAsia="Calibri"/>
                <w:color w:val="auto"/>
                <w:sz w:val="22"/>
                <w:szCs w:val="22"/>
                <w:lang w:eastAsia="en-US"/>
              </w:rPr>
              <w:t xml:space="preserve"> - </w:t>
            </w:r>
            <w:r w:rsidRPr="003639EA">
              <w:rPr>
                <w:rFonts w:eastAsia="Calibri"/>
                <w:color w:val="auto"/>
                <w:sz w:val="22"/>
                <w:szCs w:val="22"/>
                <w:lang w:eastAsia="en-US"/>
              </w:rPr>
              <w:t>1</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DP.CLT.DP</w:t>
            </w:r>
            <w:r w:rsidRPr="003639EA">
              <w:rPr>
                <w:rFonts w:eastAsia="Calibri"/>
                <w:color w:val="auto"/>
                <w:sz w:val="22"/>
                <w:szCs w:val="22"/>
                <w:lang w:eastAsia="en-US"/>
              </w:rPr>
              <w:tab/>
              <w:t xml:space="preserve">Лицензия клиента </w:t>
            </w:r>
            <w:proofErr w:type="spellStart"/>
            <w:r w:rsidRPr="003639EA">
              <w:rPr>
                <w:rFonts w:eastAsia="Calibri"/>
                <w:color w:val="auto"/>
                <w:sz w:val="22"/>
                <w:szCs w:val="22"/>
                <w:lang w:eastAsia="en-US"/>
              </w:rPr>
              <w:t>Dalet</w:t>
            </w:r>
            <w:proofErr w:type="spellEnd"/>
            <w:r>
              <w:rPr>
                <w:rFonts w:eastAsia="Calibri"/>
                <w:color w:val="auto"/>
                <w:sz w:val="22"/>
                <w:szCs w:val="22"/>
                <w:lang w:eastAsia="en-US"/>
              </w:rPr>
              <w:t xml:space="preserve"> - </w:t>
            </w:r>
            <w:r w:rsidRPr="003639EA">
              <w:rPr>
                <w:rFonts w:eastAsia="Calibri"/>
                <w:color w:val="auto"/>
                <w:sz w:val="22"/>
                <w:szCs w:val="22"/>
                <w:lang w:eastAsia="en-US"/>
              </w:rPr>
              <w:t>80</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DP.CLT.DP.ML</w:t>
            </w:r>
            <w:r w:rsidRPr="003639EA">
              <w:rPr>
                <w:rFonts w:eastAsia="Calibri"/>
                <w:color w:val="auto"/>
                <w:sz w:val="22"/>
                <w:szCs w:val="22"/>
                <w:lang w:eastAsia="en-US"/>
              </w:rPr>
              <w:tab/>
              <w:t>Модуль протоколирова</w:t>
            </w:r>
            <w:r>
              <w:rPr>
                <w:rFonts w:eastAsia="Calibri"/>
                <w:color w:val="auto"/>
                <w:sz w:val="22"/>
                <w:szCs w:val="22"/>
                <w:lang w:eastAsia="en-US"/>
              </w:rPr>
              <w:t xml:space="preserve">ния и подготовки к производству - </w:t>
            </w:r>
            <w:r w:rsidRPr="003639EA">
              <w:rPr>
                <w:rFonts w:eastAsia="Calibri"/>
                <w:color w:val="auto"/>
                <w:sz w:val="22"/>
                <w:szCs w:val="22"/>
                <w:lang w:eastAsia="en-US"/>
              </w:rPr>
              <w:t>80</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DP.CLT.WS</w:t>
            </w:r>
            <w:r w:rsidRPr="003639EA">
              <w:rPr>
                <w:rFonts w:eastAsia="Calibri"/>
                <w:color w:val="auto"/>
                <w:sz w:val="22"/>
                <w:szCs w:val="22"/>
                <w:lang w:eastAsia="en-US"/>
              </w:rPr>
              <w:tab/>
              <w:t xml:space="preserve">Лицензия клиента </w:t>
            </w:r>
            <w:proofErr w:type="spellStart"/>
            <w:r w:rsidRPr="003639EA">
              <w:rPr>
                <w:rFonts w:eastAsia="Calibri"/>
                <w:color w:val="auto"/>
                <w:sz w:val="22"/>
                <w:szCs w:val="22"/>
                <w:lang w:eastAsia="en-US"/>
              </w:rPr>
              <w:t>Dalet</w:t>
            </w:r>
            <w:proofErr w:type="spellEnd"/>
            <w:r w:rsidRPr="003639EA">
              <w:rPr>
                <w:rFonts w:eastAsia="Calibri"/>
                <w:color w:val="auto"/>
                <w:sz w:val="22"/>
                <w:szCs w:val="22"/>
                <w:lang w:eastAsia="en-US"/>
              </w:rPr>
              <w:t xml:space="preserve"> </w:t>
            </w:r>
            <w:proofErr w:type="spellStart"/>
            <w:r w:rsidRPr="003639EA">
              <w:rPr>
                <w:rFonts w:eastAsia="Calibri"/>
                <w:color w:val="auto"/>
                <w:sz w:val="22"/>
                <w:szCs w:val="22"/>
                <w:lang w:eastAsia="en-US"/>
              </w:rPr>
              <w:t>Webspace</w:t>
            </w:r>
            <w:proofErr w:type="spellEnd"/>
            <w:r>
              <w:rPr>
                <w:rFonts w:eastAsia="Calibri"/>
                <w:color w:val="auto"/>
                <w:sz w:val="22"/>
                <w:szCs w:val="22"/>
                <w:lang w:eastAsia="en-US"/>
              </w:rPr>
              <w:t xml:space="preserve"> - </w:t>
            </w:r>
            <w:r w:rsidRPr="003639EA">
              <w:rPr>
                <w:rFonts w:eastAsia="Calibri"/>
                <w:color w:val="auto"/>
                <w:sz w:val="22"/>
                <w:szCs w:val="22"/>
                <w:lang w:eastAsia="en-US"/>
              </w:rPr>
              <w:t>100</w:t>
            </w:r>
          </w:p>
          <w:p w:rsidR="003639EA" w:rsidRPr="003639EA" w:rsidRDefault="003639EA" w:rsidP="003639EA">
            <w:pPr>
              <w:rPr>
                <w:rFonts w:eastAsia="Calibri"/>
                <w:color w:val="auto"/>
                <w:sz w:val="22"/>
                <w:szCs w:val="22"/>
                <w:lang w:val="en-US" w:eastAsia="en-US"/>
              </w:rPr>
            </w:pPr>
            <w:r w:rsidRPr="003639EA">
              <w:rPr>
                <w:rFonts w:eastAsia="Calibri"/>
                <w:color w:val="auto"/>
                <w:sz w:val="22"/>
                <w:szCs w:val="22"/>
                <w:lang w:val="en-US" w:eastAsia="en-US"/>
              </w:rPr>
              <w:t>DP.CLT.WS.SBD</w:t>
            </w:r>
            <w:r w:rsidRPr="003639EA">
              <w:rPr>
                <w:rFonts w:eastAsia="Calibri"/>
                <w:color w:val="auto"/>
                <w:sz w:val="22"/>
                <w:szCs w:val="22"/>
                <w:lang w:val="en-US" w:eastAsia="en-US"/>
              </w:rPr>
              <w:tab/>
            </w:r>
            <w:r w:rsidRPr="003639EA">
              <w:rPr>
                <w:rFonts w:eastAsia="Calibri"/>
                <w:color w:val="auto"/>
                <w:sz w:val="22"/>
                <w:szCs w:val="22"/>
                <w:lang w:eastAsia="en-US"/>
              </w:rPr>
              <w:t>Модуль</w:t>
            </w:r>
            <w:r w:rsidRPr="003639EA">
              <w:rPr>
                <w:rFonts w:eastAsia="Calibri"/>
                <w:color w:val="auto"/>
                <w:sz w:val="22"/>
                <w:szCs w:val="22"/>
                <w:lang w:val="en-US" w:eastAsia="en-US"/>
              </w:rPr>
              <w:t xml:space="preserve"> Webspace </w:t>
            </w:r>
            <w:proofErr w:type="spellStart"/>
            <w:r w:rsidRPr="003639EA">
              <w:rPr>
                <w:rFonts w:eastAsia="Calibri"/>
                <w:color w:val="auto"/>
                <w:sz w:val="22"/>
                <w:szCs w:val="22"/>
                <w:lang w:val="en-US" w:eastAsia="en-US"/>
              </w:rPr>
              <w:t>Storyboarder</w:t>
            </w:r>
            <w:proofErr w:type="spellEnd"/>
            <w:r w:rsidRPr="003639EA">
              <w:rPr>
                <w:rFonts w:eastAsia="Calibri"/>
                <w:color w:val="auto"/>
                <w:sz w:val="22"/>
                <w:szCs w:val="22"/>
                <w:lang w:val="en-US" w:eastAsia="en-US"/>
              </w:rPr>
              <w:t xml:space="preserve"> - 100</w:t>
            </w:r>
          </w:p>
          <w:p w:rsidR="003639EA" w:rsidRPr="003639EA" w:rsidRDefault="003639EA" w:rsidP="003639EA">
            <w:pPr>
              <w:rPr>
                <w:rFonts w:eastAsia="Calibri"/>
                <w:color w:val="auto"/>
                <w:sz w:val="22"/>
                <w:szCs w:val="22"/>
                <w:lang w:val="en-US" w:eastAsia="en-US"/>
              </w:rPr>
            </w:pPr>
            <w:r w:rsidRPr="003639EA">
              <w:rPr>
                <w:rFonts w:eastAsia="Calibri"/>
                <w:color w:val="auto"/>
                <w:sz w:val="22"/>
                <w:szCs w:val="22"/>
                <w:lang w:val="en-US" w:eastAsia="en-US"/>
              </w:rPr>
              <w:t>DP.IN.SDI.BRIO</w:t>
            </w:r>
            <w:r w:rsidRPr="003639EA">
              <w:rPr>
                <w:rFonts w:eastAsia="Calibri"/>
                <w:color w:val="auto"/>
                <w:sz w:val="22"/>
                <w:szCs w:val="22"/>
                <w:lang w:val="en-US" w:eastAsia="en-US"/>
              </w:rPr>
              <w:tab/>
            </w:r>
            <w:r w:rsidRPr="003639EA">
              <w:rPr>
                <w:rFonts w:eastAsia="Calibri"/>
                <w:color w:val="auto"/>
                <w:sz w:val="22"/>
                <w:szCs w:val="22"/>
                <w:lang w:eastAsia="en-US"/>
              </w:rPr>
              <w:t>Автоматизация</w:t>
            </w:r>
            <w:r w:rsidRPr="003639EA">
              <w:rPr>
                <w:rFonts w:eastAsia="Calibri"/>
                <w:color w:val="auto"/>
                <w:sz w:val="22"/>
                <w:szCs w:val="22"/>
                <w:lang w:val="en-US" w:eastAsia="en-US"/>
              </w:rPr>
              <w:t xml:space="preserve"> </w:t>
            </w:r>
            <w:r w:rsidRPr="003639EA">
              <w:rPr>
                <w:rFonts w:eastAsia="Calibri"/>
                <w:color w:val="auto"/>
                <w:sz w:val="22"/>
                <w:szCs w:val="22"/>
                <w:lang w:eastAsia="en-US"/>
              </w:rPr>
              <w:t>загрузки</w:t>
            </w:r>
            <w:r w:rsidRPr="003639EA">
              <w:rPr>
                <w:rFonts w:eastAsia="Calibri"/>
                <w:color w:val="auto"/>
                <w:sz w:val="22"/>
                <w:szCs w:val="22"/>
                <w:lang w:val="en-US" w:eastAsia="en-US"/>
              </w:rPr>
              <w:t xml:space="preserve"> </w:t>
            </w:r>
            <w:r w:rsidRPr="003639EA">
              <w:rPr>
                <w:rFonts w:eastAsia="Calibri"/>
                <w:color w:val="auto"/>
                <w:sz w:val="22"/>
                <w:szCs w:val="22"/>
                <w:lang w:eastAsia="en-US"/>
              </w:rPr>
              <w:t>для</w:t>
            </w:r>
            <w:r>
              <w:rPr>
                <w:rFonts w:eastAsia="Calibri"/>
                <w:color w:val="auto"/>
                <w:sz w:val="22"/>
                <w:szCs w:val="22"/>
                <w:lang w:val="en-US" w:eastAsia="en-US"/>
              </w:rPr>
              <w:t xml:space="preserve"> </w:t>
            </w:r>
            <w:proofErr w:type="spellStart"/>
            <w:r>
              <w:rPr>
                <w:rFonts w:eastAsia="Calibri"/>
                <w:color w:val="auto"/>
                <w:sz w:val="22"/>
                <w:szCs w:val="22"/>
                <w:lang w:val="en-US" w:eastAsia="en-US"/>
              </w:rPr>
              <w:t>Dalet</w:t>
            </w:r>
            <w:proofErr w:type="spellEnd"/>
            <w:r>
              <w:rPr>
                <w:rFonts w:eastAsia="Calibri"/>
                <w:color w:val="auto"/>
                <w:sz w:val="22"/>
                <w:szCs w:val="22"/>
                <w:lang w:val="en-US" w:eastAsia="en-US"/>
              </w:rPr>
              <w:t xml:space="preserve"> Brio -</w:t>
            </w:r>
            <w:r w:rsidRPr="003639EA">
              <w:rPr>
                <w:rFonts w:eastAsia="Calibri"/>
                <w:color w:val="auto"/>
                <w:sz w:val="22"/>
                <w:szCs w:val="22"/>
                <w:lang w:val="en-US" w:eastAsia="en-US"/>
              </w:rPr>
              <w:t>16</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DP.IN.SDI.VS</w:t>
            </w:r>
            <w:r w:rsidRPr="003639EA">
              <w:rPr>
                <w:rFonts w:eastAsia="Calibri"/>
                <w:color w:val="auto"/>
                <w:sz w:val="22"/>
                <w:szCs w:val="22"/>
                <w:lang w:eastAsia="en-US"/>
              </w:rPr>
              <w:tab/>
              <w:t xml:space="preserve">Автоматизация </w:t>
            </w:r>
            <w:proofErr w:type="spellStart"/>
            <w:r w:rsidRPr="003639EA">
              <w:rPr>
                <w:rFonts w:eastAsia="Calibri"/>
                <w:color w:val="auto"/>
                <w:sz w:val="22"/>
                <w:szCs w:val="22"/>
                <w:lang w:eastAsia="en-US"/>
              </w:rPr>
              <w:t>Инджеста</w:t>
            </w:r>
            <w:proofErr w:type="spellEnd"/>
            <w:r w:rsidRPr="003639EA">
              <w:rPr>
                <w:rFonts w:eastAsia="Calibri"/>
                <w:color w:val="auto"/>
                <w:sz w:val="22"/>
                <w:szCs w:val="22"/>
                <w:lang w:eastAsia="en-US"/>
              </w:rPr>
              <w:t xml:space="preserve"> для видеосервера стороннего производителя</w:t>
            </w:r>
            <w:r>
              <w:rPr>
                <w:rFonts w:eastAsia="Calibri"/>
                <w:color w:val="auto"/>
                <w:sz w:val="22"/>
                <w:szCs w:val="22"/>
                <w:lang w:eastAsia="en-US"/>
              </w:rPr>
              <w:t xml:space="preserve"> - </w:t>
            </w:r>
            <w:r w:rsidRPr="003639EA">
              <w:rPr>
                <w:rFonts w:eastAsia="Calibri"/>
                <w:color w:val="auto"/>
                <w:sz w:val="22"/>
                <w:szCs w:val="22"/>
                <w:lang w:eastAsia="en-US"/>
              </w:rPr>
              <w:t>48</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DP.IN.ENG</w:t>
            </w:r>
            <w:r w:rsidRPr="003639EA">
              <w:rPr>
                <w:rFonts w:eastAsia="Calibri"/>
                <w:color w:val="auto"/>
                <w:sz w:val="22"/>
                <w:szCs w:val="22"/>
                <w:lang w:eastAsia="en-US"/>
              </w:rPr>
              <w:tab/>
              <w:t xml:space="preserve">Вставка на основе ENG-файлов (P2, </w:t>
            </w:r>
            <w:proofErr w:type="spellStart"/>
            <w:r w:rsidRPr="003639EA">
              <w:rPr>
                <w:rFonts w:eastAsia="Calibri"/>
                <w:color w:val="auto"/>
                <w:sz w:val="22"/>
                <w:szCs w:val="22"/>
                <w:lang w:eastAsia="en-US"/>
              </w:rPr>
              <w:t>XDCam</w:t>
            </w:r>
            <w:proofErr w:type="spellEnd"/>
            <w:r w:rsidRPr="003639EA">
              <w:rPr>
                <w:rFonts w:eastAsia="Calibri"/>
                <w:color w:val="auto"/>
                <w:sz w:val="22"/>
                <w:szCs w:val="22"/>
                <w:lang w:eastAsia="en-US"/>
              </w:rPr>
              <w:t>)</w:t>
            </w:r>
            <w:r>
              <w:rPr>
                <w:rFonts w:eastAsia="Calibri"/>
                <w:color w:val="auto"/>
                <w:sz w:val="22"/>
                <w:szCs w:val="22"/>
                <w:lang w:eastAsia="en-US"/>
              </w:rPr>
              <w:t>-</w:t>
            </w:r>
            <w:r w:rsidRPr="003639EA">
              <w:rPr>
                <w:rFonts w:eastAsia="Calibri"/>
                <w:color w:val="auto"/>
                <w:sz w:val="22"/>
                <w:szCs w:val="22"/>
                <w:lang w:eastAsia="en-US"/>
              </w:rPr>
              <w:t>5</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DP.IN.WF.C</w:t>
            </w:r>
            <w:r w:rsidRPr="003639EA">
              <w:rPr>
                <w:rFonts w:eastAsia="Calibri"/>
                <w:color w:val="auto"/>
                <w:sz w:val="22"/>
                <w:szCs w:val="22"/>
                <w:lang w:eastAsia="en-US"/>
              </w:rPr>
              <w:tab/>
              <w:t>Загрузка файлов из сторонних систем</w:t>
            </w:r>
            <w:r>
              <w:rPr>
                <w:rFonts w:eastAsia="Calibri"/>
                <w:color w:val="auto"/>
                <w:sz w:val="22"/>
                <w:szCs w:val="22"/>
                <w:lang w:eastAsia="en-US"/>
              </w:rPr>
              <w:t xml:space="preserve"> - </w:t>
            </w:r>
            <w:r w:rsidRPr="003639EA">
              <w:rPr>
                <w:rFonts w:eastAsia="Calibri"/>
                <w:color w:val="auto"/>
                <w:sz w:val="22"/>
                <w:szCs w:val="22"/>
                <w:lang w:eastAsia="en-US"/>
              </w:rPr>
              <w:t>10</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DP.MM.CNV</w:t>
            </w:r>
            <w:r w:rsidRPr="003639EA">
              <w:rPr>
                <w:rFonts w:eastAsia="Calibri"/>
                <w:color w:val="auto"/>
                <w:sz w:val="22"/>
                <w:szCs w:val="22"/>
                <w:lang w:eastAsia="en-US"/>
              </w:rPr>
              <w:tab/>
              <w:t>Сервер обработки мультимедиа</w:t>
            </w:r>
            <w:r>
              <w:rPr>
                <w:rFonts w:eastAsia="Calibri"/>
                <w:color w:val="auto"/>
                <w:sz w:val="22"/>
                <w:szCs w:val="22"/>
                <w:lang w:eastAsia="en-US"/>
              </w:rPr>
              <w:t xml:space="preserve"> -</w:t>
            </w:r>
            <w:r w:rsidRPr="003639EA">
              <w:rPr>
                <w:rFonts w:eastAsia="Calibri"/>
                <w:color w:val="auto"/>
                <w:sz w:val="22"/>
                <w:szCs w:val="22"/>
                <w:lang w:eastAsia="en-US"/>
              </w:rPr>
              <w:t>114</w:t>
            </w:r>
          </w:p>
          <w:p w:rsidR="003639EA" w:rsidRPr="003639EA" w:rsidRDefault="003639EA" w:rsidP="003639EA">
            <w:pPr>
              <w:rPr>
                <w:rFonts w:eastAsia="Calibri"/>
                <w:color w:val="auto"/>
                <w:sz w:val="22"/>
                <w:szCs w:val="22"/>
                <w:lang w:val="en-US" w:eastAsia="en-US"/>
              </w:rPr>
            </w:pPr>
            <w:r w:rsidRPr="003639EA">
              <w:rPr>
                <w:rFonts w:eastAsia="Calibri"/>
                <w:color w:val="auto"/>
                <w:sz w:val="22"/>
                <w:szCs w:val="22"/>
                <w:lang w:val="en-US" w:eastAsia="en-US"/>
              </w:rPr>
              <w:t>DP.MM.WS</w:t>
            </w:r>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Dalet</w:t>
            </w:r>
            <w:proofErr w:type="spellEnd"/>
            <w:r w:rsidRPr="003639EA">
              <w:rPr>
                <w:rFonts w:eastAsia="Calibri"/>
                <w:color w:val="auto"/>
                <w:sz w:val="22"/>
                <w:szCs w:val="22"/>
                <w:lang w:val="en-US" w:eastAsia="en-US"/>
              </w:rPr>
              <w:t xml:space="preserve"> Webspace Server -1</w:t>
            </w:r>
          </w:p>
          <w:p w:rsidR="003639EA" w:rsidRPr="003639EA" w:rsidRDefault="003639EA" w:rsidP="003639EA">
            <w:pPr>
              <w:rPr>
                <w:rFonts w:eastAsia="Calibri"/>
                <w:color w:val="auto"/>
                <w:sz w:val="22"/>
                <w:szCs w:val="22"/>
                <w:lang w:val="en-US" w:eastAsia="en-US"/>
              </w:rPr>
            </w:pPr>
            <w:proofErr w:type="gramStart"/>
            <w:r>
              <w:rPr>
                <w:rFonts w:eastAsia="Calibri"/>
                <w:color w:val="auto"/>
                <w:sz w:val="22"/>
                <w:szCs w:val="22"/>
                <w:lang w:val="en-US" w:eastAsia="en-US"/>
              </w:rPr>
              <w:t>DP.SCBTV</w:t>
            </w:r>
            <w:proofErr w:type="gramEnd"/>
            <w:r>
              <w:rPr>
                <w:rFonts w:eastAsia="Calibri"/>
                <w:color w:val="auto"/>
                <w:sz w:val="22"/>
                <w:szCs w:val="22"/>
                <w:lang w:val="en-US" w:eastAsia="en-US"/>
              </w:rPr>
              <w:tab/>
            </w:r>
            <w:proofErr w:type="spellStart"/>
            <w:r>
              <w:rPr>
                <w:rFonts w:eastAsia="Calibri"/>
                <w:color w:val="auto"/>
                <w:sz w:val="22"/>
                <w:szCs w:val="22"/>
                <w:lang w:val="en-US" w:eastAsia="en-US"/>
              </w:rPr>
              <w:t>Dalet</w:t>
            </w:r>
            <w:proofErr w:type="spellEnd"/>
            <w:r>
              <w:rPr>
                <w:rFonts w:eastAsia="Calibri"/>
                <w:color w:val="auto"/>
                <w:sz w:val="22"/>
                <w:szCs w:val="22"/>
                <w:lang w:val="en-US" w:eastAsia="en-US"/>
              </w:rPr>
              <w:t xml:space="preserve"> Rundown Editor</w:t>
            </w:r>
            <w:r w:rsidRPr="003639EA">
              <w:rPr>
                <w:rFonts w:eastAsia="Calibri"/>
                <w:color w:val="auto"/>
                <w:sz w:val="22"/>
                <w:szCs w:val="22"/>
                <w:lang w:val="en-US" w:eastAsia="en-US"/>
              </w:rPr>
              <w:t xml:space="preserve"> </w:t>
            </w:r>
            <w:r>
              <w:rPr>
                <w:rFonts w:eastAsia="Calibri"/>
                <w:color w:val="auto"/>
                <w:sz w:val="22"/>
                <w:szCs w:val="22"/>
                <w:lang w:val="en-US" w:eastAsia="en-US"/>
              </w:rPr>
              <w:t>-</w:t>
            </w:r>
            <w:r w:rsidRPr="003639EA">
              <w:rPr>
                <w:rFonts w:eastAsia="Calibri"/>
                <w:color w:val="auto"/>
                <w:sz w:val="22"/>
                <w:szCs w:val="22"/>
                <w:lang w:val="en-US" w:eastAsia="en-US"/>
              </w:rPr>
              <w:t xml:space="preserve"> 8</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DP.TP</w:t>
            </w:r>
            <w:r w:rsidRPr="003639EA">
              <w:rPr>
                <w:rFonts w:eastAsia="Calibri"/>
                <w:color w:val="auto"/>
                <w:sz w:val="22"/>
                <w:szCs w:val="22"/>
                <w:lang w:eastAsia="en-US"/>
              </w:rPr>
              <w:tab/>
              <w:t>Интеграция с телесуфлером</w:t>
            </w:r>
            <w:r>
              <w:rPr>
                <w:rFonts w:eastAsia="Calibri"/>
                <w:color w:val="auto"/>
                <w:sz w:val="22"/>
                <w:szCs w:val="22"/>
                <w:lang w:eastAsia="en-US"/>
              </w:rPr>
              <w:t xml:space="preserve"> - </w:t>
            </w:r>
            <w:r w:rsidRPr="003639EA">
              <w:rPr>
                <w:rFonts w:eastAsia="Calibri"/>
                <w:color w:val="auto"/>
                <w:sz w:val="22"/>
                <w:szCs w:val="22"/>
                <w:lang w:eastAsia="en-US"/>
              </w:rPr>
              <w:tab/>
              <w:t>8</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DP.MOS.CG</w:t>
            </w:r>
            <w:r w:rsidRPr="003639EA">
              <w:rPr>
                <w:rFonts w:eastAsia="Calibri"/>
                <w:color w:val="auto"/>
                <w:sz w:val="22"/>
                <w:szCs w:val="22"/>
                <w:lang w:eastAsia="en-US"/>
              </w:rPr>
              <w:tab/>
              <w:t>Интеграция MOS с графической системой сторонних производителей</w:t>
            </w:r>
            <w:r>
              <w:rPr>
                <w:rFonts w:eastAsia="Calibri"/>
                <w:color w:val="auto"/>
                <w:sz w:val="22"/>
                <w:szCs w:val="22"/>
                <w:lang w:eastAsia="en-US"/>
              </w:rPr>
              <w:t xml:space="preserve"> - </w:t>
            </w:r>
            <w:r w:rsidRPr="003639EA">
              <w:rPr>
                <w:rFonts w:eastAsia="Calibri"/>
                <w:color w:val="auto"/>
                <w:sz w:val="22"/>
                <w:szCs w:val="22"/>
                <w:lang w:eastAsia="en-US"/>
              </w:rPr>
              <w:t>1</w:t>
            </w:r>
          </w:p>
          <w:p w:rsidR="003639EA" w:rsidRPr="003639EA" w:rsidRDefault="003639EA" w:rsidP="003639EA">
            <w:pPr>
              <w:rPr>
                <w:rFonts w:eastAsia="Calibri"/>
                <w:color w:val="auto"/>
                <w:sz w:val="22"/>
                <w:szCs w:val="22"/>
                <w:lang w:val="en-US" w:eastAsia="en-US"/>
              </w:rPr>
            </w:pPr>
            <w:r w:rsidRPr="003639EA">
              <w:rPr>
                <w:rFonts w:eastAsia="Calibri"/>
                <w:color w:val="auto"/>
                <w:sz w:val="22"/>
                <w:szCs w:val="22"/>
                <w:lang w:val="en-US" w:eastAsia="en-US"/>
              </w:rPr>
              <w:t>DP.PP.M</w:t>
            </w:r>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DaletOnAir</w:t>
            </w:r>
            <w:proofErr w:type="spellEnd"/>
            <w:r w:rsidRPr="003639EA">
              <w:rPr>
                <w:rFonts w:eastAsia="Calibri"/>
                <w:color w:val="auto"/>
                <w:sz w:val="22"/>
                <w:szCs w:val="22"/>
                <w:lang w:val="en-US" w:eastAsia="en-US"/>
              </w:rPr>
              <w:t xml:space="preserve"> Server (</w:t>
            </w:r>
            <w:r w:rsidRPr="003639EA">
              <w:rPr>
                <w:rFonts w:eastAsia="Calibri"/>
                <w:color w:val="auto"/>
                <w:sz w:val="22"/>
                <w:szCs w:val="22"/>
                <w:lang w:eastAsia="en-US"/>
              </w:rPr>
              <w:t>основной</w:t>
            </w:r>
            <w:r>
              <w:rPr>
                <w:rFonts w:eastAsia="Calibri"/>
                <w:color w:val="auto"/>
                <w:sz w:val="22"/>
                <w:szCs w:val="22"/>
                <w:lang w:val="en-US" w:eastAsia="en-US"/>
              </w:rPr>
              <w:t xml:space="preserve">) - </w:t>
            </w:r>
            <w:r w:rsidRPr="003639EA">
              <w:rPr>
                <w:rFonts w:eastAsia="Calibri"/>
                <w:color w:val="auto"/>
                <w:sz w:val="22"/>
                <w:szCs w:val="22"/>
                <w:lang w:val="en-US" w:eastAsia="en-US"/>
              </w:rPr>
              <w:t>8</w:t>
            </w:r>
          </w:p>
          <w:p w:rsidR="003639EA" w:rsidRPr="003639EA" w:rsidRDefault="003639EA" w:rsidP="003639EA">
            <w:pPr>
              <w:rPr>
                <w:rFonts w:eastAsia="Calibri"/>
                <w:color w:val="auto"/>
                <w:sz w:val="22"/>
                <w:szCs w:val="22"/>
                <w:lang w:val="en-US" w:eastAsia="en-US"/>
              </w:rPr>
            </w:pPr>
            <w:r w:rsidRPr="003639EA">
              <w:rPr>
                <w:rFonts w:eastAsia="Calibri"/>
                <w:color w:val="auto"/>
                <w:sz w:val="22"/>
                <w:szCs w:val="22"/>
                <w:lang w:val="en-US" w:eastAsia="en-US"/>
              </w:rPr>
              <w:t>DP.</w:t>
            </w:r>
            <w:proofErr w:type="gramStart"/>
            <w:r w:rsidRPr="003639EA">
              <w:rPr>
                <w:rFonts w:eastAsia="Calibri"/>
                <w:color w:val="auto"/>
                <w:sz w:val="22"/>
                <w:szCs w:val="22"/>
                <w:lang w:val="en-US" w:eastAsia="en-US"/>
              </w:rPr>
              <w:t>PP.B</w:t>
            </w:r>
            <w:proofErr w:type="gramEnd"/>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DaletOnAir</w:t>
            </w:r>
            <w:proofErr w:type="spellEnd"/>
            <w:r w:rsidRPr="003639EA">
              <w:rPr>
                <w:rFonts w:eastAsia="Calibri"/>
                <w:color w:val="auto"/>
                <w:sz w:val="22"/>
                <w:szCs w:val="22"/>
                <w:lang w:val="en-US" w:eastAsia="en-US"/>
              </w:rPr>
              <w:t xml:space="preserve"> Server (</w:t>
            </w:r>
            <w:r w:rsidRPr="003639EA">
              <w:rPr>
                <w:rFonts w:eastAsia="Calibri"/>
                <w:color w:val="auto"/>
                <w:sz w:val="22"/>
                <w:szCs w:val="22"/>
                <w:lang w:eastAsia="en-US"/>
              </w:rPr>
              <w:t>резервный</w:t>
            </w:r>
            <w:r w:rsidRPr="003639EA">
              <w:rPr>
                <w:rFonts w:eastAsia="Calibri"/>
                <w:color w:val="auto"/>
                <w:sz w:val="22"/>
                <w:szCs w:val="22"/>
                <w:lang w:val="en-US" w:eastAsia="en-US"/>
              </w:rPr>
              <w:t>) - 8</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OP.VS.1</w:t>
            </w:r>
            <w:r w:rsidRPr="003639EA">
              <w:rPr>
                <w:rFonts w:eastAsia="Calibri"/>
                <w:color w:val="auto"/>
                <w:sz w:val="22"/>
                <w:szCs w:val="22"/>
                <w:lang w:eastAsia="en-US"/>
              </w:rPr>
              <w:tab/>
              <w:t>Управление устройством - первый порт видеосервера 3-й стороны</w:t>
            </w:r>
            <w:r>
              <w:rPr>
                <w:rFonts w:eastAsia="Calibri"/>
                <w:color w:val="auto"/>
                <w:sz w:val="22"/>
                <w:szCs w:val="22"/>
                <w:lang w:eastAsia="en-US"/>
              </w:rPr>
              <w:t xml:space="preserve"> - </w:t>
            </w:r>
            <w:r w:rsidRPr="003639EA">
              <w:rPr>
                <w:rFonts w:eastAsia="Calibri"/>
                <w:color w:val="auto"/>
                <w:sz w:val="22"/>
                <w:szCs w:val="22"/>
                <w:lang w:eastAsia="en-US"/>
              </w:rPr>
              <w:t>8</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OP.VS.1</w:t>
            </w:r>
            <w:r w:rsidRPr="003639EA">
              <w:rPr>
                <w:rFonts w:eastAsia="Calibri"/>
                <w:color w:val="auto"/>
                <w:sz w:val="22"/>
                <w:szCs w:val="22"/>
                <w:lang w:eastAsia="en-US"/>
              </w:rPr>
              <w:tab/>
              <w:t>Управление устройством - первый порт видеосервера 3-й стороны</w:t>
            </w:r>
            <w:r>
              <w:rPr>
                <w:rFonts w:eastAsia="Calibri"/>
                <w:color w:val="auto"/>
                <w:sz w:val="22"/>
                <w:szCs w:val="22"/>
                <w:lang w:eastAsia="en-US"/>
              </w:rPr>
              <w:t xml:space="preserve"> - </w:t>
            </w:r>
            <w:r w:rsidRPr="003639EA">
              <w:rPr>
                <w:rFonts w:eastAsia="Calibri"/>
                <w:color w:val="auto"/>
                <w:sz w:val="22"/>
                <w:szCs w:val="22"/>
                <w:lang w:eastAsia="en-US"/>
              </w:rPr>
              <w:t>40</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DP.OUT.MG.C</w:t>
            </w:r>
            <w:r w:rsidRPr="003639EA">
              <w:rPr>
                <w:rFonts w:eastAsia="Calibri"/>
                <w:color w:val="auto"/>
                <w:sz w:val="22"/>
                <w:szCs w:val="22"/>
                <w:lang w:eastAsia="en-US"/>
              </w:rPr>
              <w:tab/>
            </w:r>
            <w:r>
              <w:rPr>
                <w:rFonts w:eastAsia="Calibri"/>
                <w:color w:val="auto"/>
                <w:sz w:val="22"/>
                <w:szCs w:val="22"/>
                <w:lang w:eastAsia="en-US"/>
              </w:rPr>
              <w:t xml:space="preserve"> </w:t>
            </w:r>
            <w:r w:rsidRPr="003639EA">
              <w:rPr>
                <w:rFonts w:eastAsia="Calibri"/>
                <w:color w:val="auto"/>
                <w:sz w:val="22"/>
                <w:szCs w:val="22"/>
                <w:lang w:eastAsia="en-US"/>
              </w:rPr>
              <w:t xml:space="preserve">Экспорт </w:t>
            </w:r>
            <w:proofErr w:type="spellStart"/>
            <w:r w:rsidRPr="003639EA">
              <w:rPr>
                <w:rFonts w:eastAsia="Calibri"/>
                <w:color w:val="auto"/>
                <w:sz w:val="22"/>
                <w:szCs w:val="22"/>
                <w:lang w:eastAsia="en-US"/>
              </w:rPr>
              <w:t>медиафайлов</w:t>
            </w:r>
            <w:proofErr w:type="spellEnd"/>
            <w:r w:rsidRPr="003639EA">
              <w:rPr>
                <w:rFonts w:eastAsia="Calibri"/>
                <w:color w:val="auto"/>
                <w:sz w:val="22"/>
                <w:szCs w:val="22"/>
                <w:lang w:eastAsia="en-US"/>
              </w:rPr>
              <w:t xml:space="preserve"> в системы сторонних производителей</w:t>
            </w:r>
            <w:r>
              <w:rPr>
                <w:rFonts w:eastAsia="Calibri"/>
                <w:color w:val="auto"/>
                <w:sz w:val="22"/>
                <w:szCs w:val="22"/>
                <w:lang w:eastAsia="en-US"/>
              </w:rPr>
              <w:t xml:space="preserve"> - </w:t>
            </w:r>
            <w:r w:rsidRPr="003639EA">
              <w:rPr>
                <w:rFonts w:eastAsia="Calibri"/>
                <w:color w:val="auto"/>
                <w:sz w:val="22"/>
                <w:szCs w:val="22"/>
                <w:lang w:eastAsia="en-US"/>
              </w:rPr>
              <w:t>5</w:t>
            </w:r>
          </w:p>
          <w:p w:rsidR="003639EA" w:rsidRPr="003639EA" w:rsidRDefault="003639EA" w:rsidP="003639EA">
            <w:pPr>
              <w:rPr>
                <w:rFonts w:eastAsia="Calibri"/>
                <w:color w:val="auto"/>
                <w:sz w:val="22"/>
                <w:szCs w:val="22"/>
                <w:lang w:eastAsia="en-US"/>
              </w:rPr>
            </w:pPr>
            <w:r w:rsidRPr="003639EA">
              <w:rPr>
                <w:rFonts w:eastAsia="Calibri"/>
                <w:color w:val="auto"/>
                <w:sz w:val="22"/>
                <w:szCs w:val="22"/>
                <w:lang w:eastAsia="en-US"/>
              </w:rPr>
              <w:t>DP.HSM.STD</w:t>
            </w:r>
            <w:r w:rsidRPr="003639EA">
              <w:rPr>
                <w:rFonts w:eastAsia="Calibri"/>
                <w:color w:val="auto"/>
                <w:sz w:val="22"/>
                <w:szCs w:val="22"/>
                <w:lang w:eastAsia="en-US"/>
              </w:rPr>
              <w:tab/>
              <w:t xml:space="preserve">Стандартный архивный интерфейс </w:t>
            </w:r>
            <w:r>
              <w:rPr>
                <w:rFonts w:eastAsia="Calibri"/>
                <w:color w:val="auto"/>
                <w:sz w:val="22"/>
                <w:szCs w:val="22"/>
                <w:lang w:eastAsia="en-US"/>
              </w:rPr>
              <w:t>-</w:t>
            </w:r>
            <w:r w:rsidRPr="003639EA">
              <w:rPr>
                <w:rFonts w:eastAsia="Calibri"/>
                <w:color w:val="auto"/>
                <w:sz w:val="22"/>
                <w:szCs w:val="22"/>
                <w:lang w:eastAsia="en-US"/>
              </w:rPr>
              <w:t>1</w:t>
            </w:r>
          </w:p>
          <w:p w:rsidR="003639EA" w:rsidRPr="003639EA" w:rsidRDefault="003639EA" w:rsidP="003639EA">
            <w:pPr>
              <w:rPr>
                <w:rFonts w:eastAsia="Calibri"/>
                <w:color w:val="auto"/>
                <w:sz w:val="22"/>
                <w:szCs w:val="22"/>
                <w:lang w:val="en-US" w:eastAsia="en-US"/>
              </w:rPr>
            </w:pPr>
            <w:proofErr w:type="gramStart"/>
            <w:r w:rsidRPr="003639EA">
              <w:rPr>
                <w:rFonts w:eastAsia="Calibri"/>
                <w:color w:val="auto"/>
                <w:sz w:val="22"/>
                <w:szCs w:val="22"/>
                <w:lang w:val="en-US" w:eastAsia="en-US"/>
              </w:rPr>
              <w:t>DP.XTEND.PREM</w:t>
            </w:r>
            <w:proofErr w:type="gramEnd"/>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Xtend</w:t>
            </w:r>
            <w:proofErr w:type="spellEnd"/>
            <w:r w:rsidRPr="003639EA">
              <w:rPr>
                <w:rFonts w:eastAsia="Calibri"/>
                <w:color w:val="auto"/>
                <w:sz w:val="22"/>
                <w:szCs w:val="22"/>
                <w:lang w:val="en-US" w:eastAsia="en-US"/>
              </w:rPr>
              <w:t xml:space="preserve"> </w:t>
            </w:r>
            <w:r w:rsidRPr="003639EA">
              <w:rPr>
                <w:rFonts w:eastAsia="Calibri"/>
                <w:color w:val="auto"/>
                <w:sz w:val="22"/>
                <w:szCs w:val="22"/>
                <w:lang w:eastAsia="en-US"/>
              </w:rPr>
              <w:t>для</w:t>
            </w:r>
            <w:r w:rsidRPr="003639EA">
              <w:rPr>
                <w:rFonts w:eastAsia="Calibri"/>
                <w:color w:val="auto"/>
                <w:sz w:val="22"/>
                <w:szCs w:val="22"/>
                <w:lang w:val="en-US" w:eastAsia="en-US"/>
              </w:rPr>
              <w:t xml:space="preserve"> Adobe Premiere-25</w:t>
            </w:r>
          </w:p>
          <w:p w:rsidR="003639EA" w:rsidRPr="003639EA" w:rsidRDefault="003639EA" w:rsidP="003639EA">
            <w:pPr>
              <w:rPr>
                <w:rFonts w:eastAsia="Calibri"/>
                <w:color w:val="auto"/>
                <w:sz w:val="22"/>
                <w:szCs w:val="22"/>
                <w:lang w:val="en-US" w:eastAsia="en-US"/>
              </w:rPr>
            </w:pPr>
            <w:r w:rsidRPr="003639EA">
              <w:rPr>
                <w:rFonts w:eastAsia="Calibri"/>
                <w:color w:val="auto"/>
                <w:sz w:val="22"/>
                <w:szCs w:val="22"/>
                <w:lang w:val="en-US" w:eastAsia="en-US"/>
              </w:rPr>
              <w:t>DP.BPM.DESIGN</w:t>
            </w:r>
            <w:r w:rsidRPr="003639EA">
              <w:rPr>
                <w:rFonts w:eastAsia="Calibri"/>
                <w:color w:val="auto"/>
                <w:sz w:val="22"/>
                <w:szCs w:val="22"/>
                <w:lang w:val="en-US" w:eastAsia="en-US"/>
              </w:rPr>
              <w:tab/>
              <w:t xml:space="preserve">DP.BPM.CORE </w:t>
            </w:r>
            <w:r w:rsidRPr="003639EA">
              <w:rPr>
                <w:rFonts w:eastAsia="Calibri"/>
                <w:color w:val="auto"/>
                <w:sz w:val="22"/>
                <w:szCs w:val="22"/>
                <w:lang w:eastAsia="en-US"/>
              </w:rPr>
              <w:t>ВРМ</w:t>
            </w:r>
            <w:r w:rsidRPr="003639EA">
              <w:rPr>
                <w:rFonts w:eastAsia="Calibri"/>
                <w:color w:val="auto"/>
                <w:sz w:val="22"/>
                <w:szCs w:val="22"/>
                <w:lang w:val="en-US" w:eastAsia="en-US"/>
              </w:rPr>
              <w:t xml:space="preserve"> </w:t>
            </w:r>
            <w:r w:rsidRPr="003639EA">
              <w:rPr>
                <w:rFonts w:eastAsia="Calibri"/>
                <w:color w:val="auto"/>
                <w:sz w:val="22"/>
                <w:szCs w:val="22"/>
                <w:lang w:eastAsia="en-US"/>
              </w:rPr>
              <w:t>Основная</w:t>
            </w:r>
            <w:r w:rsidRPr="003639EA">
              <w:rPr>
                <w:rFonts w:eastAsia="Calibri"/>
                <w:color w:val="auto"/>
                <w:sz w:val="22"/>
                <w:szCs w:val="22"/>
                <w:lang w:val="en-US" w:eastAsia="en-US"/>
              </w:rPr>
              <w:t xml:space="preserve"> </w:t>
            </w:r>
            <w:r w:rsidRPr="003639EA">
              <w:rPr>
                <w:rFonts w:eastAsia="Calibri"/>
                <w:color w:val="auto"/>
                <w:sz w:val="22"/>
                <w:szCs w:val="22"/>
                <w:lang w:eastAsia="en-US"/>
              </w:rPr>
              <w:t>лицензия</w:t>
            </w:r>
            <w:r>
              <w:rPr>
                <w:rFonts w:eastAsia="Calibri"/>
                <w:color w:val="auto"/>
                <w:sz w:val="22"/>
                <w:szCs w:val="22"/>
                <w:lang w:val="en-US" w:eastAsia="en-US"/>
              </w:rPr>
              <w:t>-</w:t>
            </w:r>
            <w:r w:rsidRPr="003639EA">
              <w:rPr>
                <w:rFonts w:eastAsia="Calibri"/>
                <w:color w:val="auto"/>
                <w:sz w:val="22"/>
                <w:szCs w:val="22"/>
                <w:lang w:val="en-US" w:eastAsia="en-US"/>
              </w:rPr>
              <w:t>1</w:t>
            </w:r>
          </w:p>
          <w:p w:rsidR="003639EA" w:rsidRPr="003639EA" w:rsidRDefault="003639EA" w:rsidP="003639EA">
            <w:pPr>
              <w:rPr>
                <w:rFonts w:eastAsia="Calibri"/>
                <w:color w:val="auto"/>
                <w:sz w:val="22"/>
                <w:szCs w:val="22"/>
                <w:lang w:val="en-US" w:eastAsia="en-US"/>
              </w:rPr>
            </w:pPr>
            <w:proofErr w:type="spellStart"/>
            <w:r w:rsidRPr="003639EA">
              <w:rPr>
                <w:rFonts w:eastAsia="Calibri"/>
                <w:color w:val="auto"/>
                <w:sz w:val="22"/>
                <w:szCs w:val="22"/>
                <w:lang w:val="en-US" w:eastAsia="en-US"/>
              </w:rPr>
              <w:t>Dalet</w:t>
            </w:r>
            <w:proofErr w:type="spellEnd"/>
            <w:r w:rsidRPr="003639EA">
              <w:rPr>
                <w:rFonts w:eastAsia="Calibri"/>
                <w:color w:val="auto"/>
                <w:sz w:val="22"/>
                <w:szCs w:val="22"/>
                <w:lang w:val="en-US" w:eastAsia="en-US"/>
              </w:rPr>
              <w:t xml:space="preserve"> BPMN 2.0</w:t>
            </w:r>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Worktlow</w:t>
            </w:r>
            <w:proofErr w:type="spellEnd"/>
            <w:r w:rsidRPr="003639EA">
              <w:rPr>
                <w:rFonts w:eastAsia="Calibri"/>
                <w:color w:val="auto"/>
                <w:sz w:val="22"/>
                <w:szCs w:val="22"/>
                <w:lang w:val="en-US" w:eastAsia="en-US"/>
              </w:rPr>
              <w:t xml:space="preserve"> Designer-</w:t>
            </w:r>
            <w:r>
              <w:rPr>
                <w:rFonts w:eastAsia="Calibri"/>
                <w:color w:val="auto"/>
                <w:sz w:val="22"/>
                <w:szCs w:val="22"/>
                <w:lang w:val="en-US" w:eastAsia="en-US"/>
              </w:rPr>
              <w:t>1</w:t>
            </w:r>
            <w:r w:rsidRPr="003639EA">
              <w:rPr>
                <w:rFonts w:eastAsia="Calibri"/>
                <w:color w:val="auto"/>
                <w:sz w:val="22"/>
                <w:szCs w:val="22"/>
                <w:lang w:val="en-US" w:eastAsia="en-US"/>
              </w:rPr>
              <w:tab/>
            </w:r>
          </w:p>
          <w:p w:rsidR="003639EA" w:rsidRPr="003639EA" w:rsidRDefault="003639EA" w:rsidP="003639EA">
            <w:pPr>
              <w:rPr>
                <w:rFonts w:eastAsia="Calibri"/>
                <w:color w:val="auto"/>
                <w:sz w:val="22"/>
                <w:szCs w:val="22"/>
                <w:lang w:eastAsia="en-US"/>
              </w:rPr>
            </w:pPr>
            <w:proofErr w:type="gramStart"/>
            <w:r w:rsidRPr="003639EA">
              <w:rPr>
                <w:rFonts w:eastAsia="Calibri"/>
                <w:color w:val="auto"/>
                <w:sz w:val="22"/>
                <w:szCs w:val="22"/>
                <w:lang w:val="en-US" w:eastAsia="en-US"/>
              </w:rPr>
              <w:t>AF</w:t>
            </w:r>
            <w:r w:rsidRPr="003639EA">
              <w:rPr>
                <w:rFonts w:eastAsia="Calibri"/>
                <w:color w:val="auto"/>
                <w:sz w:val="22"/>
                <w:szCs w:val="22"/>
                <w:lang w:eastAsia="en-US"/>
              </w:rPr>
              <w:t>.900.</w:t>
            </w:r>
            <w:r w:rsidRPr="003639EA">
              <w:rPr>
                <w:rFonts w:eastAsia="Calibri"/>
                <w:color w:val="auto"/>
                <w:sz w:val="22"/>
                <w:szCs w:val="22"/>
                <w:lang w:val="en-US" w:eastAsia="en-US"/>
              </w:rPr>
              <w:t>FARM</w:t>
            </w:r>
            <w:proofErr w:type="gramEnd"/>
            <w:r w:rsidRPr="003639EA">
              <w:rPr>
                <w:rFonts w:eastAsia="Calibri"/>
                <w:color w:val="auto"/>
                <w:sz w:val="22"/>
                <w:szCs w:val="22"/>
                <w:lang w:eastAsia="en-US"/>
              </w:rPr>
              <w:t>.</w:t>
            </w:r>
            <w:r w:rsidRPr="003639EA">
              <w:rPr>
                <w:rFonts w:eastAsia="Calibri"/>
                <w:color w:val="auto"/>
                <w:sz w:val="22"/>
                <w:szCs w:val="22"/>
                <w:lang w:val="en-US" w:eastAsia="en-US"/>
              </w:rPr>
              <w:t>PILOT</w:t>
            </w:r>
            <w:r w:rsidRPr="003639EA">
              <w:rPr>
                <w:rFonts w:eastAsia="Calibri"/>
                <w:color w:val="auto"/>
                <w:sz w:val="22"/>
                <w:szCs w:val="22"/>
                <w:lang w:eastAsia="en-US"/>
              </w:rPr>
              <w:tab/>
            </w:r>
            <w:proofErr w:type="spellStart"/>
            <w:r w:rsidRPr="003639EA">
              <w:rPr>
                <w:rFonts w:eastAsia="Calibri"/>
                <w:color w:val="auto"/>
                <w:sz w:val="22"/>
                <w:szCs w:val="22"/>
                <w:lang w:val="en-US" w:eastAsia="en-US"/>
              </w:rPr>
              <w:t>AmberFin</w:t>
            </w:r>
            <w:proofErr w:type="spellEnd"/>
            <w:r w:rsidRPr="003639EA">
              <w:rPr>
                <w:rFonts w:eastAsia="Calibri"/>
                <w:color w:val="auto"/>
                <w:sz w:val="22"/>
                <w:szCs w:val="22"/>
                <w:lang w:eastAsia="en-US"/>
              </w:rPr>
              <w:t xml:space="preserve"> для </w:t>
            </w:r>
            <w:proofErr w:type="spellStart"/>
            <w:r w:rsidRPr="003639EA">
              <w:rPr>
                <w:rFonts w:eastAsia="Calibri"/>
                <w:color w:val="auto"/>
                <w:sz w:val="22"/>
                <w:szCs w:val="22"/>
                <w:lang w:eastAsia="en-US"/>
              </w:rPr>
              <w:t>транскодирования</w:t>
            </w:r>
            <w:proofErr w:type="spellEnd"/>
            <w:r w:rsidRPr="003639EA">
              <w:rPr>
                <w:rFonts w:eastAsia="Calibri"/>
                <w:color w:val="auto"/>
                <w:sz w:val="22"/>
                <w:szCs w:val="22"/>
                <w:lang w:eastAsia="en-US"/>
              </w:rPr>
              <w:t xml:space="preserve"> и управления рабочим процессом</w:t>
            </w:r>
            <w:r>
              <w:rPr>
                <w:rFonts w:eastAsia="Calibri"/>
                <w:color w:val="auto"/>
                <w:sz w:val="22"/>
                <w:szCs w:val="22"/>
                <w:lang w:eastAsia="en-US"/>
              </w:rPr>
              <w:t>-</w:t>
            </w:r>
            <w:r w:rsidRPr="003639EA">
              <w:rPr>
                <w:rFonts w:eastAsia="Calibri"/>
                <w:color w:val="auto"/>
                <w:sz w:val="22"/>
                <w:szCs w:val="22"/>
                <w:lang w:eastAsia="en-US"/>
              </w:rPr>
              <w:t>1</w:t>
            </w:r>
          </w:p>
          <w:p w:rsidR="003639EA" w:rsidRPr="003639EA" w:rsidRDefault="003639EA" w:rsidP="003639EA">
            <w:pPr>
              <w:rPr>
                <w:rFonts w:eastAsia="Calibri"/>
                <w:color w:val="auto"/>
                <w:sz w:val="22"/>
                <w:szCs w:val="22"/>
                <w:lang w:val="en-US" w:eastAsia="en-US"/>
              </w:rPr>
            </w:pPr>
            <w:r w:rsidRPr="003639EA">
              <w:rPr>
                <w:rFonts w:eastAsia="Calibri"/>
                <w:color w:val="auto"/>
                <w:sz w:val="22"/>
                <w:szCs w:val="22"/>
                <w:lang w:val="en-US" w:eastAsia="en-US"/>
              </w:rPr>
              <w:t>AF.1500</w:t>
            </w:r>
            <w:r w:rsidRPr="003639EA">
              <w:rPr>
                <w:rFonts w:eastAsia="Calibri"/>
                <w:color w:val="auto"/>
                <w:sz w:val="22"/>
                <w:szCs w:val="22"/>
                <w:lang w:val="en-US" w:eastAsia="en-US"/>
              </w:rPr>
              <w:tab/>
            </w:r>
            <w:proofErr w:type="spellStart"/>
            <w:r w:rsidRPr="003639EA">
              <w:rPr>
                <w:rFonts w:eastAsia="Calibri"/>
                <w:color w:val="auto"/>
                <w:sz w:val="22"/>
                <w:szCs w:val="22"/>
                <w:lang w:val="en-US" w:eastAsia="en-US"/>
              </w:rPr>
              <w:t>AmberFin</w:t>
            </w:r>
            <w:proofErr w:type="spellEnd"/>
            <w:r w:rsidRPr="003639EA">
              <w:rPr>
                <w:rFonts w:eastAsia="Calibri"/>
                <w:color w:val="auto"/>
                <w:sz w:val="22"/>
                <w:szCs w:val="22"/>
                <w:lang w:val="en-US" w:eastAsia="en-US"/>
              </w:rPr>
              <w:t xml:space="preserve"> Standard Transcode Node-8</w:t>
            </w:r>
          </w:p>
          <w:p w:rsidR="003639EA" w:rsidRPr="003639EA" w:rsidRDefault="003639EA" w:rsidP="003639EA">
            <w:pPr>
              <w:rPr>
                <w:rFonts w:eastAsia="Calibri"/>
                <w:color w:val="auto"/>
                <w:sz w:val="22"/>
                <w:szCs w:val="22"/>
                <w:lang w:val="en-US" w:eastAsia="en-US"/>
              </w:rPr>
            </w:pPr>
            <w:proofErr w:type="spellStart"/>
            <w:r w:rsidRPr="003639EA">
              <w:rPr>
                <w:rFonts w:eastAsia="Calibri"/>
                <w:color w:val="auto"/>
                <w:sz w:val="22"/>
                <w:szCs w:val="22"/>
                <w:lang w:val="en-US" w:eastAsia="en-US"/>
              </w:rPr>
              <w:t>D</w:t>
            </w:r>
            <w:r>
              <w:rPr>
                <w:rFonts w:eastAsia="Calibri"/>
                <w:color w:val="auto"/>
                <w:sz w:val="22"/>
                <w:szCs w:val="22"/>
                <w:lang w:val="en-US" w:eastAsia="en-US"/>
              </w:rPr>
              <w:t>P.SQL.Core</w:t>
            </w:r>
            <w:proofErr w:type="spellEnd"/>
            <w:r>
              <w:rPr>
                <w:rFonts w:eastAsia="Calibri"/>
                <w:color w:val="auto"/>
                <w:sz w:val="22"/>
                <w:szCs w:val="22"/>
                <w:lang w:val="en-US" w:eastAsia="en-US"/>
              </w:rPr>
              <w:tab/>
              <w:t xml:space="preserve">Microsoft® SQL </w:t>
            </w:r>
            <w:proofErr w:type="spellStart"/>
            <w:proofErr w:type="gramStart"/>
            <w:r>
              <w:rPr>
                <w:rFonts w:eastAsia="Calibri"/>
                <w:color w:val="auto"/>
                <w:sz w:val="22"/>
                <w:szCs w:val="22"/>
                <w:lang w:val="en-US" w:eastAsia="en-US"/>
              </w:rPr>
              <w:t>Svr</w:t>
            </w:r>
            <w:proofErr w:type="spellEnd"/>
            <w:r>
              <w:rPr>
                <w:rFonts w:eastAsia="Calibri"/>
                <w:color w:val="auto"/>
                <w:sz w:val="22"/>
                <w:szCs w:val="22"/>
                <w:lang w:val="en-US" w:eastAsia="en-US"/>
              </w:rPr>
              <w:t xml:space="preserve">  </w:t>
            </w:r>
            <w:r w:rsidRPr="003639EA">
              <w:rPr>
                <w:rFonts w:eastAsia="Calibri"/>
                <w:color w:val="auto"/>
                <w:sz w:val="22"/>
                <w:szCs w:val="22"/>
                <w:lang w:val="en-US" w:eastAsia="en-US"/>
              </w:rPr>
              <w:t>-</w:t>
            </w:r>
            <w:proofErr w:type="gramEnd"/>
            <w:r w:rsidRPr="003639EA">
              <w:rPr>
                <w:rFonts w:eastAsia="Calibri"/>
                <w:color w:val="auto"/>
                <w:sz w:val="22"/>
                <w:szCs w:val="22"/>
                <w:lang w:val="en-US" w:eastAsia="en-US"/>
              </w:rPr>
              <w:t>16</w:t>
            </w:r>
          </w:p>
          <w:p w:rsidR="000B77F2" w:rsidRDefault="00525EC1" w:rsidP="004A24E3">
            <w:pPr>
              <w:rPr>
                <w:rFonts w:eastAsia="Calibri"/>
                <w:color w:val="auto"/>
                <w:sz w:val="22"/>
                <w:szCs w:val="22"/>
                <w:lang w:val="en-US" w:eastAsia="en-US"/>
              </w:rPr>
            </w:pPr>
            <w:proofErr w:type="gramStart"/>
            <w:r>
              <w:rPr>
                <w:rFonts w:eastAsia="Calibri"/>
                <w:color w:val="auto"/>
                <w:sz w:val="22"/>
                <w:szCs w:val="22"/>
                <w:lang w:val="en-US" w:eastAsia="en-US"/>
              </w:rPr>
              <w:t xml:space="preserve">DRC.SQL  </w:t>
            </w:r>
            <w:proofErr w:type="spellStart"/>
            <w:r>
              <w:rPr>
                <w:rFonts w:eastAsia="Calibri"/>
                <w:color w:val="auto"/>
                <w:sz w:val="22"/>
                <w:szCs w:val="22"/>
                <w:lang w:val="en-US" w:eastAsia="en-US"/>
              </w:rPr>
              <w:t>RunTime</w:t>
            </w:r>
            <w:proofErr w:type="spellEnd"/>
            <w:proofErr w:type="gramEnd"/>
            <w:r>
              <w:rPr>
                <w:rFonts w:eastAsia="Calibri"/>
                <w:color w:val="auto"/>
                <w:sz w:val="22"/>
                <w:szCs w:val="22"/>
                <w:lang w:val="en-US" w:eastAsia="en-US"/>
              </w:rPr>
              <w:t xml:space="preserve"> Microsoft®</w:t>
            </w:r>
            <w:r>
              <w:rPr>
                <w:rFonts w:eastAsia="Calibri"/>
                <w:color w:val="auto"/>
                <w:sz w:val="22"/>
                <w:szCs w:val="22"/>
                <w:lang w:val="kk-KZ" w:eastAsia="en-US"/>
              </w:rPr>
              <w:t xml:space="preserve"> </w:t>
            </w:r>
            <w:r w:rsidR="003639EA" w:rsidRPr="003639EA">
              <w:rPr>
                <w:rFonts w:eastAsia="Calibri"/>
                <w:color w:val="auto"/>
                <w:sz w:val="22"/>
                <w:szCs w:val="22"/>
                <w:lang w:val="en-US" w:eastAsia="en-US"/>
              </w:rPr>
              <w:t>SQL CAL Runtime 2019 ISV -1</w:t>
            </w:r>
          </w:p>
          <w:p w:rsidR="006B729F" w:rsidRPr="003639EA" w:rsidRDefault="006B729F" w:rsidP="004A24E3">
            <w:pPr>
              <w:rPr>
                <w:rFonts w:eastAsia="Calibri"/>
                <w:color w:val="auto"/>
                <w:sz w:val="22"/>
                <w:szCs w:val="22"/>
                <w:lang w:val="en-US" w:eastAsia="en-US"/>
              </w:rPr>
            </w:pPr>
            <w:proofErr w:type="spellStart"/>
            <w:r w:rsidRPr="007B438C">
              <w:rPr>
                <w:sz w:val="20"/>
                <w:szCs w:val="20"/>
                <w:lang w:val="en-US"/>
              </w:rPr>
              <w:t>Dalet</w:t>
            </w:r>
            <w:proofErr w:type="spellEnd"/>
            <w:r w:rsidRPr="007B438C">
              <w:rPr>
                <w:sz w:val="20"/>
                <w:szCs w:val="20"/>
                <w:lang w:val="en-US"/>
              </w:rPr>
              <w:t xml:space="preserve"> BRIO</w:t>
            </w:r>
            <w:r w:rsidRPr="003639EA">
              <w:rPr>
                <w:sz w:val="20"/>
                <w:szCs w:val="20"/>
                <w:lang w:val="en-US"/>
              </w:rPr>
              <w:t xml:space="preserve"> – 4 </w:t>
            </w:r>
            <w:proofErr w:type="spellStart"/>
            <w:r>
              <w:rPr>
                <w:sz w:val="20"/>
                <w:szCs w:val="20"/>
              </w:rPr>
              <w:t>шт</w:t>
            </w:r>
            <w:proofErr w:type="spellEnd"/>
            <w:r w:rsidRPr="003639EA">
              <w:rPr>
                <w:sz w:val="20"/>
                <w:szCs w:val="20"/>
                <w:lang w:val="en-US"/>
              </w:rPr>
              <w:t>.</w:t>
            </w:r>
          </w:p>
        </w:tc>
      </w:tr>
      <w:tr w:rsidR="000B77F2" w:rsidRPr="00681A03" w:rsidTr="000B77F2">
        <w:tc>
          <w:tcPr>
            <w:tcW w:w="425" w:type="dxa"/>
            <w:shd w:val="clear" w:color="auto" w:fill="auto"/>
          </w:tcPr>
          <w:p w:rsidR="000B77F2" w:rsidRPr="00681A03" w:rsidRDefault="000B77F2" w:rsidP="003639EA">
            <w:pPr>
              <w:jc w:val="left"/>
              <w:rPr>
                <w:rFonts w:eastAsia="Calibri"/>
                <w:color w:val="auto"/>
                <w:sz w:val="22"/>
                <w:szCs w:val="22"/>
                <w:lang w:eastAsia="en-US"/>
              </w:rPr>
            </w:pPr>
            <w:r>
              <w:rPr>
                <w:rFonts w:eastAsia="Calibri"/>
                <w:color w:val="auto"/>
                <w:sz w:val="22"/>
                <w:szCs w:val="22"/>
                <w:lang w:eastAsia="en-US"/>
              </w:rPr>
              <w:lastRenderedPageBreak/>
              <w:t>4</w:t>
            </w:r>
          </w:p>
        </w:tc>
        <w:tc>
          <w:tcPr>
            <w:tcW w:w="3261" w:type="dxa"/>
            <w:shd w:val="clear" w:color="auto" w:fill="auto"/>
          </w:tcPr>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Условия к потенциальному</w:t>
            </w:r>
          </w:p>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поставщику в случае определения его победителем и</w:t>
            </w:r>
          </w:p>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заключения с ним договора о</w:t>
            </w:r>
          </w:p>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государственных закупках</w:t>
            </w:r>
          </w:p>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(указываются при необходимости) (Отклонение</w:t>
            </w:r>
          </w:p>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потенциального поставщика за не указание и непредставление</w:t>
            </w:r>
          </w:p>
          <w:p w:rsidR="000B77F2" w:rsidRPr="00681A03" w:rsidRDefault="000B77F2" w:rsidP="003639EA">
            <w:pPr>
              <w:jc w:val="left"/>
              <w:rPr>
                <w:rFonts w:eastAsia="Calibri"/>
                <w:color w:val="auto"/>
                <w:sz w:val="22"/>
                <w:szCs w:val="22"/>
                <w:lang w:eastAsia="en-US"/>
              </w:rPr>
            </w:pPr>
            <w:r w:rsidRPr="00681A03">
              <w:rPr>
                <w:rFonts w:eastAsia="Calibri"/>
                <w:color w:val="auto"/>
                <w:sz w:val="22"/>
                <w:szCs w:val="22"/>
                <w:lang w:eastAsia="en-US"/>
              </w:rPr>
              <w:t>указанных сведений не допускается)</w:t>
            </w:r>
          </w:p>
        </w:tc>
        <w:tc>
          <w:tcPr>
            <w:tcW w:w="6379" w:type="dxa"/>
            <w:shd w:val="clear" w:color="auto" w:fill="auto"/>
          </w:tcPr>
          <w:p w:rsidR="009663C1" w:rsidRPr="00E42610" w:rsidRDefault="009663C1" w:rsidP="009663C1">
            <w:pPr>
              <w:jc w:val="left"/>
              <w:rPr>
                <w:rFonts w:eastAsia="Calibri"/>
                <w:color w:val="auto"/>
                <w:sz w:val="22"/>
                <w:szCs w:val="22"/>
                <w:lang w:eastAsia="en-US"/>
              </w:rPr>
            </w:pPr>
            <w:r>
              <w:rPr>
                <w:rFonts w:eastAsia="Calibri"/>
                <w:color w:val="auto"/>
                <w:sz w:val="22"/>
                <w:szCs w:val="22"/>
                <w:lang w:eastAsia="en-US"/>
              </w:rPr>
              <w:t xml:space="preserve">4.1 </w:t>
            </w:r>
            <w:r w:rsidR="003639EA" w:rsidRPr="00E42610">
              <w:rPr>
                <w:rFonts w:eastAsia="Calibri"/>
                <w:color w:val="auto"/>
                <w:sz w:val="22"/>
                <w:szCs w:val="22"/>
                <w:lang w:eastAsia="en-US"/>
              </w:rPr>
              <w:t>в</w:t>
            </w:r>
            <w:r w:rsidRPr="00E42610">
              <w:rPr>
                <w:rFonts w:eastAsia="Calibri"/>
                <w:color w:val="auto"/>
                <w:sz w:val="22"/>
                <w:szCs w:val="22"/>
                <w:lang w:eastAsia="en-US"/>
              </w:rPr>
              <w:t xml:space="preserve"> течение 30 (тридцати) календарных дней с момента подписания сторонами Договора Поставщик обязан предоставить Заказчику гарантийное письмо от компании-производителя с указанием даты начала и окончания технической поддержки.</w:t>
            </w:r>
          </w:p>
          <w:p w:rsidR="009663C1" w:rsidRPr="00E42610" w:rsidRDefault="009663C1" w:rsidP="009663C1">
            <w:pPr>
              <w:jc w:val="left"/>
              <w:rPr>
                <w:rFonts w:eastAsia="Calibri"/>
                <w:color w:val="auto"/>
                <w:sz w:val="22"/>
                <w:szCs w:val="22"/>
                <w:lang w:eastAsia="en-US"/>
              </w:rPr>
            </w:pPr>
            <w:r>
              <w:rPr>
                <w:rFonts w:eastAsia="Calibri"/>
                <w:color w:val="auto"/>
                <w:sz w:val="22"/>
                <w:szCs w:val="22"/>
                <w:lang w:eastAsia="en-US"/>
              </w:rPr>
              <w:t xml:space="preserve">4.2 </w:t>
            </w:r>
            <w:r w:rsidRPr="00E42610">
              <w:rPr>
                <w:rFonts w:eastAsia="Calibri"/>
                <w:color w:val="auto"/>
                <w:sz w:val="22"/>
                <w:szCs w:val="22"/>
                <w:lang w:eastAsia="en-US"/>
              </w:rPr>
              <w:t>Требования к качеству услуг.</w:t>
            </w:r>
          </w:p>
          <w:p w:rsidR="009663C1" w:rsidRPr="00E42610" w:rsidRDefault="009663C1" w:rsidP="009663C1">
            <w:pPr>
              <w:jc w:val="left"/>
              <w:rPr>
                <w:rFonts w:eastAsia="Calibri"/>
                <w:color w:val="auto"/>
                <w:sz w:val="22"/>
                <w:szCs w:val="22"/>
                <w:lang w:eastAsia="en-US"/>
              </w:rPr>
            </w:pPr>
            <w:r w:rsidRPr="00E42610">
              <w:rPr>
                <w:rFonts w:eastAsia="Calibri"/>
                <w:color w:val="auto"/>
                <w:sz w:val="22"/>
                <w:szCs w:val="22"/>
                <w:lang w:eastAsia="en-US"/>
              </w:rPr>
              <w:t>Заказчику должна быть предоставлена возможность адресовать вопросы в Службу Сервиса Поставщика. Консультирование Заказчика специалистами Службы Сервиса Поставщика должно производится на русском и государственном языках.</w:t>
            </w:r>
          </w:p>
          <w:p w:rsidR="009663C1" w:rsidRPr="00E42610" w:rsidRDefault="009663C1" w:rsidP="009663C1">
            <w:pPr>
              <w:jc w:val="left"/>
              <w:rPr>
                <w:rFonts w:eastAsia="Calibri"/>
                <w:color w:val="auto"/>
                <w:sz w:val="22"/>
                <w:szCs w:val="22"/>
                <w:lang w:eastAsia="en-US"/>
              </w:rPr>
            </w:pPr>
            <w:r>
              <w:rPr>
                <w:rFonts w:eastAsia="Calibri"/>
                <w:color w:val="auto"/>
                <w:sz w:val="22"/>
                <w:szCs w:val="22"/>
                <w:lang w:eastAsia="en-US"/>
              </w:rPr>
              <w:t xml:space="preserve">4.3 </w:t>
            </w:r>
            <w:r w:rsidRPr="00E42610">
              <w:rPr>
                <w:rFonts w:eastAsia="Calibri"/>
                <w:color w:val="auto"/>
                <w:sz w:val="22"/>
                <w:szCs w:val="22"/>
                <w:lang w:eastAsia="en-US"/>
              </w:rPr>
              <w:t>Помощь должна оказываться в виде консультаций по всем вопросам, касающихся технических проблем, связанных с работой системы.</w:t>
            </w:r>
          </w:p>
          <w:p w:rsidR="009663C1" w:rsidRPr="00E42610" w:rsidRDefault="009663C1" w:rsidP="009663C1">
            <w:pPr>
              <w:jc w:val="left"/>
              <w:rPr>
                <w:rFonts w:eastAsia="Calibri"/>
                <w:color w:val="auto"/>
                <w:sz w:val="22"/>
                <w:szCs w:val="22"/>
                <w:lang w:eastAsia="en-US"/>
              </w:rPr>
            </w:pPr>
            <w:r>
              <w:rPr>
                <w:rFonts w:eastAsia="Calibri"/>
                <w:color w:val="auto"/>
                <w:sz w:val="22"/>
                <w:szCs w:val="22"/>
                <w:lang w:eastAsia="en-US"/>
              </w:rPr>
              <w:t xml:space="preserve">4.4 </w:t>
            </w:r>
            <w:r w:rsidRPr="00E42610">
              <w:rPr>
                <w:rFonts w:eastAsia="Calibri"/>
                <w:color w:val="auto"/>
                <w:sz w:val="22"/>
                <w:szCs w:val="22"/>
                <w:lang w:eastAsia="en-US"/>
              </w:rPr>
              <w:t>С целью разрешения технических проблем, информация, относящаяся к функционированию, эксплуатации и конфигурации оборудования, а также к поиску и устранению в нем неисправностей, может передаваться по телефону или электронной почте.</w:t>
            </w:r>
          </w:p>
          <w:p w:rsidR="000B77F2" w:rsidRPr="00681A03" w:rsidRDefault="000B77F2" w:rsidP="003639EA">
            <w:pPr>
              <w:jc w:val="left"/>
              <w:rPr>
                <w:rFonts w:eastAsia="Calibri"/>
                <w:color w:val="auto"/>
                <w:sz w:val="22"/>
                <w:szCs w:val="22"/>
                <w:lang w:eastAsia="en-US"/>
              </w:rPr>
            </w:pPr>
          </w:p>
        </w:tc>
      </w:tr>
    </w:tbl>
    <w:p w:rsidR="00F40BDA" w:rsidRPr="001C623E" w:rsidRDefault="001C623E" w:rsidP="001C623E">
      <w:pPr>
        <w:rPr>
          <w:sz w:val="28"/>
          <w:szCs w:val="28"/>
        </w:rPr>
      </w:pPr>
      <w:bookmarkStart w:id="0" w:name="_GoBack"/>
      <w:bookmarkEnd w:id="0"/>
      <w:r w:rsidRPr="001C623E">
        <w:rPr>
          <w:sz w:val="28"/>
          <w:szCs w:val="28"/>
        </w:rPr>
        <w:t xml:space="preserve"> </w:t>
      </w:r>
    </w:p>
    <w:sectPr w:rsidR="00F40BDA" w:rsidRPr="001C623E" w:rsidSect="000B77F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4AB"/>
    <w:rsid w:val="00004B4F"/>
    <w:rsid w:val="000366F8"/>
    <w:rsid w:val="0006302E"/>
    <w:rsid w:val="000A2038"/>
    <w:rsid w:val="000B77F2"/>
    <w:rsid w:val="001125EE"/>
    <w:rsid w:val="00116099"/>
    <w:rsid w:val="00141275"/>
    <w:rsid w:val="001417FD"/>
    <w:rsid w:val="00151EC8"/>
    <w:rsid w:val="001C591C"/>
    <w:rsid w:val="001C623E"/>
    <w:rsid w:val="001F7EEA"/>
    <w:rsid w:val="0021266B"/>
    <w:rsid w:val="002329F1"/>
    <w:rsid w:val="002654E9"/>
    <w:rsid w:val="00270901"/>
    <w:rsid w:val="00282D5D"/>
    <w:rsid w:val="002B51A2"/>
    <w:rsid w:val="002D3DEE"/>
    <w:rsid w:val="00327F3F"/>
    <w:rsid w:val="003639EA"/>
    <w:rsid w:val="00367143"/>
    <w:rsid w:val="00372075"/>
    <w:rsid w:val="003A0143"/>
    <w:rsid w:val="003A4783"/>
    <w:rsid w:val="003A56FE"/>
    <w:rsid w:val="003B5D56"/>
    <w:rsid w:val="003C4D93"/>
    <w:rsid w:val="003C65E3"/>
    <w:rsid w:val="003D4E4B"/>
    <w:rsid w:val="00444052"/>
    <w:rsid w:val="004A24E3"/>
    <w:rsid w:val="004E2ECC"/>
    <w:rsid w:val="00525EC1"/>
    <w:rsid w:val="00567AA4"/>
    <w:rsid w:val="0059782A"/>
    <w:rsid w:val="005A2239"/>
    <w:rsid w:val="005A79B8"/>
    <w:rsid w:val="005D3D21"/>
    <w:rsid w:val="005D4785"/>
    <w:rsid w:val="005E2ECD"/>
    <w:rsid w:val="00604034"/>
    <w:rsid w:val="0061067A"/>
    <w:rsid w:val="00617954"/>
    <w:rsid w:val="00640A95"/>
    <w:rsid w:val="006A151F"/>
    <w:rsid w:val="006B16DB"/>
    <w:rsid w:val="006B1FCA"/>
    <w:rsid w:val="006B729F"/>
    <w:rsid w:val="006C697B"/>
    <w:rsid w:val="006F0850"/>
    <w:rsid w:val="00707238"/>
    <w:rsid w:val="007616DE"/>
    <w:rsid w:val="007644BA"/>
    <w:rsid w:val="007850B8"/>
    <w:rsid w:val="007B4846"/>
    <w:rsid w:val="007D6152"/>
    <w:rsid w:val="007E3F2D"/>
    <w:rsid w:val="007F737F"/>
    <w:rsid w:val="007F7A4C"/>
    <w:rsid w:val="00813AE0"/>
    <w:rsid w:val="0083020B"/>
    <w:rsid w:val="008C2A97"/>
    <w:rsid w:val="008E768B"/>
    <w:rsid w:val="009144AB"/>
    <w:rsid w:val="0092382B"/>
    <w:rsid w:val="0093461B"/>
    <w:rsid w:val="00942D01"/>
    <w:rsid w:val="009663C1"/>
    <w:rsid w:val="00986ED3"/>
    <w:rsid w:val="009C1E24"/>
    <w:rsid w:val="009E058A"/>
    <w:rsid w:val="009F4040"/>
    <w:rsid w:val="00A050AA"/>
    <w:rsid w:val="00A258EE"/>
    <w:rsid w:val="00A31D4C"/>
    <w:rsid w:val="00A452C4"/>
    <w:rsid w:val="00A471CD"/>
    <w:rsid w:val="00AE36E3"/>
    <w:rsid w:val="00B64C38"/>
    <w:rsid w:val="00B82D57"/>
    <w:rsid w:val="00C1094A"/>
    <w:rsid w:val="00C16B88"/>
    <w:rsid w:val="00C218A0"/>
    <w:rsid w:val="00C21EE0"/>
    <w:rsid w:val="00C356F1"/>
    <w:rsid w:val="00C66E08"/>
    <w:rsid w:val="00D1172B"/>
    <w:rsid w:val="00D931E9"/>
    <w:rsid w:val="00D954C7"/>
    <w:rsid w:val="00DA1B13"/>
    <w:rsid w:val="00DA4856"/>
    <w:rsid w:val="00DC7CB0"/>
    <w:rsid w:val="00DE07CD"/>
    <w:rsid w:val="00DF3649"/>
    <w:rsid w:val="00E2380F"/>
    <w:rsid w:val="00E42610"/>
    <w:rsid w:val="00E57461"/>
    <w:rsid w:val="00E82D3E"/>
    <w:rsid w:val="00ED65AF"/>
    <w:rsid w:val="00EE0E34"/>
    <w:rsid w:val="00F3469D"/>
    <w:rsid w:val="00F40BDA"/>
    <w:rsid w:val="00F43156"/>
    <w:rsid w:val="00F96616"/>
    <w:rsid w:val="00FB4F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CC7A7"/>
  <w15:docId w15:val="{622B21B1-EC14-45D0-9D58-87EE27701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77F2"/>
    <w:pPr>
      <w:spacing w:after="0" w:line="240" w:lineRule="auto"/>
      <w:jc w:val="both"/>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77F2"/>
    <w:rPr>
      <w:color w:val="333399"/>
      <w:u w:val="single"/>
    </w:rPr>
  </w:style>
  <w:style w:type="table" w:styleId="a4">
    <w:name w:val="Table Grid"/>
    <w:basedOn w:val="a1"/>
    <w:uiPriority w:val="59"/>
    <w:rsid w:val="00567A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qFormat/>
    <w:rsid w:val="009663C1"/>
    <w:pPr>
      <w:spacing w:after="200" w:line="276" w:lineRule="auto"/>
      <w:ind w:left="720"/>
      <w:contextualSpacing/>
      <w:jc w:val="left"/>
    </w:pPr>
    <w:rPr>
      <w:rFonts w:ascii="Calibri" w:eastAsia="Calibri" w:hAnsi="Calibri"/>
      <w:color w:val="auto"/>
      <w:sz w:val="22"/>
      <w:szCs w:val="22"/>
      <w:lang w:val="kk-KZ" w:eastAsia="en-US"/>
    </w:rPr>
  </w:style>
  <w:style w:type="paragraph" w:customStyle="1" w:styleId="TableParagraph">
    <w:name w:val="Table Paragraph"/>
    <w:basedOn w:val="a"/>
    <w:uiPriority w:val="1"/>
    <w:qFormat/>
    <w:rsid w:val="007616DE"/>
    <w:pPr>
      <w:widowControl w:val="0"/>
      <w:autoSpaceDE w:val="0"/>
      <w:autoSpaceDN w:val="0"/>
      <w:spacing w:before="38"/>
      <w:jc w:val="left"/>
    </w:pPr>
    <w:rPr>
      <w:rFonts w:ascii="Arial MT" w:eastAsia="Arial MT" w:hAnsi="Arial MT" w:cs="Arial MT"/>
      <w:color w:val="auto"/>
      <w:sz w:val="22"/>
      <w:szCs w:val="22"/>
      <w:lang w:val="en-US" w:eastAsia="en-US"/>
    </w:rPr>
  </w:style>
  <w:style w:type="paragraph" w:styleId="a6">
    <w:name w:val="Balloon Text"/>
    <w:basedOn w:val="a"/>
    <w:link w:val="a7"/>
    <w:uiPriority w:val="99"/>
    <w:semiHidden/>
    <w:unhideWhenUsed/>
    <w:rsid w:val="00444052"/>
    <w:rPr>
      <w:rFonts w:ascii="Segoe UI" w:hAnsi="Segoe UI" w:cs="Segoe UI"/>
      <w:sz w:val="18"/>
      <w:szCs w:val="18"/>
    </w:rPr>
  </w:style>
  <w:style w:type="character" w:customStyle="1" w:styleId="a7">
    <w:name w:val="Текст выноски Знак"/>
    <w:basedOn w:val="a0"/>
    <w:link w:val="a6"/>
    <w:uiPriority w:val="99"/>
    <w:semiHidden/>
    <w:rsid w:val="00444052"/>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44CF3-C491-4925-B658-E0FE47A7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2617</Words>
  <Characters>14921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Akmanbaeva Gulnur O.</dc:creator>
  <cp:lastModifiedBy>Aimdos Alisher N.</cp:lastModifiedBy>
  <cp:revision>2</cp:revision>
  <cp:lastPrinted>2023-03-17T05:11:00Z</cp:lastPrinted>
  <dcterms:created xsi:type="dcterms:W3CDTF">2023-05-17T10:35:00Z</dcterms:created>
  <dcterms:modified xsi:type="dcterms:W3CDTF">2023-05-17T10:35:00Z</dcterms:modified>
</cp:coreProperties>
</file>