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185" w:rsidRPr="00743F88" w:rsidRDefault="00246185" w:rsidP="00246185">
      <w:pPr>
        <w:jc w:val="center"/>
        <w:rPr>
          <w:b/>
          <w:sz w:val="26"/>
          <w:szCs w:val="26"/>
          <w:lang w:val="kk-KZ"/>
        </w:rPr>
      </w:pPr>
      <w:r w:rsidRPr="00743F88">
        <w:rPr>
          <w:b/>
          <w:sz w:val="26"/>
          <w:szCs w:val="26"/>
          <w:lang w:val="kk-KZ"/>
        </w:rPr>
        <w:t>«</w:t>
      </w:r>
      <w:r w:rsidRPr="001609E6">
        <w:rPr>
          <w:b/>
          <w:sz w:val="26"/>
          <w:szCs w:val="26"/>
          <w:lang w:val="kk-KZ"/>
        </w:rPr>
        <w:t>Мониторы бар жұмыс станциясы</w:t>
      </w:r>
      <w:r w:rsidRPr="00743F88">
        <w:rPr>
          <w:b/>
          <w:sz w:val="26"/>
          <w:szCs w:val="26"/>
          <w:lang w:val="kk-KZ"/>
        </w:rPr>
        <w:t>» тауарын мемлекеттік сатып алу бойынша техникалық ерекшелік</w:t>
      </w:r>
    </w:p>
    <w:p w:rsidR="00246185" w:rsidRPr="00743F88" w:rsidRDefault="00246185" w:rsidP="00246185">
      <w:pPr>
        <w:jc w:val="center"/>
        <w:rPr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6096"/>
      </w:tblGrid>
      <w:tr w:rsidR="00246185" w:rsidRPr="00743F88" w:rsidTr="00CC40DB">
        <w:tc>
          <w:tcPr>
            <w:tcW w:w="425" w:type="dxa"/>
          </w:tcPr>
          <w:p w:rsidR="00246185" w:rsidRPr="00743F88" w:rsidRDefault="00246185" w:rsidP="00CC40DB">
            <w:pPr>
              <w:rPr>
                <w:b/>
              </w:rPr>
            </w:pPr>
            <w:r w:rsidRPr="00743F88">
              <w:rPr>
                <w:b/>
              </w:rPr>
              <w:t>№</w:t>
            </w:r>
          </w:p>
        </w:tc>
        <w:tc>
          <w:tcPr>
            <w:tcW w:w="3828" w:type="dxa"/>
          </w:tcPr>
          <w:p w:rsidR="00246185" w:rsidRPr="00743F88" w:rsidRDefault="00246185" w:rsidP="00CC40DB">
            <w:pPr>
              <w:jc w:val="center"/>
              <w:rPr>
                <w:b/>
              </w:rPr>
            </w:pPr>
            <w:proofErr w:type="spellStart"/>
            <w:r w:rsidRPr="00743F88">
              <w:rPr>
                <w:b/>
              </w:rPr>
              <w:t>Бөлімі</w:t>
            </w:r>
            <w:proofErr w:type="spellEnd"/>
          </w:p>
        </w:tc>
        <w:tc>
          <w:tcPr>
            <w:tcW w:w="6096" w:type="dxa"/>
          </w:tcPr>
          <w:p w:rsidR="00246185" w:rsidRPr="00743F88" w:rsidRDefault="00246185" w:rsidP="00CC40DB">
            <w:pPr>
              <w:jc w:val="center"/>
              <w:rPr>
                <w:b/>
              </w:rPr>
            </w:pPr>
            <w:proofErr w:type="spellStart"/>
            <w:r w:rsidRPr="00743F88">
              <w:rPr>
                <w:b/>
              </w:rPr>
              <w:t>Талаптар</w:t>
            </w:r>
            <w:proofErr w:type="spellEnd"/>
          </w:p>
        </w:tc>
      </w:tr>
      <w:tr w:rsidR="00246185" w:rsidRPr="00743F88" w:rsidTr="00CC40DB">
        <w:tc>
          <w:tcPr>
            <w:tcW w:w="425" w:type="dxa"/>
          </w:tcPr>
          <w:p w:rsidR="00246185" w:rsidRPr="00743F88" w:rsidRDefault="00246185" w:rsidP="00CC40DB">
            <w:r w:rsidRPr="00743F88">
              <w:t>1</w:t>
            </w:r>
          </w:p>
        </w:tc>
        <w:tc>
          <w:tcPr>
            <w:tcW w:w="3828" w:type="dxa"/>
          </w:tcPr>
          <w:p w:rsidR="00246185" w:rsidRPr="00743F88" w:rsidRDefault="00246185" w:rsidP="00CC40DB">
            <w:pPr>
              <w:jc w:val="left"/>
              <w:rPr>
                <w:b/>
              </w:rPr>
            </w:pPr>
            <w:proofErr w:type="spellStart"/>
            <w:r w:rsidRPr="00743F88">
              <w:t>Тауардыңатауы</w:t>
            </w:r>
            <w:proofErr w:type="spellEnd"/>
          </w:p>
        </w:tc>
        <w:tc>
          <w:tcPr>
            <w:tcW w:w="6096" w:type="dxa"/>
          </w:tcPr>
          <w:p w:rsidR="00246185" w:rsidRPr="00310033" w:rsidRDefault="00246185" w:rsidP="00CC40DB">
            <w:pPr>
              <w:jc w:val="center"/>
            </w:pPr>
            <w:r w:rsidRPr="00310033">
              <w:rPr>
                <w:lang w:val="kk-KZ"/>
              </w:rPr>
              <w:t>Мониторы бар жұмыс станциясы</w:t>
            </w:r>
          </w:p>
        </w:tc>
      </w:tr>
      <w:tr w:rsidR="00246185" w:rsidRPr="00246185" w:rsidTr="00CC40DB">
        <w:tc>
          <w:tcPr>
            <w:tcW w:w="425" w:type="dxa"/>
          </w:tcPr>
          <w:p w:rsidR="00246185" w:rsidRPr="00743F88" w:rsidRDefault="00246185" w:rsidP="00CC40DB">
            <w:r w:rsidRPr="00743F88">
              <w:t>2</w:t>
            </w:r>
          </w:p>
        </w:tc>
        <w:tc>
          <w:tcPr>
            <w:tcW w:w="3828" w:type="dxa"/>
          </w:tcPr>
          <w:p w:rsidR="00246185" w:rsidRPr="00743F88" w:rsidRDefault="00246185" w:rsidP="00CC40DB">
            <w:proofErr w:type="spellStart"/>
            <w:r w:rsidRPr="00743F88">
              <w:t>Сатыпалынатынтауарларға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ұлттықстандарттардың</w:t>
            </w:r>
            <w:proofErr w:type="spellEnd"/>
            <w:r w:rsidRPr="00743F88">
              <w:t xml:space="preserve">, ал </w:t>
            </w:r>
            <w:proofErr w:type="spellStart"/>
            <w:r w:rsidRPr="00743F88">
              <w:t>оларболмағанжағдайдамемлекетаралықстандарттардың</w:t>
            </w:r>
            <w:proofErr w:type="spellEnd"/>
          </w:p>
          <w:p w:rsidR="00246185" w:rsidRPr="00743F88" w:rsidRDefault="00246185" w:rsidP="00CC40DB">
            <w:proofErr w:type="spellStart"/>
            <w:r w:rsidRPr="00743F88">
              <w:t>атауы</w:t>
            </w:r>
            <w:proofErr w:type="spellEnd"/>
            <w:r w:rsidRPr="00743F88">
              <w:t xml:space="preserve">. </w:t>
            </w:r>
            <w:proofErr w:type="spellStart"/>
            <w:r w:rsidRPr="00743F88">
              <w:t>Ұлттықжәнемемлекетаралықстандарттарболмағанкезде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мемлекеттік</w:t>
            </w:r>
            <w:proofErr w:type="spellEnd"/>
          </w:p>
          <w:p w:rsidR="00246185" w:rsidRPr="00743F88" w:rsidRDefault="00246185" w:rsidP="00CC40DB">
            <w:proofErr w:type="spellStart"/>
            <w:r w:rsidRPr="00743F88">
              <w:t>сатыпалудынормалауескерілеотырып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сатыпалынатынтауарлардың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талапетілетін</w:t>
            </w:r>
            <w:proofErr w:type="spellEnd"/>
          </w:p>
          <w:p w:rsidR="00246185" w:rsidRPr="00743F88" w:rsidRDefault="00246185" w:rsidP="00CC40DB">
            <w:proofErr w:type="spellStart"/>
            <w:r w:rsidRPr="00743F88">
              <w:t>функционалдық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техникалық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сапалықжәнепайдаланушылық</w:t>
            </w:r>
            <w:proofErr w:type="spellEnd"/>
          </w:p>
          <w:p w:rsidR="00246185" w:rsidRPr="00743F88" w:rsidRDefault="00246185" w:rsidP="00CC40DB">
            <w:proofErr w:type="spellStart"/>
            <w:r w:rsidRPr="00743F88">
              <w:t>сипаттамаларыкөрсетіледі</w:t>
            </w:r>
            <w:proofErr w:type="spellEnd"/>
            <w:r w:rsidRPr="00743F88">
              <w:t>.</w:t>
            </w:r>
          </w:p>
        </w:tc>
        <w:tc>
          <w:tcPr>
            <w:tcW w:w="6096" w:type="dxa"/>
          </w:tcPr>
          <w:p w:rsidR="00246185" w:rsidRPr="00CD7F25" w:rsidRDefault="00246185" w:rsidP="00CC40DB">
            <w:pPr>
              <w:rPr>
                <w:lang w:val="kk-KZ"/>
              </w:rPr>
            </w:pPr>
            <w:r>
              <w:rPr>
                <w:lang w:val="kk-KZ"/>
              </w:rPr>
              <w:t xml:space="preserve">ҚР </w:t>
            </w:r>
            <w:r w:rsidRPr="00693A3B">
              <w:t>СТ 1087-2002</w:t>
            </w:r>
            <w:r>
              <w:rPr>
                <w:lang w:val="kk-KZ"/>
              </w:rPr>
              <w:t xml:space="preserve"> Программалық құжаттардың бірыңғай жүйесі. Пайдаланушы нұсқаулығы. Құрамы, мазмұны және безендіруге қойылатын талаптар.</w:t>
            </w:r>
          </w:p>
        </w:tc>
      </w:tr>
      <w:tr w:rsidR="00246185" w:rsidRPr="00743F88" w:rsidTr="00CC40DB">
        <w:tc>
          <w:tcPr>
            <w:tcW w:w="425" w:type="dxa"/>
          </w:tcPr>
          <w:p w:rsidR="00246185" w:rsidRPr="00743F88" w:rsidRDefault="00246185" w:rsidP="00CC40DB">
            <w:r w:rsidRPr="00743F88">
              <w:t>3</w:t>
            </w:r>
          </w:p>
        </w:tc>
        <w:tc>
          <w:tcPr>
            <w:tcW w:w="3828" w:type="dxa"/>
          </w:tcPr>
          <w:p w:rsidR="00246185" w:rsidRPr="00743F88" w:rsidRDefault="00246185" w:rsidP="00CC40DB">
            <w:proofErr w:type="spellStart"/>
            <w:r w:rsidRPr="00743F88">
              <w:t>Шыққанжылы</w:t>
            </w:r>
            <w:proofErr w:type="spellEnd"/>
          </w:p>
        </w:tc>
        <w:tc>
          <w:tcPr>
            <w:tcW w:w="6096" w:type="dxa"/>
          </w:tcPr>
          <w:p w:rsidR="00246185" w:rsidRPr="00743F88" w:rsidRDefault="00246185" w:rsidP="00CC40DB">
            <w:r>
              <w:rPr>
                <w:lang w:eastAsia="en-US"/>
              </w:rPr>
              <w:t>2022</w:t>
            </w:r>
            <w:r w:rsidRPr="00743F88">
              <w:rPr>
                <w:lang w:val="en-US" w:eastAsia="en-US"/>
              </w:rPr>
              <w:t xml:space="preserve"> </w:t>
            </w:r>
            <w:proofErr w:type="spellStart"/>
            <w:r w:rsidRPr="00743F88">
              <w:rPr>
                <w:lang w:eastAsia="en-US"/>
              </w:rPr>
              <w:t>жылдан</w:t>
            </w:r>
            <w:proofErr w:type="spellEnd"/>
            <w:r w:rsidRPr="00743F88">
              <w:rPr>
                <w:lang w:val="en-US" w:eastAsia="en-US"/>
              </w:rPr>
              <w:t xml:space="preserve"> </w:t>
            </w:r>
            <w:proofErr w:type="spellStart"/>
            <w:r w:rsidRPr="00743F88">
              <w:rPr>
                <w:lang w:eastAsia="en-US"/>
              </w:rPr>
              <w:t>ерте</w:t>
            </w:r>
            <w:proofErr w:type="spellEnd"/>
            <w:r w:rsidRPr="00743F88">
              <w:rPr>
                <w:lang w:val="en-US" w:eastAsia="en-US"/>
              </w:rPr>
              <w:t xml:space="preserve"> </w:t>
            </w:r>
            <w:proofErr w:type="spellStart"/>
            <w:r w:rsidRPr="00743F88">
              <w:rPr>
                <w:lang w:eastAsia="en-US"/>
              </w:rPr>
              <w:t>емес</w:t>
            </w:r>
            <w:proofErr w:type="spellEnd"/>
          </w:p>
        </w:tc>
      </w:tr>
      <w:tr w:rsidR="00246185" w:rsidRPr="00743F88" w:rsidTr="00CC40DB">
        <w:tc>
          <w:tcPr>
            <w:tcW w:w="425" w:type="dxa"/>
          </w:tcPr>
          <w:p w:rsidR="00246185" w:rsidRPr="00743F88" w:rsidRDefault="00246185" w:rsidP="00CC40DB">
            <w:r w:rsidRPr="00743F88">
              <w:t>4</w:t>
            </w:r>
          </w:p>
        </w:tc>
        <w:tc>
          <w:tcPr>
            <w:tcW w:w="3828" w:type="dxa"/>
          </w:tcPr>
          <w:p w:rsidR="00246185" w:rsidRPr="00743F88" w:rsidRDefault="00246185" w:rsidP="00CC40DB">
            <w:proofErr w:type="spellStart"/>
            <w:r w:rsidRPr="00743F88">
              <w:t>Кепілдікмерзімі</w:t>
            </w:r>
            <w:proofErr w:type="spellEnd"/>
            <w:r w:rsidRPr="00743F88">
              <w:t>(</w:t>
            </w:r>
            <w:proofErr w:type="spellStart"/>
            <w:r w:rsidRPr="00743F88">
              <w:t>айлар</w:t>
            </w:r>
            <w:proofErr w:type="spellEnd"/>
            <w:r w:rsidRPr="00743F88">
              <w:t>)</w:t>
            </w:r>
          </w:p>
        </w:tc>
        <w:tc>
          <w:tcPr>
            <w:tcW w:w="6096" w:type="dxa"/>
          </w:tcPr>
          <w:p w:rsidR="00246185" w:rsidRPr="00743F88" w:rsidRDefault="00246185" w:rsidP="00CC40DB">
            <w:r w:rsidRPr="00743F88">
              <w:rPr>
                <w:lang w:val="kk-KZ" w:eastAsia="en-US"/>
              </w:rPr>
              <w:t>12 айдан кем емес</w:t>
            </w:r>
          </w:p>
        </w:tc>
      </w:tr>
      <w:tr w:rsidR="00246185" w:rsidRPr="00D1051E" w:rsidTr="00CC40DB">
        <w:tc>
          <w:tcPr>
            <w:tcW w:w="425" w:type="dxa"/>
          </w:tcPr>
          <w:p w:rsidR="00246185" w:rsidRPr="00743F88" w:rsidRDefault="00246185" w:rsidP="00CC40DB">
            <w:r w:rsidRPr="00743F88">
              <w:t>5</w:t>
            </w:r>
          </w:p>
        </w:tc>
        <w:tc>
          <w:tcPr>
            <w:tcW w:w="3828" w:type="dxa"/>
          </w:tcPr>
          <w:p w:rsidR="00246185" w:rsidRPr="00743F88" w:rsidRDefault="00246185" w:rsidP="00CC40DB">
            <w:proofErr w:type="spellStart"/>
            <w:r w:rsidRPr="00743F88">
              <w:t>Сатыпалынатынтауарлардыңқажеттіфункционалдық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техникалық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сапалық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өнімділігі</w:t>
            </w:r>
            <w:proofErr w:type="spellEnd"/>
            <w:r w:rsidRPr="00743F88">
              <w:t xml:space="preserve"> мен </w:t>
            </w:r>
            <w:proofErr w:type="spellStart"/>
            <w:r w:rsidRPr="00743F88">
              <w:t>басқа</w:t>
            </w:r>
            <w:proofErr w:type="spellEnd"/>
            <w:r w:rsidRPr="00743F88">
              <w:t xml:space="preserve"> да </w:t>
            </w:r>
            <w:proofErr w:type="spellStart"/>
            <w:r w:rsidRPr="00743F88">
              <w:t>сипаттамаларының</w:t>
            </w:r>
            <w:proofErr w:type="spellEnd"/>
          </w:p>
          <w:p w:rsidR="00246185" w:rsidRPr="00743F88" w:rsidRDefault="00246185" w:rsidP="00CC40DB">
            <w:proofErr w:type="spellStart"/>
            <w:r w:rsidRPr="00743F88">
              <w:t>сипатталуы</w:t>
            </w:r>
            <w:proofErr w:type="spellEnd"/>
          </w:p>
        </w:tc>
        <w:tc>
          <w:tcPr>
            <w:tcW w:w="6096" w:type="dxa"/>
          </w:tcPr>
          <w:p w:rsidR="00246185" w:rsidRPr="00D1051E" w:rsidRDefault="00246185" w:rsidP="00CC40DB">
            <w:pPr>
              <w:jc w:val="left"/>
              <w:rPr>
                <w:lang w:val="kk-KZ"/>
              </w:rPr>
            </w:pPr>
            <w:r w:rsidRPr="00D1051E">
              <w:rPr>
                <w:lang w:val="kk-KZ"/>
              </w:rPr>
              <w:t>Мониторы бар жұмыс станциясы</w:t>
            </w:r>
          </w:p>
          <w:p w:rsidR="00246185" w:rsidRPr="00D1051E" w:rsidRDefault="00246185" w:rsidP="00CC40DB">
            <w:pPr>
              <w:jc w:val="left"/>
              <w:rPr>
                <w:lang w:val="kk-KZ"/>
              </w:rPr>
            </w:pPr>
            <w:r w:rsidRPr="00D1051E">
              <w:rPr>
                <w:lang w:val="kk-KZ"/>
              </w:rPr>
              <w:t>Саны-7 жиынтық.</w:t>
            </w:r>
          </w:p>
          <w:p w:rsidR="00246185" w:rsidRPr="00D1051E" w:rsidRDefault="00246185" w:rsidP="00CC40DB">
            <w:pPr>
              <w:jc w:val="left"/>
              <w:rPr>
                <w:lang w:val="kk-KZ"/>
              </w:rPr>
            </w:pPr>
            <w:r w:rsidRPr="00D1051E">
              <w:rPr>
                <w:lang w:val="kk-KZ"/>
              </w:rPr>
              <w:t>Бір жиынтыққа кіреді:</w:t>
            </w:r>
          </w:p>
          <w:p w:rsidR="00246185" w:rsidRPr="00D1051E" w:rsidRDefault="00246185" w:rsidP="00CC40DB">
            <w:pPr>
              <w:jc w:val="left"/>
              <w:rPr>
                <w:lang w:val="kk-KZ"/>
              </w:rPr>
            </w:pPr>
            <w:r w:rsidRPr="00D1051E">
              <w:rPr>
                <w:lang w:val="kk-KZ"/>
              </w:rPr>
              <w:t>Монитор-кемінде 1 дана;</w:t>
            </w:r>
          </w:p>
          <w:p w:rsidR="00246185" w:rsidRPr="00D1051E" w:rsidRDefault="00246185" w:rsidP="00CC40DB">
            <w:pPr>
              <w:jc w:val="left"/>
              <w:rPr>
                <w:lang w:val="kk-KZ"/>
              </w:rPr>
            </w:pPr>
            <w:r w:rsidRPr="00D1051E">
              <w:rPr>
                <w:lang w:val="kk-KZ"/>
              </w:rPr>
              <w:t>Жүйелік блок-кемінде 1 дана;</w:t>
            </w:r>
          </w:p>
          <w:p w:rsidR="00246185" w:rsidRPr="00D1051E" w:rsidRDefault="00246185" w:rsidP="00CC40DB">
            <w:pPr>
              <w:jc w:val="left"/>
              <w:rPr>
                <w:lang w:val="kk-KZ"/>
              </w:rPr>
            </w:pPr>
            <w:r w:rsidRPr="00D1051E">
              <w:rPr>
                <w:lang w:val="kk-KZ"/>
              </w:rPr>
              <w:t>Пернетақта-кемінде 1 дана;</w:t>
            </w:r>
          </w:p>
          <w:p w:rsidR="00246185" w:rsidRPr="00D1051E" w:rsidRDefault="00246185" w:rsidP="00CC40DB">
            <w:pPr>
              <w:jc w:val="left"/>
              <w:rPr>
                <w:lang w:val="kk-KZ"/>
              </w:rPr>
            </w:pPr>
            <w:r w:rsidRPr="00D1051E">
              <w:rPr>
                <w:lang w:val="kk-KZ"/>
              </w:rPr>
              <w:t>Оптикалық тышқан-кем дегенде 1 дана.</w:t>
            </w:r>
          </w:p>
          <w:p w:rsidR="00246185" w:rsidRPr="00CD7A8E" w:rsidRDefault="00246185" w:rsidP="00CC40DB">
            <w:pPr>
              <w:jc w:val="left"/>
              <w:rPr>
                <w:lang w:val="kk-KZ"/>
              </w:rPr>
            </w:pPr>
            <w:r w:rsidRPr="00D1051E">
              <w:rPr>
                <w:lang w:val="kk-KZ"/>
              </w:rPr>
              <w:t>Барлық құрылғылар бірдей бренд өндірушісі болуы керек.</w:t>
            </w:r>
          </w:p>
          <w:p w:rsidR="00246185" w:rsidRPr="00CD7A8E" w:rsidRDefault="00246185" w:rsidP="00CC40DB">
            <w:pPr>
              <w:jc w:val="left"/>
              <w:rPr>
                <w:b/>
                <w:lang w:val="kk-KZ"/>
              </w:rPr>
            </w:pPr>
          </w:p>
          <w:p w:rsidR="00246185" w:rsidRPr="00CD7A8E" w:rsidRDefault="00246185" w:rsidP="00CC40DB">
            <w:pPr>
              <w:jc w:val="left"/>
              <w:rPr>
                <w:b/>
                <w:lang w:val="kk-KZ"/>
              </w:rPr>
            </w:pPr>
            <w:r w:rsidRPr="00CD7A8E">
              <w:rPr>
                <w:b/>
                <w:lang w:val="kk-KZ"/>
              </w:rPr>
              <w:t>1. Монитор.</w:t>
            </w:r>
          </w:p>
          <w:p w:rsidR="00246185" w:rsidRPr="00CD7A8E" w:rsidRDefault="00246185" w:rsidP="00CC40DB">
            <w:pPr>
              <w:jc w:val="left"/>
              <w:rPr>
                <w:lang w:val="kk-KZ"/>
              </w:rPr>
            </w:pPr>
          </w:p>
          <w:p w:rsidR="00246185" w:rsidRPr="00CD7A8E" w:rsidRDefault="00246185" w:rsidP="00CC40DB">
            <w:pPr>
              <w:jc w:val="left"/>
              <w:rPr>
                <w:lang w:val="kk-KZ"/>
              </w:rPr>
            </w:pPr>
            <w:r w:rsidRPr="00CD7A8E">
              <w:rPr>
                <w:lang w:val="kk-KZ"/>
              </w:rPr>
              <w:t>Экран түрі</w:t>
            </w:r>
            <w:r>
              <w:rPr>
                <w:lang w:val="kk-KZ"/>
              </w:rPr>
              <w:t xml:space="preserve"> </w:t>
            </w:r>
            <w:r w:rsidRPr="00CD7A8E">
              <w:rPr>
                <w:lang w:val="kk-KZ"/>
              </w:rPr>
              <w:t>-</w:t>
            </w:r>
            <w:r>
              <w:rPr>
                <w:lang w:val="kk-KZ"/>
              </w:rPr>
              <w:t xml:space="preserve"> </w:t>
            </w:r>
            <w:r w:rsidRPr="00CD7A8E">
              <w:rPr>
                <w:lang w:val="kk-KZ"/>
              </w:rPr>
              <w:t>жұқа пленкалы транзисторларда (TFT)белсенді матрицасы бар СК экраны;</w:t>
            </w:r>
          </w:p>
          <w:p w:rsidR="00246185" w:rsidRPr="00D1051E" w:rsidRDefault="00246185" w:rsidP="00CC40DB">
            <w:pPr>
              <w:jc w:val="left"/>
            </w:pPr>
            <w:r w:rsidRPr="00D1051E">
              <w:t xml:space="preserve">Панель </w:t>
            </w:r>
            <w:proofErr w:type="spellStart"/>
            <w:r w:rsidRPr="00D1051E">
              <w:t>түрі</w:t>
            </w:r>
            <w:proofErr w:type="spellEnd"/>
            <w:r w:rsidRPr="00D1051E">
              <w:t xml:space="preserve"> - </w:t>
            </w:r>
            <w:proofErr w:type="spellStart"/>
            <w:r w:rsidRPr="00D1051E">
              <w:t>жазықтықты</w:t>
            </w:r>
            <w:proofErr w:type="spellEnd"/>
            <w:r w:rsidRPr="00D1051E">
              <w:t xml:space="preserve"> </w:t>
            </w:r>
            <w:proofErr w:type="spellStart"/>
            <w:r w:rsidRPr="00D1051E">
              <w:t>ауыстыру</w:t>
            </w:r>
            <w:proofErr w:type="spellEnd"/>
            <w:r w:rsidRPr="00D1051E">
              <w:t xml:space="preserve"> </w:t>
            </w:r>
            <w:proofErr w:type="spellStart"/>
            <w:r w:rsidRPr="00D1051E">
              <w:t>технологиясы</w:t>
            </w:r>
            <w:proofErr w:type="spellEnd"/>
          </w:p>
          <w:p w:rsidR="00246185" w:rsidRPr="00D1051E" w:rsidRDefault="00246185" w:rsidP="00CC40DB">
            <w:pPr>
              <w:jc w:val="left"/>
            </w:pPr>
            <w:r w:rsidRPr="00D1051E">
              <w:t xml:space="preserve">Формат – </w:t>
            </w:r>
            <w:proofErr w:type="spellStart"/>
            <w:r w:rsidRPr="00D1051E">
              <w:t>кемінде</w:t>
            </w:r>
            <w:proofErr w:type="spellEnd"/>
            <w:r w:rsidRPr="00D1051E">
              <w:t xml:space="preserve"> 16: 9;</w:t>
            </w:r>
          </w:p>
          <w:p w:rsidR="00246185" w:rsidRPr="00D1051E" w:rsidRDefault="00246185" w:rsidP="00CC40DB">
            <w:pPr>
              <w:jc w:val="left"/>
            </w:pPr>
            <w:proofErr w:type="spellStart"/>
            <w:r w:rsidRPr="00D1051E">
              <w:t>Көрінетін</w:t>
            </w:r>
            <w:proofErr w:type="spellEnd"/>
            <w:r w:rsidRPr="00D1051E">
              <w:t xml:space="preserve"> </w:t>
            </w:r>
            <w:proofErr w:type="spellStart"/>
            <w:r w:rsidRPr="00D1051E">
              <w:t>кескін</w:t>
            </w:r>
            <w:proofErr w:type="spellEnd"/>
            <w:r w:rsidRPr="00D1051E">
              <w:t xml:space="preserve"> </w:t>
            </w:r>
            <w:proofErr w:type="spellStart"/>
            <w:r w:rsidRPr="00D1051E">
              <w:t>өлшемі</w:t>
            </w:r>
            <w:proofErr w:type="spellEnd"/>
            <w:r w:rsidRPr="00D1051E">
              <w:t>:</w:t>
            </w:r>
          </w:p>
          <w:p w:rsidR="00246185" w:rsidRPr="00D1051E" w:rsidRDefault="00246185" w:rsidP="00CC40DB">
            <w:pPr>
              <w:jc w:val="left"/>
            </w:pPr>
            <w:r w:rsidRPr="00D1051E">
              <w:t xml:space="preserve">Диагональ </w:t>
            </w:r>
            <w:proofErr w:type="spellStart"/>
            <w:r w:rsidRPr="00D1051E">
              <w:t>бойынша-кемінде</w:t>
            </w:r>
            <w:proofErr w:type="spellEnd"/>
            <w:r w:rsidRPr="00D1051E">
              <w:t xml:space="preserve"> 604,70 мм;</w:t>
            </w:r>
          </w:p>
          <w:p w:rsidR="00246185" w:rsidRPr="00D1051E" w:rsidRDefault="00246185" w:rsidP="00CC40DB">
            <w:pPr>
              <w:jc w:val="left"/>
            </w:pPr>
            <w:proofErr w:type="spellStart"/>
            <w:r w:rsidRPr="00D1051E">
              <w:t>Көлденең</w:t>
            </w:r>
            <w:proofErr w:type="spellEnd"/>
            <w:r w:rsidRPr="00D1051E">
              <w:t xml:space="preserve">, </w:t>
            </w:r>
            <w:proofErr w:type="spellStart"/>
            <w:r w:rsidRPr="00D1051E">
              <w:t>белсенді</w:t>
            </w:r>
            <w:proofErr w:type="spellEnd"/>
            <w:r w:rsidRPr="00D1051E">
              <w:t xml:space="preserve"> </w:t>
            </w:r>
            <w:proofErr w:type="spellStart"/>
            <w:r w:rsidRPr="00D1051E">
              <w:t>аймақ-кемінде</w:t>
            </w:r>
            <w:proofErr w:type="spellEnd"/>
            <w:r w:rsidRPr="00D1051E">
              <w:t xml:space="preserve"> 527,04 мм;</w:t>
            </w:r>
          </w:p>
          <w:p w:rsidR="00246185" w:rsidRPr="00D1051E" w:rsidRDefault="00246185" w:rsidP="00CC40DB">
            <w:pPr>
              <w:jc w:val="left"/>
            </w:pPr>
            <w:proofErr w:type="spellStart"/>
            <w:r w:rsidRPr="00D1051E">
              <w:t>Тігінен</w:t>
            </w:r>
            <w:proofErr w:type="spellEnd"/>
            <w:r w:rsidRPr="00D1051E">
              <w:t xml:space="preserve"> </w:t>
            </w:r>
            <w:proofErr w:type="spellStart"/>
            <w:r w:rsidRPr="00D1051E">
              <w:t>белсенді</w:t>
            </w:r>
            <w:proofErr w:type="spellEnd"/>
            <w:r w:rsidRPr="00D1051E">
              <w:t xml:space="preserve"> </w:t>
            </w:r>
            <w:proofErr w:type="spellStart"/>
            <w:r w:rsidRPr="00D1051E">
              <w:t>аймақ-кемінде</w:t>
            </w:r>
            <w:proofErr w:type="spellEnd"/>
            <w:r w:rsidRPr="00D1051E">
              <w:t xml:space="preserve"> 296,46 мм;</w:t>
            </w:r>
          </w:p>
          <w:p w:rsidR="00246185" w:rsidRPr="00D1051E" w:rsidRDefault="00246185" w:rsidP="00CC40DB">
            <w:pPr>
              <w:jc w:val="left"/>
            </w:pPr>
            <w:proofErr w:type="spellStart"/>
            <w:r w:rsidRPr="00D1051E">
              <w:t>Ауданы</w:t>
            </w:r>
            <w:proofErr w:type="spellEnd"/>
            <w:r w:rsidRPr="00D1051E">
              <w:t xml:space="preserve"> – 156 246,27 мм2 кем </w:t>
            </w:r>
            <w:proofErr w:type="spellStart"/>
            <w:r w:rsidRPr="00D1051E">
              <w:t>емес</w:t>
            </w:r>
            <w:proofErr w:type="spellEnd"/>
            <w:r w:rsidRPr="00D1051E">
              <w:t>;</w:t>
            </w:r>
          </w:p>
          <w:p w:rsidR="00246185" w:rsidRPr="00D1051E" w:rsidRDefault="00246185" w:rsidP="00CC40DB">
            <w:pPr>
              <w:jc w:val="left"/>
            </w:pPr>
            <w:proofErr w:type="spellStart"/>
            <w:r w:rsidRPr="00D1051E">
              <w:t>Бастапқы</w:t>
            </w:r>
            <w:proofErr w:type="spellEnd"/>
            <w:r w:rsidRPr="00D1051E">
              <w:t xml:space="preserve"> </w:t>
            </w:r>
            <w:proofErr w:type="spellStart"/>
            <w:r w:rsidRPr="00D1051E">
              <w:t>ажыратымдылық</w:t>
            </w:r>
            <w:proofErr w:type="spellEnd"/>
            <w:r w:rsidRPr="00D1051E">
              <w:t xml:space="preserve"> </w:t>
            </w:r>
            <w:proofErr w:type="spellStart"/>
            <w:r w:rsidRPr="00D1051E">
              <w:t>және</w:t>
            </w:r>
            <w:proofErr w:type="spellEnd"/>
            <w:r w:rsidRPr="00D1051E">
              <w:t xml:space="preserve"> </w:t>
            </w:r>
            <w:proofErr w:type="spellStart"/>
            <w:r w:rsidRPr="00D1051E">
              <w:t>жаңарту</w:t>
            </w:r>
            <w:proofErr w:type="spellEnd"/>
            <w:r w:rsidRPr="00D1051E">
              <w:t xml:space="preserve"> </w:t>
            </w:r>
            <w:proofErr w:type="spellStart"/>
            <w:r w:rsidRPr="00D1051E">
              <w:t>жиілігі-кемінде</w:t>
            </w:r>
            <w:proofErr w:type="spellEnd"/>
            <w:r w:rsidRPr="00D1051E">
              <w:t xml:space="preserve"> 1920 х </w:t>
            </w:r>
            <w:proofErr w:type="spellStart"/>
            <w:r w:rsidRPr="00D1051E">
              <w:t>кемінде</w:t>
            </w:r>
            <w:proofErr w:type="spellEnd"/>
            <w:r w:rsidRPr="00D1051E">
              <w:t xml:space="preserve"> 1080, </w:t>
            </w:r>
            <w:proofErr w:type="spellStart"/>
            <w:r w:rsidRPr="00D1051E">
              <w:t>кемінде</w:t>
            </w:r>
            <w:proofErr w:type="spellEnd"/>
            <w:r w:rsidRPr="00D1051E">
              <w:t xml:space="preserve"> 60 Гц;</w:t>
            </w:r>
          </w:p>
          <w:p w:rsidR="00246185" w:rsidRPr="00D1051E" w:rsidRDefault="00246185" w:rsidP="00CC40DB">
            <w:pPr>
              <w:jc w:val="left"/>
            </w:pPr>
            <w:r w:rsidRPr="00D1051E">
              <w:t xml:space="preserve">Пиксель </w:t>
            </w:r>
            <w:proofErr w:type="spellStart"/>
            <w:r w:rsidRPr="00D1051E">
              <w:t>қадамы</w:t>
            </w:r>
            <w:proofErr w:type="spellEnd"/>
            <w:r w:rsidRPr="00D1051E">
              <w:t xml:space="preserve"> - 0,2745 </w:t>
            </w:r>
            <w:r w:rsidRPr="00D1051E">
              <w:rPr>
                <w:lang w:val="en-US"/>
              </w:rPr>
              <w:t>x</w:t>
            </w:r>
            <w:r w:rsidRPr="00D1051E">
              <w:t xml:space="preserve"> </w:t>
            </w:r>
            <w:proofErr w:type="spellStart"/>
            <w:r w:rsidRPr="00D1051E">
              <w:t>артық</w:t>
            </w:r>
            <w:proofErr w:type="spellEnd"/>
            <w:r w:rsidRPr="00D1051E">
              <w:t xml:space="preserve"> </w:t>
            </w:r>
            <w:proofErr w:type="spellStart"/>
            <w:r w:rsidRPr="00D1051E">
              <w:t>емес</w:t>
            </w:r>
            <w:proofErr w:type="spellEnd"/>
            <w:r w:rsidRPr="00D1051E">
              <w:t xml:space="preserve"> 0,2745 мм </w:t>
            </w:r>
            <w:proofErr w:type="spellStart"/>
            <w:r w:rsidRPr="00D1051E">
              <w:t>артық</w:t>
            </w:r>
            <w:proofErr w:type="spellEnd"/>
            <w:r w:rsidRPr="00D1051E">
              <w:t xml:space="preserve"> </w:t>
            </w:r>
            <w:proofErr w:type="spellStart"/>
            <w:r w:rsidRPr="00D1051E">
              <w:t>емес</w:t>
            </w:r>
            <w:proofErr w:type="spellEnd"/>
            <w:r w:rsidRPr="00D1051E">
              <w:t>;</w:t>
            </w:r>
          </w:p>
          <w:p w:rsidR="00246185" w:rsidRPr="00D1051E" w:rsidRDefault="00246185" w:rsidP="00CC40DB">
            <w:pPr>
              <w:jc w:val="left"/>
            </w:pPr>
            <w:proofErr w:type="spellStart"/>
            <w:r w:rsidRPr="00D1051E">
              <w:t>Дюймге</w:t>
            </w:r>
            <w:proofErr w:type="spellEnd"/>
            <w:r w:rsidRPr="00D1051E">
              <w:t xml:space="preserve"> пиксель-кем </w:t>
            </w:r>
            <w:proofErr w:type="spellStart"/>
            <w:r w:rsidRPr="00D1051E">
              <w:t>дегенде</w:t>
            </w:r>
            <w:proofErr w:type="spellEnd"/>
            <w:r w:rsidRPr="00D1051E">
              <w:t xml:space="preserve"> 93 </w:t>
            </w:r>
            <w:r w:rsidRPr="00D1051E">
              <w:rPr>
                <w:lang w:val="en-US"/>
              </w:rPr>
              <w:t>PPI</w:t>
            </w:r>
            <w:r w:rsidRPr="00D1051E">
              <w:t>;</w:t>
            </w:r>
          </w:p>
          <w:p w:rsidR="00246185" w:rsidRPr="00D1051E" w:rsidRDefault="00246185" w:rsidP="00CC40DB">
            <w:pPr>
              <w:jc w:val="left"/>
            </w:pPr>
            <w:proofErr w:type="spellStart"/>
            <w:r w:rsidRPr="00D1051E">
              <w:t>Жарықтықтың</w:t>
            </w:r>
            <w:proofErr w:type="spellEnd"/>
            <w:r w:rsidRPr="00D1051E">
              <w:t xml:space="preserve"> </w:t>
            </w:r>
            <w:proofErr w:type="spellStart"/>
            <w:r w:rsidRPr="00D1051E">
              <w:t>Шығыс</w:t>
            </w:r>
            <w:proofErr w:type="spellEnd"/>
            <w:r w:rsidRPr="00D1051E">
              <w:t xml:space="preserve"> </w:t>
            </w:r>
            <w:proofErr w:type="spellStart"/>
            <w:r w:rsidRPr="00D1051E">
              <w:t>мәні</w:t>
            </w:r>
            <w:proofErr w:type="spellEnd"/>
            <w:r w:rsidRPr="00D1051E">
              <w:t xml:space="preserve"> </w:t>
            </w:r>
            <w:proofErr w:type="spellStart"/>
            <w:r w:rsidRPr="00D1051E">
              <w:t>кемінде</w:t>
            </w:r>
            <w:proofErr w:type="spellEnd"/>
            <w:r w:rsidRPr="00D1051E">
              <w:t xml:space="preserve"> 250 кд/м2(</w:t>
            </w:r>
            <w:proofErr w:type="spellStart"/>
            <w:r w:rsidRPr="00D1051E">
              <w:t>түрі</w:t>
            </w:r>
            <w:proofErr w:type="spellEnd"/>
            <w:r w:rsidRPr="00D1051E">
              <w:t>.);</w:t>
            </w:r>
          </w:p>
          <w:p w:rsidR="00246185" w:rsidRPr="00D1051E" w:rsidRDefault="00246185" w:rsidP="00CC40DB">
            <w:pPr>
              <w:jc w:val="left"/>
            </w:pPr>
            <w:r w:rsidRPr="00D1051E">
              <w:t xml:space="preserve">Контраст </w:t>
            </w:r>
            <w:proofErr w:type="spellStart"/>
            <w:r w:rsidRPr="00D1051E">
              <w:t>коэффициенті</w:t>
            </w:r>
            <w:proofErr w:type="spellEnd"/>
            <w:r w:rsidRPr="00D1051E">
              <w:t xml:space="preserve"> – </w:t>
            </w:r>
            <w:proofErr w:type="spellStart"/>
            <w:r w:rsidRPr="00D1051E">
              <w:t>кемінде</w:t>
            </w:r>
            <w:proofErr w:type="spellEnd"/>
            <w:r w:rsidRPr="00D1051E">
              <w:t xml:space="preserve"> 1000 к 1 (</w:t>
            </w:r>
            <w:proofErr w:type="spellStart"/>
            <w:r w:rsidRPr="00D1051E">
              <w:t>типтік</w:t>
            </w:r>
            <w:proofErr w:type="spellEnd"/>
            <w:r w:rsidRPr="00D1051E">
              <w:t>);</w:t>
            </w:r>
          </w:p>
          <w:p w:rsidR="00246185" w:rsidRPr="00D1051E" w:rsidRDefault="00246185" w:rsidP="00CC40DB">
            <w:pPr>
              <w:jc w:val="left"/>
            </w:pPr>
            <w:r w:rsidRPr="00D1051E">
              <w:t xml:space="preserve">Монитор </w:t>
            </w:r>
            <w:proofErr w:type="spellStart"/>
            <w:r w:rsidRPr="00D1051E">
              <w:t>экранының</w:t>
            </w:r>
            <w:proofErr w:type="spellEnd"/>
            <w:r w:rsidRPr="00D1051E">
              <w:t xml:space="preserve"> </w:t>
            </w:r>
            <w:proofErr w:type="spellStart"/>
            <w:r w:rsidRPr="00D1051E">
              <w:t>жабыны-алдыңғы</w:t>
            </w:r>
            <w:proofErr w:type="spellEnd"/>
            <w:r w:rsidRPr="00D1051E">
              <w:t xml:space="preserve"> </w:t>
            </w:r>
            <w:proofErr w:type="spellStart"/>
            <w:r w:rsidRPr="00D1051E">
              <w:t>поляризатордың</w:t>
            </w:r>
            <w:proofErr w:type="spellEnd"/>
            <w:r w:rsidRPr="00D1051E">
              <w:t xml:space="preserve"> кем </w:t>
            </w:r>
            <w:proofErr w:type="spellStart"/>
            <w:r w:rsidRPr="00D1051E">
              <w:t>дегенде</w:t>
            </w:r>
            <w:proofErr w:type="spellEnd"/>
            <w:r w:rsidRPr="00D1051E">
              <w:t xml:space="preserve"> (3</w:t>
            </w:r>
            <w:proofErr w:type="gramStart"/>
            <w:r w:rsidRPr="00D1051E">
              <w:rPr>
                <w:lang w:val="en-US"/>
              </w:rPr>
              <w:t>H</w:t>
            </w:r>
            <w:r w:rsidRPr="00D1051E">
              <w:t>)</w:t>
            </w:r>
            <w:proofErr w:type="spellStart"/>
            <w:r w:rsidRPr="00D1051E">
              <w:t>қаттылығымен</w:t>
            </w:r>
            <w:proofErr w:type="spellEnd"/>
            <w:proofErr w:type="gramEnd"/>
            <w:r w:rsidRPr="00D1051E">
              <w:t xml:space="preserve"> </w:t>
            </w:r>
            <w:proofErr w:type="spellStart"/>
            <w:r w:rsidRPr="00D1051E">
              <w:t>шағылысуға</w:t>
            </w:r>
            <w:proofErr w:type="spellEnd"/>
            <w:r w:rsidRPr="00D1051E">
              <w:t xml:space="preserve"> </w:t>
            </w:r>
            <w:proofErr w:type="spellStart"/>
            <w:r w:rsidRPr="00D1051E">
              <w:t>қарсы</w:t>
            </w:r>
            <w:proofErr w:type="spellEnd"/>
            <w:r w:rsidRPr="00D1051E">
              <w:t xml:space="preserve"> </w:t>
            </w:r>
            <w:proofErr w:type="spellStart"/>
            <w:r w:rsidRPr="00D1051E">
              <w:t>жабыны</w:t>
            </w:r>
            <w:proofErr w:type="spellEnd"/>
            <w:r w:rsidRPr="00D1051E">
              <w:t>;</w:t>
            </w:r>
          </w:p>
          <w:p w:rsidR="00246185" w:rsidRPr="00CD7A8E" w:rsidRDefault="00246185" w:rsidP="00CC40DB">
            <w:pPr>
              <w:jc w:val="left"/>
            </w:pPr>
            <w:proofErr w:type="spellStart"/>
            <w:r w:rsidRPr="00CD7A8E">
              <w:lastRenderedPageBreak/>
              <w:t>Артқы</w:t>
            </w:r>
            <w:proofErr w:type="spellEnd"/>
            <w:r w:rsidRPr="00CD7A8E">
              <w:t xml:space="preserve"> </w:t>
            </w:r>
            <w:proofErr w:type="spellStart"/>
            <w:r w:rsidRPr="00CD7A8E">
              <w:t>жарық-шеттердегі</w:t>
            </w:r>
            <w:proofErr w:type="spellEnd"/>
            <w:r w:rsidRPr="00CD7A8E">
              <w:t xml:space="preserve"> </w:t>
            </w:r>
            <w:proofErr w:type="spellStart"/>
            <w:r w:rsidRPr="00CD7A8E">
              <w:t>жарықдиодты</w:t>
            </w:r>
            <w:proofErr w:type="spellEnd"/>
            <w:r w:rsidRPr="00CD7A8E">
              <w:t xml:space="preserve"> </w:t>
            </w:r>
            <w:proofErr w:type="spellStart"/>
            <w:r w:rsidRPr="00CD7A8E">
              <w:t>жарықтандыру</w:t>
            </w:r>
            <w:proofErr w:type="spellEnd"/>
            <w:r w:rsidRPr="00CD7A8E">
              <w:t xml:space="preserve"> </w:t>
            </w:r>
            <w:proofErr w:type="spellStart"/>
            <w:r w:rsidRPr="00CD7A8E">
              <w:t>жүйесі</w:t>
            </w:r>
            <w:proofErr w:type="spellEnd"/>
            <w:r w:rsidRPr="00CD7A8E">
              <w:t>;</w:t>
            </w:r>
          </w:p>
          <w:p w:rsidR="00246185" w:rsidRPr="00CD7A8E" w:rsidRDefault="00246185" w:rsidP="00CC40DB">
            <w:pPr>
              <w:jc w:val="left"/>
            </w:pPr>
            <w:proofErr w:type="spellStart"/>
            <w:r w:rsidRPr="00CD7A8E">
              <w:t>Жауап</w:t>
            </w:r>
            <w:proofErr w:type="spellEnd"/>
            <w:r w:rsidRPr="00CD7A8E">
              <w:t xml:space="preserve"> беру уақыты-5 </w:t>
            </w:r>
            <w:proofErr w:type="spellStart"/>
            <w:r w:rsidRPr="00CD7A8E">
              <w:t>мс</w:t>
            </w:r>
            <w:proofErr w:type="spellEnd"/>
            <w:r w:rsidRPr="00CD7A8E">
              <w:t xml:space="preserve"> </w:t>
            </w:r>
            <w:proofErr w:type="spellStart"/>
            <w:r w:rsidRPr="00CD7A8E">
              <w:t>аспайды</w:t>
            </w:r>
            <w:proofErr w:type="spellEnd"/>
            <w:r w:rsidRPr="00CD7A8E">
              <w:t xml:space="preserve"> (</w:t>
            </w:r>
            <w:proofErr w:type="spellStart"/>
            <w:r w:rsidRPr="00CD7A8E">
              <w:t>жылдам</w:t>
            </w:r>
            <w:proofErr w:type="spellEnd"/>
            <w:r w:rsidRPr="00CD7A8E">
              <w:t xml:space="preserve"> режим), 8 </w:t>
            </w:r>
            <w:proofErr w:type="spellStart"/>
            <w:r w:rsidRPr="00CD7A8E">
              <w:t>мс</w:t>
            </w:r>
            <w:proofErr w:type="spellEnd"/>
            <w:r w:rsidRPr="00CD7A8E">
              <w:t xml:space="preserve"> </w:t>
            </w:r>
            <w:proofErr w:type="spellStart"/>
            <w:r w:rsidRPr="00CD7A8E">
              <w:t>аспайды</w:t>
            </w:r>
            <w:proofErr w:type="spellEnd"/>
            <w:r w:rsidRPr="00CD7A8E">
              <w:t xml:space="preserve"> (</w:t>
            </w:r>
            <w:proofErr w:type="spellStart"/>
            <w:r w:rsidRPr="00CD7A8E">
              <w:t>қалыпты</w:t>
            </w:r>
            <w:proofErr w:type="spellEnd"/>
            <w:r w:rsidRPr="00CD7A8E">
              <w:t xml:space="preserve"> режим);</w:t>
            </w:r>
          </w:p>
          <w:p w:rsidR="00246185" w:rsidRPr="00D1051E" w:rsidRDefault="00246185" w:rsidP="00CC40DB">
            <w:pPr>
              <w:jc w:val="left"/>
            </w:pPr>
            <w:proofErr w:type="spellStart"/>
            <w:r w:rsidRPr="00D1051E">
              <w:t>Түс</w:t>
            </w:r>
            <w:proofErr w:type="spellEnd"/>
            <w:r w:rsidRPr="00D1051E">
              <w:t xml:space="preserve"> </w:t>
            </w:r>
            <w:proofErr w:type="spellStart"/>
            <w:r w:rsidRPr="00D1051E">
              <w:t>тереңдігі</w:t>
            </w:r>
            <w:proofErr w:type="spellEnd"/>
            <w:r w:rsidRPr="00D1051E">
              <w:t xml:space="preserve">-кем </w:t>
            </w:r>
            <w:proofErr w:type="spellStart"/>
            <w:r w:rsidRPr="00D1051E">
              <w:t>дегенде</w:t>
            </w:r>
            <w:proofErr w:type="spellEnd"/>
            <w:r w:rsidRPr="00D1051E">
              <w:t xml:space="preserve"> 16,7 миллион </w:t>
            </w:r>
            <w:proofErr w:type="spellStart"/>
            <w:r w:rsidRPr="00D1051E">
              <w:t>түс</w:t>
            </w:r>
            <w:proofErr w:type="spellEnd"/>
            <w:r w:rsidRPr="00D1051E">
              <w:t xml:space="preserve"> (6 бит + </w:t>
            </w:r>
            <w:r w:rsidRPr="00D1051E">
              <w:rPr>
                <w:lang w:val="en-US"/>
              </w:rPr>
              <w:t>FRC</w:t>
            </w:r>
            <w:r w:rsidRPr="00D1051E">
              <w:t>);</w:t>
            </w:r>
          </w:p>
          <w:p w:rsidR="00246185" w:rsidRPr="00D1051E" w:rsidRDefault="00246185" w:rsidP="00CC40DB">
            <w:pPr>
              <w:jc w:val="left"/>
            </w:pPr>
            <w:proofErr w:type="spellStart"/>
            <w:r w:rsidRPr="00D1051E">
              <w:t>Түс</w:t>
            </w:r>
            <w:proofErr w:type="spellEnd"/>
            <w:r w:rsidRPr="00D1051E">
              <w:t xml:space="preserve"> </w:t>
            </w:r>
            <w:proofErr w:type="spellStart"/>
            <w:r w:rsidRPr="00D1051E">
              <w:t>гаммасы-кемінде</w:t>
            </w:r>
            <w:proofErr w:type="spellEnd"/>
            <w:r w:rsidRPr="00D1051E">
              <w:t xml:space="preserve"> </w:t>
            </w:r>
            <w:r w:rsidRPr="00D1051E">
              <w:rPr>
                <w:lang w:val="en-US"/>
              </w:rPr>
              <w:t>sRGB</w:t>
            </w:r>
            <w:r w:rsidRPr="00D1051E">
              <w:t xml:space="preserve"> 99%.</w:t>
            </w:r>
          </w:p>
          <w:p w:rsidR="00246185" w:rsidRPr="00D1051E" w:rsidRDefault="00246185" w:rsidP="00CC40DB">
            <w:pPr>
              <w:jc w:val="left"/>
            </w:pPr>
            <w:proofErr w:type="spellStart"/>
            <w:r w:rsidRPr="00D1051E">
              <w:t>Интерфейстер</w:t>
            </w:r>
            <w:proofErr w:type="spellEnd"/>
            <w:r w:rsidRPr="00D1051E">
              <w:t>:</w:t>
            </w:r>
          </w:p>
          <w:p w:rsidR="00246185" w:rsidRPr="00E35A16" w:rsidRDefault="00246185" w:rsidP="00CC40DB">
            <w:pPr>
              <w:jc w:val="left"/>
            </w:pPr>
            <w:r w:rsidRPr="00E35A16">
              <w:rPr>
                <w:lang w:val="en-US"/>
              </w:rPr>
              <w:t>HDMI</w:t>
            </w:r>
            <w:r w:rsidRPr="00E35A16">
              <w:t xml:space="preserve"> </w:t>
            </w:r>
            <w:proofErr w:type="spellStart"/>
            <w:r w:rsidRPr="00E35A16">
              <w:t>кемінде</w:t>
            </w:r>
            <w:proofErr w:type="spellEnd"/>
            <w:r w:rsidRPr="00E35A16">
              <w:t xml:space="preserve"> 1.4 (</w:t>
            </w:r>
            <w:r w:rsidRPr="00E35A16">
              <w:rPr>
                <w:lang w:val="en-US"/>
              </w:rPr>
              <w:t>HDCP</w:t>
            </w:r>
            <w:r w:rsidRPr="00E35A16">
              <w:t xml:space="preserve"> 1.4) - </w:t>
            </w:r>
            <w:proofErr w:type="spellStart"/>
            <w:r w:rsidRPr="00E35A16">
              <w:t>кемінде</w:t>
            </w:r>
            <w:proofErr w:type="spellEnd"/>
            <w:r w:rsidRPr="00E35A16">
              <w:t xml:space="preserve"> 1 дана.</w:t>
            </w:r>
          </w:p>
          <w:p w:rsidR="00246185" w:rsidRPr="00E35A16" w:rsidRDefault="00246185" w:rsidP="00CC40DB">
            <w:pPr>
              <w:jc w:val="left"/>
            </w:pPr>
            <w:r w:rsidRPr="00E35A16">
              <w:rPr>
                <w:lang w:val="en-US"/>
              </w:rPr>
              <w:t>DisplayPort</w:t>
            </w:r>
            <w:r w:rsidRPr="00E35A16">
              <w:t xml:space="preserve"> </w:t>
            </w:r>
            <w:proofErr w:type="spellStart"/>
            <w:r w:rsidRPr="00E35A16">
              <w:t>кемінде</w:t>
            </w:r>
            <w:proofErr w:type="spellEnd"/>
            <w:r w:rsidRPr="00E35A16">
              <w:t xml:space="preserve"> 1.2 (</w:t>
            </w:r>
            <w:r w:rsidRPr="00E35A16">
              <w:rPr>
                <w:lang w:val="en-US"/>
              </w:rPr>
              <w:t>HDCP</w:t>
            </w:r>
            <w:r w:rsidRPr="00E35A16">
              <w:t xml:space="preserve"> 1.4) - </w:t>
            </w:r>
            <w:proofErr w:type="spellStart"/>
            <w:r w:rsidRPr="00E35A16">
              <w:t>кемінде</w:t>
            </w:r>
            <w:proofErr w:type="spellEnd"/>
            <w:r w:rsidRPr="00E35A16">
              <w:t xml:space="preserve"> 1 дана.</w:t>
            </w:r>
          </w:p>
          <w:p w:rsidR="00246185" w:rsidRPr="00E35A16" w:rsidRDefault="00246185" w:rsidP="00CC40DB">
            <w:pPr>
              <w:jc w:val="left"/>
            </w:pPr>
            <w:r w:rsidRPr="00E35A16">
              <w:rPr>
                <w:lang w:val="en-US"/>
              </w:rPr>
              <w:t>VGA</w:t>
            </w:r>
            <w:r w:rsidRPr="00E35A16">
              <w:t xml:space="preserve">-кем </w:t>
            </w:r>
            <w:proofErr w:type="spellStart"/>
            <w:r w:rsidRPr="00E35A16">
              <w:t>дегенде</w:t>
            </w:r>
            <w:proofErr w:type="spellEnd"/>
            <w:r w:rsidRPr="00E35A16">
              <w:t xml:space="preserve"> 1 дана.</w:t>
            </w:r>
          </w:p>
          <w:p w:rsidR="00246185" w:rsidRPr="00E35A16" w:rsidRDefault="00246185" w:rsidP="00CC40DB">
            <w:pPr>
              <w:jc w:val="left"/>
            </w:pPr>
            <w:r w:rsidRPr="00E35A16">
              <w:rPr>
                <w:lang w:val="en-US"/>
              </w:rPr>
              <w:t>USB</w:t>
            </w:r>
            <w:r w:rsidRPr="00E35A16">
              <w:t xml:space="preserve"> </w:t>
            </w:r>
            <w:proofErr w:type="spellStart"/>
            <w:r w:rsidRPr="00E35A16">
              <w:t>кіріс</w:t>
            </w:r>
            <w:proofErr w:type="spellEnd"/>
            <w:r w:rsidRPr="00E35A16">
              <w:t xml:space="preserve"> порты </w:t>
            </w:r>
            <w:proofErr w:type="spellStart"/>
            <w:r w:rsidRPr="00E35A16">
              <w:t>кемінде</w:t>
            </w:r>
            <w:proofErr w:type="spellEnd"/>
            <w:r w:rsidRPr="00E35A16">
              <w:t xml:space="preserve"> 3.0-кемінде 1 дана.</w:t>
            </w:r>
          </w:p>
          <w:p w:rsidR="00246185" w:rsidRDefault="00246185" w:rsidP="00CC40DB">
            <w:pPr>
              <w:jc w:val="left"/>
            </w:pPr>
            <w:r w:rsidRPr="00E35A16">
              <w:rPr>
                <w:lang w:val="en-US"/>
              </w:rPr>
              <w:t>SuperSpeed</w:t>
            </w:r>
            <w:r w:rsidRPr="00310033">
              <w:t xml:space="preserve"> </w:t>
            </w:r>
            <w:r w:rsidRPr="00E35A16">
              <w:rPr>
                <w:lang w:val="en-US"/>
              </w:rPr>
              <w:t>USB</w:t>
            </w:r>
            <w:r w:rsidRPr="00310033">
              <w:t>-</w:t>
            </w:r>
            <w:proofErr w:type="spellStart"/>
            <w:r w:rsidRPr="00310033">
              <w:t>ден</w:t>
            </w:r>
            <w:proofErr w:type="spellEnd"/>
            <w:r w:rsidRPr="00310033">
              <w:t xml:space="preserve"> кем </w:t>
            </w:r>
            <w:proofErr w:type="spellStart"/>
            <w:r w:rsidRPr="00310033">
              <w:t>емес</w:t>
            </w:r>
            <w:proofErr w:type="spellEnd"/>
            <w:r w:rsidRPr="00310033">
              <w:t xml:space="preserve"> Порт 5 Гбит/с кем </w:t>
            </w:r>
            <w:proofErr w:type="spellStart"/>
            <w:r w:rsidRPr="00310033">
              <w:t>емес</w:t>
            </w:r>
            <w:proofErr w:type="spellEnd"/>
            <w:r w:rsidRPr="00310033">
              <w:t xml:space="preserve"> (</w:t>
            </w:r>
            <w:r w:rsidRPr="00E35A16">
              <w:rPr>
                <w:lang w:val="en-US"/>
              </w:rPr>
              <w:t>USB</w:t>
            </w:r>
            <w:r w:rsidRPr="00310033">
              <w:t xml:space="preserve"> 3.2 </w:t>
            </w:r>
            <w:proofErr w:type="spellStart"/>
            <w:r w:rsidRPr="00310033">
              <w:t>ұрпақ</w:t>
            </w:r>
            <w:proofErr w:type="spellEnd"/>
            <w:r w:rsidRPr="00310033">
              <w:t xml:space="preserve"> 1 - </w:t>
            </w:r>
            <w:proofErr w:type="spellStart"/>
            <w:r w:rsidRPr="00310033">
              <w:t>ден</w:t>
            </w:r>
            <w:proofErr w:type="spellEnd"/>
            <w:r w:rsidRPr="00310033">
              <w:t xml:space="preserve"> кем </w:t>
            </w:r>
            <w:proofErr w:type="spellStart"/>
            <w:r w:rsidRPr="00310033">
              <w:t>емес</w:t>
            </w:r>
            <w:proofErr w:type="spellEnd"/>
            <w:r w:rsidRPr="00310033">
              <w:t xml:space="preserve">) - 4 </w:t>
            </w:r>
            <w:proofErr w:type="spellStart"/>
            <w:r w:rsidRPr="00310033">
              <w:t>данадан</w:t>
            </w:r>
            <w:proofErr w:type="spellEnd"/>
            <w:r w:rsidRPr="00310033">
              <w:t xml:space="preserve"> кем </w:t>
            </w:r>
            <w:proofErr w:type="spellStart"/>
            <w:r w:rsidRPr="00310033">
              <w:t>емес</w:t>
            </w:r>
            <w:proofErr w:type="spellEnd"/>
            <w:r w:rsidRPr="00310033">
              <w:t>.</w:t>
            </w:r>
          </w:p>
          <w:p w:rsidR="00246185" w:rsidRPr="00D1051E" w:rsidRDefault="00246185" w:rsidP="00CC40DB">
            <w:pPr>
              <w:jc w:val="left"/>
            </w:pPr>
            <w:proofErr w:type="spellStart"/>
            <w:r w:rsidRPr="00D1051E">
              <w:t>Панельдің</w:t>
            </w:r>
            <w:proofErr w:type="spellEnd"/>
            <w:r w:rsidRPr="00D1051E">
              <w:t xml:space="preserve"> </w:t>
            </w:r>
            <w:proofErr w:type="spellStart"/>
            <w:r w:rsidRPr="00D1051E">
              <w:t>ені</w:t>
            </w:r>
            <w:proofErr w:type="spellEnd"/>
            <w:r w:rsidRPr="00D1051E">
              <w:t xml:space="preserve"> (</w:t>
            </w:r>
            <w:proofErr w:type="spellStart"/>
            <w:r w:rsidRPr="00D1051E">
              <w:t>монитордың</w:t>
            </w:r>
            <w:proofErr w:type="spellEnd"/>
            <w:r w:rsidRPr="00D1051E">
              <w:t xml:space="preserve"> </w:t>
            </w:r>
            <w:proofErr w:type="spellStart"/>
            <w:r w:rsidRPr="00D1051E">
              <w:t>шетінен</w:t>
            </w:r>
            <w:proofErr w:type="spellEnd"/>
            <w:r w:rsidRPr="00D1051E">
              <w:t xml:space="preserve"> </w:t>
            </w:r>
            <w:proofErr w:type="spellStart"/>
            <w:r w:rsidRPr="00D1051E">
              <w:t>белсенді</w:t>
            </w:r>
            <w:proofErr w:type="spellEnd"/>
            <w:r w:rsidRPr="00D1051E">
              <w:t xml:space="preserve"> </w:t>
            </w:r>
            <w:proofErr w:type="spellStart"/>
            <w:r w:rsidRPr="00D1051E">
              <w:t>аймаққа</w:t>
            </w:r>
            <w:proofErr w:type="spellEnd"/>
            <w:r w:rsidRPr="00D1051E">
              <w:t xml:space="preserve"> </w:t>
            </w:r>
            <w:proofErr w:type="spellStart"/>
            <w:r w:rsidRPr="00D1051E">
              <w:t>дейін</w:t>
            </w:r>
            <w:proofErr w:type="spellEnd"/>
            <w:r w:rsidRPr="00D1051E">
              <w:t>):</w:t>
            </w:r>
          </w:p>
          <w:p w:rsidR="00246185" w:rsidRPr="00D1051E" w:rsidRDefault="00246185" w:rsidP="00CC40DB">
            <w:pPr>
              <w:jc w:val="left"/>
            </w:pPr>
            <w:r w:rsidRPr="00D1051E">
              <w:t xml:space="preserve">Жоғарыдан-5,38 мм </w:t>
            </w:r>
            <w:proofErr w:type="spellStart"/>
            <w:r w:rsidRPr="00D1051E">
              <w:t>артық</w:t>
            </w:r>
            <w:proofErr w:type="spellEnd"/>
            <w:r w:rsidRPr="00D1051E">
              <w:t xml:space="preserve"> </w:t>
            </w:r>
            <w:proofErr w:type="spellStart"/>
            <w:r w:rsidRPr="00D1051E">
              <w:t>емес</w:t>
            </w:r>
            <w:proofErr w:type="spellEnd"/>
          </w:p>
          <w:p w:rsidR="00246185" w:rsidRPr="00D1051E" w:rsidRDefault="00246185" w:rsidP="00CC40DB">
            <w:pPr>
              <w:jc w:val="left"/>
            </w:pPr>
            <w:r w:rsidRPr="00D1051E">
              <w:t>Сол</w:t>
            </w:r>
            <w:r>
              <w:rPr>
                <w:lang w:val="kk-KZ"/>
              </w:rPr>
              <w:t>ынан</w:t>
            </w:r>
            <w:r w:rsidRPr="00D1051E">
              <w:t xml:space="preserve"> / </w:t>
            </w:r>
            <w:proofErr w:type="spellStart"/>
            <w:r w:rsidRPr="00D1051E">
              <w:t>оң</w:t>
            </w:r>
            <w:proofErr w:type="spellEnd"/>
            <w:r>
              <w:rPr>
                <w:lang w:val="kk-KZ"/>
              </w:rPr>
              <w:t>ынан</w:t>
            </w:r>
            <w:r w:rsidRPr="00D1051E">
              <w:t xml:space="preserve">-5,38 мм </w:t>
            </w:r>
            <w:proofErr w:type="spellStart"/>
            <w:r w:rsidRPr="00D1051E">
              <w:t>артық</w:t>
            </w:r>
            <w:proofErr w:type="spellEnd"/>
            <w:r w:rsidRPr="00D1051E">
              <w:t xml:space="preserve"> </w:t>
            </w:r>
            <w:proofErr w:type="spellStart"/>
            <w:r w:rsidRPr="00D1051E">
              <w:t>емес</w:t>
            </w:r>
            <w:proofErr w:type="spellEnd"/>
          </w:p>
          <w:p w:rsidR="00246185" w:rsidRPr="00D1051E" w:rsidRDefault="00246185" w:rsidP="00CC40DB">
            <w:pPr>
              <w:jc w:val="left"/>
            </w:pPr>
            <w:r w:rsidRPr="00D1051E">
              <w:t xml:space="preserve">Төменнен-16,66 мм </w:t>
            </w:r>
            <w:proofErr w:type="spellStart"/>
            <w:r w:rsidRPr="00D1051E">
              <w:t>артық</w:t>
            </w:r>
            <w:proofErr w:type="spellEnd"/>
            <w:r w:rsidRPr="00D1051E">
              <w:t xml:space="preserve"> </w:t>
            </w:r>
            <w:proofErr w:type="spellStart"/>
            <w:r w:rsidRPr="00D1051E">
              <w:t>емес</w:t>
            </w:r>
            <w:proofErr w:type="spellEnd"/>
            <w:r w:rsidRPr="00D1051E">
              <w:t>.</w:t>
            </w:r>
          </w:p>
          <w:p w:rsidR="00246185" w:rsidRPr="00D1051E" w:rsidRDefault="00246185" w:rsidP="00CC40DB">
            <w:pPr>
              <w:jc w:val="left"/>
            </w:pPr>
            <w:proofErr w:type="spellStart"/>
            <w:r w:rsidRPr="00D1051E">
              <w:t>Реттеу</w:t>
            </w:r>
            <w:proofErr w:type="spellEnd"/>
            <w:r w:rsidRPr="00D1051E">
              <w:t>:</w:t>
            </w:r>
          </w:p>
          <w:p w:rsidR="00246185" w:rsidRPr="00CD7A8E" w:rsidRDefault="00246185" w:rsidP="00CC40DB">
            <w:pPr>
              <w:jc w:val="left"/>
            </w:pPr>
            <w:proofErr w:type="spellStart"/>
            <w:r w:rsidRPr="00CD7A8E">
              <w:t>Биіктігі</w:t>
            </w:r>
            <w:proofErr w:type="spellEnd"/>
            <w:r w:rsidRPr="00CD7A8E">
              <w:t xml:space="preserve"> </w:t>
            </w:r>
            <w:proofErr w:type="spellStart"/>
            <w:r w:rsidRPr="00CD7A8E">
              <w:t>реттелетін</w:t>
            </w:r>
            <w:proofErr w:type="spellEnd"/>
            <w:r w:rsidRPr="00CD7A8E">
              <w:t xml:space="preserve"> </w:t>
            </w:r>
            <w:r>
              <w:rPr>
                <w:lang w:val="kk-KZ"/>
              </w:rPr>
              <w:t xml:space="preserve">тіреуіш </w:t>
            </w:r>
            <w:r w:rsidRPr="00CD7A8E">
              <w:t>-</w:t>
            </w:r>
            <w:r>
              <w:rPr>
                <w:lang w:val="kk-KZ"/>
              </w:rPr>
              <w:t xml:space="preserve"> </w:t>
            </w:r>
            <w:r w:rsidRPr="00CD7A8E">
              <w:t xml:space="preserve">кем </w:t>
            </w:r>
            <w:proofErr w:type="spellStart"/>
            <w:r w:rsidRPr="00CD7A8E">
              <w:t>дегенде</w:t>
            </w:r>
            <w:proofErr w:type="spellEnd"/>
            <w:r w:rsidRPr="00CD7A8E">
              <w:t xml:space="preserve"> 150 мм </w:t>
            </w:r>
            <w:proofErr w:type="spellStart"/>
            <w:r w:rsidRPr="00CD7A8E">
              <w:t>реттеу</w:t>
            </w:r>
            <w:proofErr w:type="spellEnd"/>
            <w:r w:rsidRPr="00CD7A8E">
              <w:t xml:space="preserve"> диапазоны.</w:t>
            </w:r>
          </w:p>
          <w:p w:rsidR="00246185" w:rsidRPr="00D1051E" w:rsidRDefault="00246185" w:rsidP="00CC40DB">
            <w:pPr>
              <w:jc w:val="left"/>
              <w:rPr>
                <w:b/>
              </w:rPr>
            </w:pPr>
            <w:r w:rsidRPr="00D1051E">
              <w:rPr>
                <w:b/>
              </w:rPr>
              <w:t xml:space="preserve">2. </w:t>
            </w:r>
            <w:proofErr w:type="spellStart"/>
            <w:r w:rsidRPr="00D1051E">
              <w:rPr>
                <w:b/>
              </w:rPr>
              <w:t>Жүйелік</w:t>
            </w:r>
            <w:proofErr w:type="spellEnd"/>
            <w:r w:rsidRPr="00D1051E">
              <w:rPr>
                <w:b/>
              </w:rPr>
              <w:t xml:space="preserve"> блок.</w:t>
            </w:r>
          </w:p>
          <w:p w:rsidR="00246185" w:rsidRDefault="00246185" w:rsidP="00CC40DB">
            <w:pPr>
              <w:jc w:val="left"/>
            </w:pPr>
            <w:proofErr w:type="spellStart"/>
            <w:r>
              <w:t>Техникалық</w:t>
            </w:r>
            <w:proofErr w:type="spellEnd"/>
            <w:r>
              <w:t xml:space="preserve"> </w:t>
            </w:r>
            <w:proofErr w:type="spellStart"/>
            <w:r>
              <w:t>сипаттамалары</w:t>
            </w:r>
            <w:proofErr w:type="spellEnd"/>
            <w:r>
              <w:t>:</w:t>
            </w:r>
          </w:p>
          <w:p w:rsidR="00246185" w:rsidRDefault="00246185" w:rsidP="00CC40DB">
            <w:pPr>
              <w:jc w:val="left"/>
            </w:pPr>
            <w:r>
              <w:t>Процессор:</w:t>
            </w:r>
          </w:p>
          <w:p w:rsidR="00246185" w:rsidRDefault="00246185" w:rsidP="00CC40DB">
            <w:pPr>
              <w:jc w:val="left"/>
            </w:pPr>
            <w:r>
              <w:t xml:space="preserve">Процессор </w:t>
            </w:r>
            <w:proofErr w:type="spellStart"/>
            <w:r>
              <w:t>буыны</w:t>
            </w:r>
            <w:proofErr w:type="spellEnd"/>
            <w:r>
              <w:t xml:space="preserve">: кем </w:t>
            </w:r>
            <w:proofErr w:type="spellStart"/>
            <w:r>
              <w:t>дегенде</w:t>
            </w:r>
            <w:proofErr w:type="spellEnd"/>
            <w:r>
              <w:t xml:space="preserve"> 12;</w:t>
            </w:r>
          </w:p>
          <w:p w:rsidR="00246185" w:rsidRDefault="00246185" w:rsidP="00CC40DB">
            <w:pPr>
              <w:jc w:val="left"/>
            </w:pPr>
            <w:r>
              <w:t>Ядро</w:t>
            </w:r>
            <w:r>
              <w:rPr>
                <w:lang w:val="kk-KZ"/>
              </w:rPr>
              <w:t>лар</w:t>
            </w:r>
            <w:r>
              <w:t xml:space="preserve"> саны: </w:t>
            </w:r>
            <w:proofErr w:type="spellStart"/>
            <w:r>
              <w:t>кемінде</w:t>
            </w:r>
            <w:proofErr w:type="spellEnd"/>
            <w:r>
              <w:t xml:space="preserve"> 6;</w:t>
            </w:r>
          </w:p>
          <w:p w:rsidR="00246185" w:rsidRDefault="00246185" w:rsidP="00CC40DB">
            <w:pPr>
              <w:jc w:val="left"/>
            </w:pPr>
            <w:proofErr w:type="spellStart"/>
            <w:r>
              <w:t>Ағындар</w:t>
            </w:r>
            <w:proofErr w:type="spellEnd"/>
            <w:r>
              <w:t xml:space="preserve"> саны: </w:t>
            </w:r>
            <w:proofErr w:type="spellStart"/>
            <w:r>
              <w:t>кемінде</w:t>
            </w:r>
            <w:proofErr w:type="spellEnd"/>
            <w:r>
              <w:t xml:space="preserve"> 12</w:t>
            </w:r>
          </w:p>
          <w:p w:rsidR="00246185" w:rsidRDefault="00246185" w:rsidP="00CC40DB">
            <w:pPr>
              <w:jc w:val="left"/>
            </w:pPr>
            <w:r>
              <w:rPr>
                <w:lang w:val="kk-KZ"/>
              </w:rPr>
              <w:t>Тактілік</w:t>
            </w:r>
            <w:r>
              <w:t xml:space="preserve"> </w:t>
            </w:r>
            <w:proofErr w:type="spellStart"/>
            <w:r>
              <w:t>жиілігі</w:t>
            </w:r>
            <w:proofErr w:type="spellEnd"/>
            <w:r>
              <w:t xml:space="preserve">: </w:t>
            </w:r>
            <w:proofErr w:type="spellStart"/>
            <w:r>
              <w:t>кемінде</w:t>
            </w:r>
            <w:proofErr w:type="spellEnd"/>
            <w:r>
              <w:t xml:space="preserve"> 3 ГГц;</w:t>
            </w:r>
          </w:p>
          <w:p w:rsidR="00246185" w:rsidRDefault="00246185" w:rsidP="00CC40DB">
            <w:pPr>
              <w:jc w:val="left"/>
            </w:pPr>
            <w:proofErr w:type="spellStart"/>
            <w:r>
              <w:t>Максималды</w:t>
            </w:r>
            <w:proofErr w:type="spellEnd"/>
            <w:r>
              <w:t xml:space="preserve"> </w:t>
            </w:r>
            <w:r>
              <w:rPr>
                <w:lang w:val="kk-KZ"/>
              </w:rPr>
              <w:t>тактілік</w:t>
            </w:r>
            <w:r>
              <w:t xml:space="preserve"> </w:t>
            </w:r>
            <w:proofErr w:type="spellStart"/>
            <w:r>
              <w:t>жиілігі</w:t>
            </w:r>
            <w:proofErr w:type="spellEnd"/>
            <w:r>
              <w:t xml:space="preserve">: кем </w:t>
            </w:r>
            <w:proofErr w:type="spellStart"/>
            <w:r>
              <w:t>дегенде</w:t>
            </w:r>
            <w:proofErr w:type="spellEnd"/>
            <w:r>
              <w:t xml:space="preserve"> 4,6 ГГц;</w:t>
            </w:r>
          </w:p>
          <w:p w:rsidR="00246185" w:rsidRDefault="00246185" w:rsidP="00CC40DB">
            <w:pPr>
              <w:jc w:val="left"/>
            </w:pPr>
            <w:r>
              <w:t>L2 кэш</w:t>
            </w:r>
            <w:r>
              <w:rPr>
                <w:lang w:val="kk-KZ"/>
              </w:rPr>
              <w:t>-</w:t>
            </w:r>
            <w:proofErr w:type="spellStart"/>
            <w:r>
              <w:t>жады</w:t>
            </w:r>
            <w:proofErr w:type="spellEnd"/>
            <w:r>
              <w:rPr>
                <w:lang w:val="kk-KZ"/>
              </w:rPr>
              <w:t xml:space="preserve"> көлемі</w:t>
            </w:r>
            <w:r>
              <w:t xml:space="preserve">: </w:t>
            </w:r>
            <w:proofErr w:type="spellStart"/>
            <w:r>
              <w:t>кемінде</w:t>
            </w:r>
            <w:proofErr w:type="spellEnd"/>
            <w:r>
              <w:t xml:space="preserve"> 7,5 Мб;</w:t>
            </w:r>
          </w:p>
          <w:p w:rsidR="00246185" w:rsidRDefault="00246185" w:rsidP="00CC40DB">
            <w:pPr>
              <w:jc w:val="left"/>
            </w:pPr>
            <w:r>
              <w:t>L3 кэш</w:t>
            </w:r>
            <w:r>
              <w:rPr>
                <w:lang w:val="kk-KZ"/>
              </w:rPr>
              <w:t>-</w:t>
            </w:r>
            <w:proofErr w:type="spellStart"/>
            <w:r>
              <w:t>жады</w:t>
            </w:r>
            <w:proofErr w:type="spellEnd"/>
            <w:r>
              <w:rPr>
                <w:lang w:val="kk-KZ"/>
              </w:rPr>
              <w:t xml:space="preserve"> көлемі</w:t>
            </w:r>
            <w:r>
              <w:t xml:space="preserve">: </w:t>
            </w:r>
            <w:proofErr w:type="spellStart"/>
            <w:r>
              <w:t>кемінде</w:t>
            </w:r>
            <w:proofErr w:type="spellEnd"/>
            <w:r>
              <w:t xml:space="preserve"> 18 Мб;</w:t>
            </w:r>
          </w:p>
          <w:p w:rsidR="00246185" w:rsidRDefault="00246185" w:rsidP="00CC40DB">
            <w:pPr>
              <w:jc w:val="left"/>
            </w:pPr>
            <w:r>
              <w:t xml:space="preserve">Процессор </w:t>
            </w:r>
            <w:proofErr w:type="spellStart"/>
            <w:r>
              <w:t>қолдайтын</w:t>
            </w:r>
            <w:proofErr w:type="spellEnd"/>
            <w:r>
              <w:t xml:space="preserve"> </w:t>
            </w:r>
            <w:proofErr w:type="spellStart"/>
            <w:r>
              <w:t>максималды</w:t>
            </w:r>
            <w:proofErr w:type="spellEnd"/>
            <w:r>
              <w:t xml:space="preserve"> </w:t>
            </w:r>
            <w:proofErr w:type="spellStart"/>
            <w:r>
              <w:t>жад</w:t>
            </w:r>
            <w:proofErr w:type="spellEnd"/>
            <w:r>
              <w:rPr>
                <w:lang w:val="kk-KZ"/>
              </w:rPr>
              <w:t xml:space="preserve"> көлемі</w:t>
            </w:r>
            <w:r>
              <w:t xml:space="preserve">: кем </w:t>
            </w:r>
            <w:proofErr w:type="spellStart"/>
            <w:r>
              <w:t>дегенде</w:t>
            </w:r>
            <w:proofErr w:type="spellEnd"/>
            <w:r>
              <w:t xml:space="preserve"> 128 Гб;</w:t>
            </w:r>
          </w:p>
          <w:p w:rsidR="00246185" w:rsidRDefault="00246185" w:rsidP="00CC40DB">
            <w:pPr>
              <w:jc w:val="left"/>
            </w:pPr>
            <w:proofErr w:type="spellStart"/>
            <w:r>
              <w:t>Интеграцияланған</w:t>
            </w:r>
            <w:proofErr w:type="spellEnd"/>
            <w:r>
              <w:t xml:space="preserve"> </w:t>
            </w:r>
            <w:proofErr w:type="spellStart"/>
            <w:r>
              <w:t>графикалық</w:t>
            </w:r>
            <w:proofErr w:type="spellEnd"/>
            <w:r>
              <w:t xml:space="preserve"> </w:t>
            </w:r>
            <w:proofErr w:type="spellStart"/>
            <w:r>
              <w:t>жүйе</w:t>
            </w:r>
            <w:proofErr w:type="spellEnd"/>
            <w:r>
              <w:t>;</w:t>
            </w:r>
          </w:p>
          <w:p w:rsidR="00246185" w:rsidRDefault="00246185" w:rsidP="00CC40DB">
            <w:pPr>
              <w:jc w:val="left"/>
            </w:pPr>
            <w:proofErr w:type="spellStart"/>
            <w:r>
              <w:t>Графикалық</w:t>
            </w:r>
            <w:proofErr w:type="spellEnd"/>
            <w:r>
              <w:t xml:space="preserve"> </w:t>
            </w:r>
            <w:proofErr w:type="spellStart"/>
            <w:r>
              <w:t>ядроның</w:t>
            </w:r>
            <w:proofErr w:type="spellEnd"/>
            <w:r>
              <w:t xml:space="preserve"> </w:t>
            </w:r>
            <w:proofErr w:type="spellStart"/>
            <w:r>
              <w:t>негізгі</w:t>
            </w:r>
            <w:proofErr w:type="spellEnd"/>
            <w:r>
              <w:t xml:space="preserve"> </w:t>
            </w:r>
            <w:proofErr w:type="spellStart"/>
            <w:r>
              <w:t>жиілігі</w:t>
            </w:r>
            <w:proofErr w:type="spellEnd"/>
            <w:r>
              <w:t xml:space="preserve">: кем </w:t>
            </w:r>
            <w:proofErr w:type="spellStart"/>
            <w:r>
              <w:t>дегенде</w:t>
            </w:r>
            <w:proofErr w:type="spellEnd"/>
            <w:r>
              <w:t xml:space="preserve"> 300 МГц</w:t>
            </w:r>
          </w:p>
          <w:p w:rsidR="00246185" w:rsidRDefault="00246185" w:rsidP="00CC40DB">
            <w:pPr>
              <w:jc w:val="left"/>
            </w:pPr>
            <w:proofErr w:type="spellStart"/>
            <w:r>
              <w:t>Графикалық</w:t>
            </w:r>
            <w:proofErr w:type="spellEnd"/>
            <w:r>
              <w:t xml:space="preserve"> </w:t>
            </w:r>
            <w:proofErr w:type="spellStart"/>
            <w:r>
              <w:t>ядроның</w:t>
            </w:r>
            <w:proofErr w:type="spellEnd"/>
            <w:r>
              <w:t xml:space="preserve"> </w:t>
            </w:r>
            <w:proofErr w:type="spellStart"/>
            <w:r>
              <w:t>максималды</w:t>
            </w:r>
            <w:proofErr w:type="spellEnd"/>
            <w:r>
              <w:t xml:space="preserve"> </w:t>
            </w:r>
            <w:proofErr w:type="spellStart"/>
            <w:r>
              <w:t>жиілігі</w:t>
            </w:r>
            <w:proofErr w:type="spellEnd"/>
            <w:r>
              <w:t xml:space="preserve">: кем </w:t>
            </w:r>
            <w:proofErr w:type="spellStart"/>
            <w:r>
              <w:t>дегенде</w:t>
            </w:r>
            <w:proofErr w:type="spellEnd"/>
            <w:r>
              <w:t xml:space="preserve"> 1450 МГц;</w:t>
            </w:r>
          </w:p>
          <w:p w:rsidR="00246185" w:rsidRDefault="00246185" w:rsidP="00CC40DB">
            <w:pPr>
              <w:jc w:val="left"/>
            </w:pPr>
            <w:r>
              <w:rPr>
                <w:lang w:val="kk-KZ"/>
              </w:rPr>
              <w:t>Техп</w:t>
            </w:r>
            <w:proofErr w:type="spellStart"/>
            <w:r>
              <w:t>роцесс</w:t>
            </w:r>
            <w:proofErr w:type="spellEnd"/>
            <w:r>
              <w:t xml:space="preserve">: 10 </w:t>
            </w:r>
            <w:proofErr w:type="spellStart"/>
            <w:r>
              <w:t>нм</w:t>
            </w:r>
            <w:proofErr w:type="spellEnd"/>
            <w:r>
              <w:t xml:space="preserve"> </w:t>
            </w:r>
            <w:proofErr w:type="spellStart"/>
            <w:r>
              <w:t>артық</w:t>
            </w:r>
            <w:proofErr w:type="spellEnd"/>
            <w:r>
              <w:t xml:space="preserve"> </w:t>
            </w:r>
            <w:proofErr w:type="spellStart"/>
            <w:r>
              <w:t>емес</w:t>
            </w:r>
            <w:proofErr w:type="spellEnd"/>
            <w:r>
              <w:t>.</w:t>
            </w:r>
          </w:p>
          <w:p w:rsidR="00246185" w:rsidRDefault="00246185" w:rsidP="00CC40DB">
            <w:pPr>
              <w:jc w:val="left"/>
            </w:pPr>
            <w:proofErr w:type="spellStart"/>
            <w:r>
              <w:t>Операциялық</w:t>
            </w:r>
            <w:proofErr w:type="spellEnd"/>
            <w:r>
              <w:t xml:space="preserve"> </w:t>
            </w:r>
            <w:proofErr w:type="spellStart"/>
            <w:r>
              <w:t>жүйе</w:t>
            </w:r>
            <w:proofErr w:type="spellEnd"/>
            <w:r>
              <w:t>:</w:t>
            </w:r>
          </w:p>
          <w:p w:rsidR="00246185" w:rsidRDefault="00246185" w:rsidP="00CC40DB">
            <w:pPr>
              <w:jc w:val="left"/>
            </w:pPr>
            <w:proofErr w:type="spellStart"/>
            <w:r>
              <w:t>Доменге</w:t>
            </w:r>
            <w:proofErr w:type="spellEnd"/>
            <w:r>
              <w:t xml:space="preserve"> </w:t>
            </w:r>
            <w:proofErr w:type="spellStart"/>
            <w:r>
              <w:t>енгізу</w:t>
            </w:r>
            <w:proofErr w:type="spellEnd"/>
            <w:r>
              <w:t xml:space="preserve"> </w:t>
            </w:r>
            <w:proofErr w:type="spellStart"/>
            <w:r>
              <w:t>мүмкіндігі</w:t>
            </w:r>
            <w:proofErr w:type="spellEnd"/>
            <w:r>
              <w:t xml:space="preserve"> бар </w:t>
            </w:r>
            <w:proofErr w:type="spellStart"/>
            <w:r>
              <w:t>алдын</w:t>
            </w:r>
            <w:proofErr w:type="spellEnd"/>
            <w:r>
              <w:t xml:space="preserve"> ала </w:t>
            </w:r>
            <w:proofErr w:type="spellStart"/>
            <w:r>
              <w:t>орнатылған</w:t>
            </w:r>
            <w:proofErr w:type="spellEnd"/>
            <w:r>
              <w:t xml:space="preserve"> </w:t>
            </w:r>
            <w:proofErr w:type="spellStart"/>
            <w:r>
              <w:t>лицензияланған</w:t>
            </w:r>
            <w:proofErr w:type="spellEnd"/>
            <w:r>
              <w:t xml:space="preserve"> </w:t>
            </w:r>
            <w:r>
              <w:rPr>
                <w:lang w:val="kk-KZ"/>
              </w:rPr>
              <w:t>о</w:t>
            </w:r>
            <w:proofErr w:type="spellStart"/>
            <w:r>
              <w:t>перациялық</w:t>
            </w:r>
            <w:proofErr w:type="spellEnd"/>
            <w:r>
              <w:t xml:space="preserve"> </w:t>
            </w:r>
            <w:proofErr w:type="spellStart"/>
            <w:r>
              <w:t>жүйе</w:t>
            </w:r>
            <w:proofErr w:type="spellEnd"/>
            <w:r>
              <w:t>.</w:t>
            </w:r>
          </w:p>
          <w:p w:rsidR="00246185" w:rsidRDefault="00246185" w:rsidP="00CC40DB">
            <w:pPr>
              <w:jc w:val="left"/>
            </w:pPr>
            <w:proofErr w:type="spellStart"/>
            <w:r>
              <w:t>Жад</w:t>
            </w:r>
            <w:proofErr w:type="spellEnd"/>
            <w:r>
              <w:t>:</w:t>
            </w:r>
          </w:p>
          <w:p w:rsidR="00246185" w:rsidRDefault="00246185" w:rsidP="00CC40DB">
            <w:pPr>
              <w:jc w:val="left"/>
            </w:pPr>
            <w:proofErr w:type="spellStart"/>
            <w:r>
              <w:t>Кемінде</w:t>
            </w:r>
            <w:proofErr w:type="spellEnd"/>
            <w:r>
              <w:t xml:space="preserve"> 8 ГБ-</w:t>
            </w:r>
            <w:proofErr w:type="spellStart"/>
            <w:r>
              <w:t>қа</w:t>
            </w:r>
            <w:proofErr w:type="spellEnd"/>
            <w:r>
              <w:t xml:space="preserve"> 1 </w:t>
            </w:r>
            <w:proofErr w:type="spellStart"/>
            <w:r>
              <w:t>жолақ</w:t>
            </w:r>
            <w:proofErr w:type="spellEnd"/>
            <w:r>
              <w:t xml:space="preserve">, DDR4-тен </w:t>
            </w:r>
            <w:proofErr w:type="spellStart"/>
            <w:r>
              <w:t>төмен</w:t>
            </w:r>
            <w:proofErr w:type="spellEnd"/>
            <w:r>
              <w:t xml:space="preserve"> </w:t>
            </w:r>
            <w:proofErr w:type="spellStart"/>
            <w:r>
              <w:t>емес</w:t>
            </w:r>
            <w:proofErr w:type="spellEnd"/>
            <w:r>
              <w:t>.</w:t>
            </w:r>
          </w:p>
          <w:p w:rsidR="00246185" w:rsidRDefault="00246185" w:rsidP="00CC40DB">
            <w:pPr>
              <w:jc w:val="left"/>
            </w:pPr>
            <w:proofErr w:type="spellStart"/>
            <w:r>
              <w:t>Қатты</w:t>
            </w:r>
            <w:proofErr w:type="spellEnd"/>
            <w:r>
              <w:t xml:space="preserve"> диск:</w:t>
            </w:r>
          </w:p>
          <w:p w:rsidR="00246185" w:rsidRPr="009675D5" w:rsidRDefault="00246185" w:rsidP="00CC40DB">
            <w:pPr>
              <w:jc w:val="left"/>
              <w:rPr>
                <w:lang w:val="kk-KZ"/>
              </w:rPr>
            </w:pPr>
            <w:r>
              <w:t xml:space="preserve">M.2 </w:t>
            </w:r>
            <w:r>
              <w:rPr>
                <w:lang w:val="kk-KZ"/>
              </w:rPr>
              <w:t xml:space="preserve">қатты денелі жинақтауышы </w:t>
            </w:r>
            <w:r>
              <w:t xml:space="preserve">2230 </w:t>
            </w:r>
            <w:r>
              <w:rPr>
                <w:lang w:val="kk-KZ"/>
              </w:rPr>
              <w:t xml:space="preserve">артық емес </w:t>
            </w:r>
            <w:r>
              <w:t xml:space="preserve">256 Гб </w:t>
            </w:r>
            <w:r>
              <w:rPr>
                <w:lang w:val="kk-KZ"/>
              </w:rPr>
              <w:t xml:space="preserve">кем емес </w:t>
            </w:r>
            <w:proofErr w:type="spellStart"/>
            <w:r>
              <w:t>PCIe</w:t>
            </w:r>
            <w:proofErr w:type="spellEnd"/>
            <w:r>
              <w:t xml:space="preserve"> </w:t>
            </w:r>
            <w:proofErr w:type="spellStart"/>
            <w:r>
              <w:t>NVMe</w:t>
            </w:r>
            <w:proofErr w:type="spellEnd"/>
            <w:r>
              <w:rPr>
                <w:lang w:val="kk-KZ"/>
              </w:rPr>
              <w:t>.</w:t>
            </w:r>
          </w:p>
          <w:p w:rsidR="00246185" w:rsidRPr="00246185" w:rsidRDefault="00246185" w:rsidP="00CC40DB">
            <w:pPr>
              <w:jc w:val="left"/>
              <w:rPr>
                <w:lang w:val="kk-KZ"/>
              </w:rPr>
            </w:pPr>
            <w:r w:rsidRPr="00246185">
              <w:rPr>
                <w:lang w:val="kk-KZ"/>
              </w:rPr>
              <w:t>Алдыңғы жағында орналасқан порттар:</w:t>
            </w:r>
          </w:p>
          <w:p w:rsidR="00246185" w:rsidRPr="00246185" w:rsidRDefault="00246185" w:rsidP="00CC40DB">
            <w:pPr>
              <w:jc w:val="left"/>
              <w:rPr>
                <w:lang w:val="kk-KZ"/>
              </w:rPr>
            </w:pPr>
            <w:r w:rsidRPr="00246185">
              <w:rPr>
                <w:lang w:val="kk-KZ"/>
              </w:rPr>
              <w:t>Кемінде 2 USB порты 2.0-ден төмен емес;</w:t>
            </w:r>
          </w:p>
          <w:p w:rsidR="00246185" w:rsidRPr="00246185" w:rsidRDefault="00246185" w:rsidP="00CC40DB">
            <w:pPr>
              <w:jc w:val="left"/>
              <w:rPr>
                <w:lang w:val="kk-KZ"/>
              </w:rPr>
            </w:pPr>
            <w:r w:rsidRPr="00246185">
              <w:rPr>
                <w:lang w:val="kk-KZ"/>
              </w:rPr>
              <w:t>Кемінде 2 USB порты 3.2 Gen 1-ден төмен емес;</w:t>
            </w:r>
          </w:p>
          <w:p w:rsidR="00246185" w:rsidRDefault="00246185" w:rsidP="00CC40DB">
            <w:pPr>
              <w:jc w:val="left"/>
            </w:pPr>
            <w:r>
              <w:t xml:space="preserve">Кем </w:t>
            </w:r>
            <w:proofErr w:type="spellStart"/>
            <w:r>
              <w:t>дегенде</w:t>
            </w:r>
            <w:proofErr w:type="spellEnd"/>
            <w:r>
              <w:t xml:space="preserve"> 1 </w:t>
            </w:r>
            <w:r>
              <w:rPr>
                <w:lang w:val="kk-KZ"/>
              </w:rPr>
              <w:t>ә</w:t>
            </w:r>
            <w:proofErr w:type="spellStart"/>
            <w:r>
              <w:t>мбебап</w:t>
            </w:r>
            <w:proofErr w:type="spellEnd"/>
            <w:r>
              <w:t xml:space="preserve"> аудио </w:t>
            </w:r>
            <w:r>
              <w:rPr>
                <w:lang w:val="kk-KZ"/>
              </w:rPr>
              <w:t>ағытпа</w:t>
            </w:r>
            <w:r>
              <w:t>.</w:t>
            </w:r>
          </w:p>
          <w:p w:rsidR="00246185" w:rsidRDefault="00246185" w:rsidP="00CC40DB">
            <w:pPr>
              <w:jc w:val="left"/>
            </w:pPr>
            <w:proofErr w:type="spellStart"/>
            <w:r>
              <w:lastRenderedPageBreak/>
              <w:t>Артқы</w:t>
            </w:r>
            <w:proofErr w:type="spellEnd"/>
            <w:r>
              <w:t xml:space="preserve"> </w:t>
            </w:r>
            <w:proofErr w:type="spellStart"/>
            <w:r>
              <w:t>жағында</w:t>
            </w:r>
            <w:proofErr w:type="spellEnd"/>
            <w:r>
              <w:t xml:space="preserve"> </w:t>
            </w:r>
            <w:proofErr w:type="spellStart"/>
            <w:r>
              <w:t>орналасқан</w:t>
            </w:r>
            <w:proofErr w:type="spellEnd"/>
            <w:r>
              <w:t xml:space="preserve"> </w:t>
            </w:r>
            <w:proofErr w:type="spellStart"/>
            <w:r>
              <w:t>порттар</w:t>
            </w:r>
            <w:proofErr w:type="spellEnd"/>
            <w:r>
              <w:t>:</w:t>
            </w:r>
          </w:p>
          <w:p w:rsidR="00246185" w:rsidRDefault="00246185" w:rsidP="00CC40DB">
            <w:pPr>
              <w:jc w:val="left"/>
            </w:pPr>
            <w:proofErr w:type="spellStart"/>
            <w:r>
              <w:t>Кемінде</w:t>
            </w:r>
            <w:proofErr w:type="spellEnd"/>
            <w:r>
              <w:t xml:space="preserve"> 2 USB порты 3.2 </w:t>
            </w:r>
            <w:proofErr w:type="spellStart"/>
            <w:r>
              <w:t>Gen</w:t>
            </w:r>
            <w:proofErr w:type="spellEnd"/>
            <w:r>
              <w:t xml:space="preserve"> 1-ден </w:t>
            </w:r>
            <w:proofErr w:type="spellStart"/>
            <w:r>
              <w:t>төмен</w:t>
            </w:r>
            <w:proofErr w:type="spellEnd"/>
            <w:r>
              <w:t xml:space="preserve"> </w:t>
            </w:r>
            <w:proofErr w:type="spellStart"/>
            <w:r>
              <w:t>емес</w:t>
            </w:r>
            <w:proofErr w:type="spellEnd"/>
            <w:r>
              <w:t>;</w:t>
            </w:r>
          </w:p>
          <w:p w:rsidR="00246185" w:rsidRPr="000A563E" w:rsidRDefault="00246185" w:rsidP="00CC40DB">
            <w:pPr>
              <w:jc w:val="left"/>
            </w:pPr>
            <w:proofErr w:type="spellStart"/>
            <w:r>
              <w:t>Smart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 w:rsidRPr="00AF0EFF">
              <w:t>On</w:t>
            </w:r>
            <w:proofErr w:type="spellEnd"/>
            <w:r w:rsidRPr="00AF0EFF">
              <w:t xml:space="preserve"> </w:t>
            </w:r>
            <w:proofErr w:type="spellStart"/>
            <w:r>
              <w:t>функциясы</w:t>
            </w:r>
            <w:proofErr w:type="spellEnd"/>
            <w:r>
              <w:t xml:space="preserve"> бар </w:t>
            </w:r>
            <w:proofErr w:type="spellStart"/>
            <w:r>
              <w:t>кемінде</w:t>
            </w:r>
            <w:proofErr w:type="spellEnd"/>
            <w:r>
              <w:t xml:space="preserve"> 2 USB порты 2.0 </w:t>
            </w:r>
            <w:proofErr w:type="spellStart"/>
            <w:r>
              <w:t>төмен</w:t>
            </w:r>
            <w:proofErr w:type="spellEnd"/>
            <w:r>
              <w:t xml:space="preserve"> </w:t>
            </w:r>
            <w:proofErr w:type="spellStart"/>
            <w:r>
              <w:t>емес</w:t>
            </w:r>
            <w:proofErr w:type="spellEnd"/>
            <w:r>
              <w:t>;</w:t>
            </w:r>
          </w:p>
          <w:p w:rsidR="00246185" w:rsidRDefault="00246185" w:rsidP="00CC40DB">
            <w:pPr>
              <w:jc w:val="left"/>
            </w:pPr>
            <w:r>
              <w:t xml:space="preserve">Кем </w:t>
            </w:r>
            <w:proofErr w:type="spellStart"/>
            <w:r>
              <w:t>дегенде</w:t>
            </w:r>
            <w:proofErr w:type="spellEnd"/>
            <w:r>
              <w:t xml:space="preserve"> 1 RJ45 </w:t>
            </w:r>
            <w:proofErr w:type="spellStart"/>
            <w:r>
              <w:t>Ethernet</w:t>
            </w:r>
            <w:proofErr w:type="spellEnd"/>
            <w:r>
              <w:t xml:space="preserve"> порты;</w:t>
            </w:r>
          </w:p>
          <w:p w:rsidR="00246185" w:rsidRDefault="00246185" w:rsidP="00CC40DB">
            <w:pPr>
              <w:jc w:val="left"/>
            </w:pPr>
            <w:r>
              <w:t xml:space="preserve">1-ден кем </w:t>
            </w:r>
            <w:proofErr w:type="spellStart"/>
            <w:r>
              <w:t>емес</w:t>
            </w:r>
            <w:proofErr w:type="spellEnd"/>
            <w:r>
              <w:t xml:space="preserve"> </w:t>
            </w:r>
            <w:proofErr w:type="spellStart"/>
            <w:r>
              <w:t>DisplayPort</w:t>
            </w:r>
            <w:proofErr w:type="spellEnd"/>
            <w:r>
              <w:t xml:space="preserve"> порты 1.4-тен </w:t>
            </w:r>
            <w:proofErr w:type="spellStart"/>
            <w:r>
              <w:t>төмен</w:t>
            </w:r>
            <w:proofErr w:type="spellEnd"/>
            <w:r>
              <w:t xml:space="preserve"> </w:t>
            </w:r>
            <w:proofErr w:type="spellStart"/>
            <w:r>
              <w:t>емес</w:t>
            </w:r>
            <w:proofErr w:type="spellEnd"/>
            <w:r>
              <w:t>;</w:t>
            </w:r>
          </w:p>
          <w:p w:rsidR="00246185" w:rsidRDefault="00246185" w:rsidP="00CC40DB">
            <w:pPr>
              <w:jc w:val="left"/>
            </w:pPr>
            <w:proofErr w:type="spellStart"/>
            <w:r>
              <w:t>Кемінде</w:t>
            </w:r>
            <w:proofErr w:type="spellEnd"/>
            <w:r>
              <w:t xml:space="preserve"> 1 HDMI порты 1.4</w:t>
            </w:r>
            <w:r>
              <w:rPr>
                <w:lang w:val="en-US"/>
              </w:rPr>
              <w:t>b</w:t>
            </w:r>
            <w:r w:rsidRPr="0012611F">
              <w:t>.</w:t>
            </w:r>
            <w:r>
              <w:t xml:space="preserve"> </w:t>
            </w:r>
            <w:proofErr w:type="spellStart"/>
            <w:r>
              <w:t>төмен</w:t>
            </w:r>
            <w:proofErr w:type="spellEnd"/>
            <w:r>
              <w:t xml:space="preserve"> </w:t>
            </w:r>
            <w:proofErr w:type="spellStart"/>
            <w:r>
              <w:t>емес</w:t>
            </w:r>
            <w:proofErr w:type="spellEnd"/>
            <w:r>
              <w:t>.</w:t>
            </w:r>
          </w:p>
          <w:p w:rsidR="00246185" w:rsidRDefault="00246185" w:rsidP="00CC40DB">
            <w:pPr>
              <w:jc w:val="left"/>
            </w:pPr>
            <w:proofErr w:type="spellStart"/>
            <w:r>
              <w:t>Келесі</w:t>
            </w:r>
            <w:proofErr w:type="spellEnd"/>
            <w:r>
              <w:t xml:space="preserve"> </w:t>
            </w:r>
            <w:proofErr w:type="spellStart"/>
            <w:r>
              <w:t>слоттардың</w:t>
            </w:r>
            <w:proofErr w:type="spellEnd"/>
            <w:r>
              <w:t xml:space="preserve"> </w:t>
            </w:r>
            <w:proofErr w:type="spellStart"/>
            <w:r>
              <w:t>болуы</w:t>
            </w:r>
            <w:proofErr w:type="spellEnd"/>
            <w:r>
              <w:t>:</w:t>
            </w:r>
          </w:p>
          <w:p w:rsidR="00246185" w:rsidRDefault="00246185" w:rsidP="00CC40DB">
            <w:pPr>
              <w:jc w:val="left"/>
            </w:pPr>
            <w:r>
              <w:t xml:space="preserve">Кем </w:t>
            </w:r>
            <w:proofErr w:type="spellStart"/>
            <w:r>
              <w:t>дегенде</w:t>
            </w:r>
            <w:proofErr w:type="spellEnd"/>
            <w:r>
              <w:t xml:space="preserve"> 1 </w:t>
            </w:r>
            <w:proofErr w:type="spellStart"/>
            <w:r>
              <w:t>толық</w:t>
            </w:r>
            <w:proofErr w:type="spellEnd"/>
            <w:r>
              <w:t xml:space="preserve"> </w:t>
            </w:r>
            <w:proofErr w:type="spellStart"/>
            <w:r>
              <w:t>өлшемді</w:t>
            </w:r>
            <w:proofErr w:type="spellEnd"/>
            <w:r>
              <w:t xml:space="preserve"> слот Gen3 </w:t>
            </w:r>
            <w:proofErr w:type="spellStart"/>
            <w:r>
              <w:t>PCIe</w:t>
            </w:r>
            <w:proofErr w:type="spellEnd"/>
            <w:r>
              <w:t xml:space="preserve"> x16 </w:t>
            </w:r>
            <w:proofErr w:type="spellStart"/>
            <w:r>
              <w:t>төмен</w:t>
            </w:r>
            <w:proofErr w:type="spellEnd"/>
            <w:r>
              <w:t xml:space="preserve"> </w:t>
            </w:r>
            <w:proofErr w:type="spellStart"/>
            <w:r>
              <w:t>емес</w:t>
            </w:r>
            <w:proofErr w:type="spellEnd"/>
            <w:r>
              <w:t>;</w:t>
            </w:r>
          </w:p>
          <w:p w:rsidR="00246185" w:rsidRDefault="00246185" w:rsidP="00CC40DB">
            <w:pPr>
              <w:jc w:val="left"/>
            </w:pPr>
            <w:r>
              <w:t xml:space="preserve">Кем </w:t>
            </w:r>
            <w:proofErr w:type="spellStart"/>
            <w:r>
              <w:t>дегенде</w:t>
            </w:r>
            <w:proofErr w:type="spellEnd"/>
            <w:r>
              <w:t xml:space="preserve"> 2 </w:t>
            </w:r>
            <w:proofErr w:type="spellStart"/>
            <w:r>
              <w:t>толық</w:t>
            </w:r>
            <w:proofErr w:type="spellEnd"/>
            <w:r>
              <w:t xml:space="preserve"> </w:t>
            </w:r>
            <w:proofErr w:type="spellStart"/>
            <w:r>
              <w:t>өлшемді</w:t>
            </w:r>
            <w:proofErr w:type="spellEnd"/>
            <w:r>
              <w:t xml:space="preserve"> </w:t>
            </w:r>
            <w:proofErr w:type="spellStart"/>
            <w:r>
              <w:t>слоттар</w:t>
            </w:r>
            <w:proofErr w:type="spellEnd"/>
            <w:r>
              <w:t xml:space="preserve"> Gen3 </w:t>
            </w:r>
            <w:proofErr w:type="spellStart"/>
            <w:r>
              <w:t>PCIe</w:t>
            </w:r>
            <w:proofErr w:type="spellEnd"/>
            <w:r>
              <w:t xml:space="preserve"> x1 </w:t>
            </w:r>
            <w:proofErr w:type="spellStart"/>
            <w:r>
              <w:t>төмен</w:t>
            </w:r>
            <w:proofErr w:type="spellEnd"/>
            <w:r>
              <w:t xml:space="preserve"> </w:t>
            </w:r>
            <w:proofErr w:type="spellStart"/>
            <w:r>
              <w:t>емес</w:t>
            </w:r>
            <w:proofErr w:type="spellEnd"/>
            <w:r>
              <w:t>;</w:t>
            </w:r>
          </w:p>
          <w:p w:rsidR="00246185" w:rsidRDefault="00246185" w:rsidP="00CC40DB">
            <w:pPr>
              <w:jc w:val="left"/>
            </w:pPr>
            <w:proofErr w:type="spellStart"/>
            <w:r>
              <w:t>Wi-Fi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Bluetooth</w:t>
            </w:r>
            <w:proofErr w:type="spellEnd"/>
            <w:r>
              <w:t xml:space="preserve"> </w:t>
            </w:r>
            <w:proofErr w:type="spellStart"/>
            <w:r>
              <w:t>картасы</w:t>
            </w:r>
            <w:proofErr w:type="spellEnd"/>
            <w:r>
              <w:t xml:space="preserve"> </w:t>
            </w:r>
            <w:proofErr w:type="spellStart"/>
            <w:r>
              <w:t>үшін</w:t>
            </w:r>
            <w:proofErr w:type="spellEnd"/>
            <w:r>
              <w:t xml:space="preserve"> </w:t>
            </w:r>
            <w:r w:rsidRPr="0012611F">
              <w:t xml:space="preserve">2230 </w:t>
            </w:r>
            <w:proofErr w:type="spellStart"/>
            <w:r w:rsidRPr="0012611F">
              <w:t>артық</w:t>
            </w:r>
            <w:proofErr w:type="spellEnd"/>
            <w:r w:rsidRPr="0012611F">
              <w:t xml:space="preserve"> </w:t>
            </w:r>
            <w:proofErr w:type="spellStart"/>
            <w:r w:rsidRPr="0012611F">
              <w:t>емес</w:t>
            </w:r>
            <w:proofErr w:type="spellEnd"/>
            <w:r w:rsidRPr="0012611F">
              <w:t xml:space="preserve"> </w:t>
            </w:r>
            <w:proofErr w:type="spellStart"/>
            <w:r>
              <w:t>кемінде</w:t>
            </w:r>
            <w:proofErr w:type="spellEnd"/>
            <w:r>
              <w:t xml:space="preserve"> 1 M. 2 </w:t>
            </w:r>
            <w:r>
              <w:rPr>
                <w:lang w:val="kk-KZ"/>
              </w:rPr>
              <w:t>слоты</w:t>
            </w:r>
            <w:r>
              <w:t>;</w:t>
            </w:r>
          </w:p>
          <w:p w:rsidR="00246185" w:rsidRDefault="00246185" w:rsidP="00CC40DB">
            <w:pPr>
              <w:jc w:val="left"/>
            </w:pPr>
            <w:r>
              <w:t xml:space="preserve">SSD </w:t>
            </w:r>
            <w:proofErr w:type="spellStart"/>
            <w:r>
              <w:t>үшін</w:t>
            </w:r>
            <w:proofErr w:type="spellEnd"/>
            <w:r>
              <w:t xml:space="preserve"> </w:t>
            </w:r>
            <w:r w:rsidRPr="0012611F">
              <w:t xml:space="preserve">2280 </w:t>
            </w:r>
            <w:proofErr w:type="spellStart"/>
            <w:r w:rsidRPr="0012611F">
              <w:t>артық</w:t>
            </w:r>
            <w:proofErr w:type="spellEnd"/>
            <w:r w:rsidRPr="0012611F">
              <w:t xml:space="preserve"> </w:t>
            </w:r>
            <w:proofErr w:type="spellStart"/>
            <w:r w:rsidRPr="0012611F">
              <w:t>емес</w:t>
            </w:r>
            <w:proofErr w:type="spellEnd"/>
            <w:r w:rsidRPr="0012611F">
              <w:t xml:space="preserve"> </w:t>
            </w:r>
            <w:proofErr w:type="spellStart"/>
            <w:r>
              <w:t>кемінде</w:t>
            </w:r>
            <w:proofErr w:type="spellEnd"/>
            <w:r>
              <w:t xml:space="preserve"> 1 M. 2 </w:t>
            </w:r>
            <w:r>
              <w:rPr>
                <w:lang w:val="kk-KZ"/>
              </w:rPr>
              <w:t>слоты</w:t>
            </w:r>
            <w:r>
              <w:t>;</w:t>
            </w:r>
          </w:p>
          <w:p w:rsidR="00246185" w:rsidRDefault="00246185" w:rsidP="00CC40DB">
            <w:pPr>
              <w:jc w:val="left"/>
            </w:pPr>
            <w:r>
              <w:t xml:space="preserve">3,5 </w:t>
            </w:r>
            <w:proofErr w:type="spellStart"/>
            <w:r>
              <w:t>дюймдік</w:t>
            </w:r>
            <w:proofErr w:type="spellEnd"/>
            <w:r>
              <w:t xml:space="preserve">/2,5 </w:t>
            </w:r>
            <w:proofErr w:type="spellStart"/>
            <w:r>
              <w:t>дюймдік</w:t>
            </w:r>
            <w:proofErr w:type="spellEnd"/>
            <w:r>
              <w:t xml:space="preserve"> </w:t>
            </w:r>
            <w:proofErr w:type="spellStart"/>
            <w:r>
              <w:t>қатты</w:t>
            </w:r>
            <w:proofErr w:type="spellEnd"/>
            <w:r>
              <w:t xml:space="preserve"> диск/</w:t>
            </w:r>
            <w:r>
              <w:rPr>
                <w:lang w:val="kk-KZ"/>
              </w:rPr>
              <w:t>қатты денелі жинақтауыш</w:t>
            </w:r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оптикалық</w:t>
            </w:r>
            <w:proofErr w:type="spellEnd"/>
            <w:r>
              <w:t xml:space="preserve"> </w:t>
            </w:r>
            <w:r>
              <w:rPr>
                <w:lang w:val="kk-KZ"/>
              </w:rPr>
              <w:t>жетек</w:t>
            </w:r>
            <w:r>
              <w:t xml:space="preserve"> </w:t>
            </w:r>
            <w:proofErr w:type="spellStart"/>
            <w:r>
              <w:t>үшін</w:t>
            </w:r>
            <w:proofErr w:type="spellEnd"/>
            <w:r>
              <w:t xml:space="preserve"> </w:t>
            </w:r>
            <w:proofErr w:type="spellStart"/>
            <w:r>
              <w:t>кемінде</w:t>
            </w:r>
            <w:proofErr w:type="spellEnd"/>
            <w:r>
              <w:t xml:space="preserve"> 3 SATA </w:t>
            </w:r>
            <w:r>
              <w:rPr>
                <w:lang w:val="kk-KZ"/>
              </w:rPr>
              <w:t>слоты</w:t>
            </w:r>
            <w:r>
              <w:t>.</w:t>
            </w:r>
          </w:p>
          <w:p w:rsidR="00246185" w:rsidRDefault="00246185" w:rsidP="00CC40DB">
            <w:pPr>
              <w:jc w:val="left"/>
            </w:pPr>
            <w:proofErr w:type="spellStart"/>
            <w:r>
              <w:t>Өлшемдері</w:t>
            </w:r>
            <w:proofErr w:type="spellEnd"/>
            <w:r>
              <w:t>:</w:t>
            </w:r>
          </w:p>
          <w:p w:rsidR="00246185" w:rsidRDefault="00246185" w:rsidP="00CC40DB">
            <w:pPr>
              <w:jc w:val="left"/>
            </w:pPr>
            <w:proofErr w:type="spellStart"/>
            <w:r>
              <w:t>Биіктігі</w:t>
            </w:r>
            <w:proofErr w:type="spellEnd"/>
            <w:r>
              <w:t xml:space="preserve">: </w:t>
            </w:r>
            <w:proofErr w:type="spellStart"/>
            <w:r>
              <w:t>кемінде</w:t>
            </w:r>
            <w:proofErr w:type="spellEnd"/>
            <w:r>
              <w:t xml:space="preserve"> 324,30 мм;</w:t>
            </w:r>
          </w:p>
          <w:p w:rsidR="00246185" w:rsidRDefault="00246185" w:rsidP="00CC40DB">
            <w:pPr>
              <w:jc w:val="left"/>
            </w:pPr>
            <w:proofErr w:type="spellStart"/>
            <w:r>
              <w:t>Ені</w:t>
            </w:r>
            <w:proofErr w:type="spellEnd"/>
            <w:r>
              <w:t xml:space="preserve">: </w:t>
            </w:r>
            <w:proofErr w:type="spellStart"/>
            <w:r>
              <w:t>кемінде</w:t>
            </w:r>
            <w:proofErr w:type="spellEnd"/>
            <w:r>
              <w:t xml:space="preserve"> 154,00 мм;</w:t>
            </w:r>
          </w:p>
          <w:p w:rsidR="00246185" w:rsidRDefault="00246185" w:rsidP="00CC40DB">
            <w:pPr>
              <w:jc w:val="left"/>
            </w:pPr>
            <w:proofErr w:type="spellStart"/>
            <w:r>
              <w:t>Тереңдігі</w:t>
            </w:r>
            <w:proofErr w:type="spellEnd"/>
            <w:r>
              <w:t xml:space="preserve">: кем </w:t>
            </w:r>
            <w:proofErr w:type="spellStart"/>
            <w:r>
              <w:t>дегенде</w:t>
            </w:r>
            <w:proofErr w:type="spellEnd"/>
            <w:r>
              <w:t xml:space="preserve"> 292,20 </w:t>
            </w:r>
            <w:r>
              <w:rPr>
                <w:lang w:val="kk-KZ"/>
              </w:rPr>
              <w:t>мм</w:t>
            </w:r>
            <w:r>
              <w:t>.</w:t>
            </w:r>
          </w:p>
          <w:p w:rsidR="00246185" w:rsidRDefault="00246185" w:rsidP="00CC40DB">
            <w:pPr>
              <w:jc w:val="left"/>
            </w:pPr>
            <w:r>
              <w:t>Қ</w:t>
            </w:r>
            <w:r>
              <w:rPr>
                <w:lang w:val="kk-KZ"/>
              </w:rPr>
              <w:t>оректендіру</w:t>
            </w:r>
            <w:r>
              <w:t xml:space="preserve"> </w:t>
            </w:r>
            <w:proofErr w:type="spellStart"/>
            <w:r>
              <w:t>көзі</w:t>
            </w:r>
            <w:proofErr w:type="spellEnd"/>
            <w:r>
              <w:t>:</w:t>
            </w:r>
          </w:p>
          <w:p w:rsidR="00246185" w:rsidRPr="00CD7A8E" w:rsidRDefault="00246185" w:rsidP="00CC40DB">
            <w:pPr>
              <w:jc w:val="left"/>
            </w:pPr>
            <w:proofErr w:type="spellStart"/>
            <w:r>
              <w:t>Ішкі</w:t>
            </w:r>
            <w:proofErr w:type="spellEnd"/>
            <w:r>
              <w:t xml:space="preserve"> </w:t>
            </w:r>
            <w:r>
              <w:rPr>
                <w:lang w:val="kk-KZ"/>
              </w:rPr>
              <w:t>қоректендіру блогы</w:t>
            </w:r>
            <w:r>
              <w:t xml:space="preserve"> </w:t>
            </w:r>
            <w:proofErr w:type="spellStart"/>
            <w:r>
              <w:t>кемінде</w:t>
            </w:r>
            <w:proofErr w:type="spellEnd"/>
            <w:r>
              <w:t xml:space="preserve"> 300 Вт (PSU), </w:t>
            </w:r>
            <w:proofErr w:type="spellStart"/>
            <w:r>
              <w:t>кемінде</w:t>
            </w:r>
            <w:proofErr w:type="spellEnd"/>
            <w:r>
              <w:t xml:space="preserve"> 80 </w:t>
            </w:r>
            <w:proofErr w:type="spellStart"/>
            <w:r>
              <w:t>Plus</w:t>
            </w:r>
            <w:proofErr w:type="spellEnd"/>
            <w:r>
              <w:t xml:space="preserve"> </w:t>
            </w:r>
            <w:proofErr w:type="spellStart"/>
            <w:r>
              <w:t>Platinum</w:t>
            </w:r>
            <w:proofErr w:type="spellEnd"/>
            <w:r>
              <w:t>.</w:t>
            </w:r>
          </w:p>
          <w:p w:rsidR="00246185" w:rsidRPr="00CD7A8E" w:rsidRDefault="00246185" w:rsidP="00CC40DB">
            <w:pPr>
              <w:jc w:val="left"/>
              <w:rPr>
                <w:b/>
              </w:rPr>
            </w:pPr>
            <w:r w:rsidRPr="00CD7A8E">
              <w:rPr>
                <w:b/>
              </w:rPr>
              <w:t xml:space="preserve">3. </w:t>
            </w:r>
            <w:proofErr w:type="spellStart"/>
            <w:r w:rsidRPr="00CD7A8E">
              <w:rPr>
                <w:b/>
              </w:rPr>
              <w:t>Пернетақта</w:t>
            </w:r>
            <w:proofErr w:type="spellEnd"/>
            <w:r w:rsidRPr="00CD7A8E">
              <w:rPr>
                <w:b/>
              </w:rPr>
              <w:t>.</w:t>
            </w:r>
          </w:p>
          <w:p w:rsidR="00246185" w:rsidRPr="00CD7A8E" w:rsidRDefault="00246185" w:rsidP="00CC40DB">
            <w:pPr>
              <w:jc w:val="left"/>
            </w:pPr>
            <w:r>
              <w:rPr>
                <w:lang w:val="kk-KZ"/>
              </w:rPr>
              <w:t>Бағыты</w:t>
            </w:r>
            <w:r w:rsidRPr="00CD7A8E">
              <w:t>-</w:t>
            </w:r>
            <w:r>
              <w:rPr>
                <w:lang w:val="kk-KZ"/>
              </w:rPr>
              <w:t>үстел үстілік компьютер үшін</w:t>
            </w:r>
            <w:r w:rsidRPr="00CD7A8E">
              <w:t>;</w:t>
            </w:r>
          </w:p>
          <w:p w:rsidR="00246185" w:rsidRPr="00CD7A8E" w:rsidRDefault="00246185" w:rsidP="00CC40DB">
            <w:pPr>
              <w:jc w:val="left"/>
            </w:pPr>
            <w:proofErr w:type="spellStart"/>
            <w:r w:rsidRPr="00CD7A8E">
              <w:t>Түсі-қара</w:t>
            </w:r>
            <w:proofErr w:type="spellEnd"/>
            <w:r w:rsidRPr="00CD7A8E">
              <w:t>;</w:t>
            </w:r>
          </w:p>
          <w:p w:rsidR="00246185" w:rsidRPr="00CD7A8E" w:rsidRDefault="00246185" w:rsidP="00CC40DB">
            <w:pPr>
              <w:jc w:val="left"/>
            </w:pPr>
            <w:proofErr w:type="spellStart"/>
            <w:r w:rsidRPr="00CD7A8E">
              <w:t>Қосылу</w:t>
            </w:r>
            <w:proofErr w:type="spellEnd"/>
            <w:r w:rsidRPr="00CD7A8E">
              <w:t xml:space="preserve"> </w:t>
            </w:r>
            <w:proofErr w:type="spellStart"/>
            <w:r w:rsidRPr="00CD7A8E">
              <w:t>түрі-сымды</w:t>
            </w:r>
            <w:proofErr w:type="spellEnd"/>
            <w:r w:rsidRPr="00CD7A8E">
              <w:t>;</w:t>
            </w:r>
          </w:p>
          <w:p w:rsidR="00246185" w:rsidRPr="00D1051E" w:rsidRDefault="00246185" w:rsidP="00CC40DB">
            <w:pPr>
              <w:jc w:val="left"/>
            </w:pPr>
            <w:proofErr w:type="spellStart"/>
            <w:r w:rsidRPr="00D1051E">
              <w:t>Пернетақта</w:t>
            </w:r>
            <w:proofErr w:type="spellEnd"/>
            <w:r w:rsidRPr="00D1051E">
              <w:t xml:space="preserve"> </w:t>
            </w:r>
            <w:proofErr w:type="spellStart"/>
            <w:r w:rsidRPr="00D1051E">
              <w:t>класы-стандартты</w:t>
            </w:r>
            <w:proofErr w:type="spellEnd"/>
            <w:r w:rsidRPr="00D1051E">
              <w:t>;</w:t>
            </w:r>
          </w:p>
          <w:p w:rsidR="00246185" w:rsidRPr="00D1051E" w:rsidRDefault="00246185" w:rsidP="00CC40DB">
            <w:pPr>
              <w:jc w:val="left"/>
            </w:pPr>
            <w:proofErr w:type="spellStart"/>
            <w:r w:rsidRPr="00D1051E">
              <w:t>Сандық</w:t>
            </w:r>
            <w:proofErr w:type="spellEnd"/>
            <w:r w:rsidRPr="00D1051E">
              <w:t xml:space="preserve"> блок – бар;</w:t>
            </w:r>
          </w:p>
          <w:p w:rsidR="00246185" w:rsidRDefault="00246185" w:rsidP="00CC40DB">
            <w:pPr>
              <w:jc w:val="left"/>
            </w:pPr>
            <w:proofErr w:type="spellStart"/>
            <w:r w:rsidRPr="00D1051E">
              <w:t>Пернетақтаның</w:t>
            </w:r>
            <w:proofErr w:type="spellEnd"/>
            <w:r w:rsidRPr="00D1051E">
              <w:t xml:space="preserve"> </w:t>
            </w:r>
            <w:proofErr w:type="spellStart"/>
            <w:r w:rsidRPr="00D1051E">
              <w:t>орналасуы</w:t>
            </w:r>
            <w:proofErr w:type="spellEnd"/>
            <w:r w:rsidRPr="00D1051E">
              <w:t>-</w:t>
            </w:r>
            <w:r>
              <w:rPr>
                <w:lang w:val="kk-KZ"/>
              </w:rPr>
              <w:t>О</w:t>
            </w:r>
            <w:proofErr w:type="spellStart"/>
            <w:r w:rsidRPr="00D1051E">
              <w:t>рыс</w:t>
            </w:r>
            <w:proofErr w:type="spellEnd"/>
            <w:r w:rsidRPr="00D1051E">
              <w:t xml:space="preserve">, </w:t>
            </w:r>
            <w:r>
              <w:rPr>
                <w:lang w:val="kk-KZ"/>
              </w:rPr>
              <w:t>А</w:t>
            </w:r>
            <w:proofErr w:type="spellStart"/>
            <w:r w:rsidRPr="00D1051E">
              <w:t>ғылшын</w:t>
            </w:r>
            <w:proofErr w:type="spellEnd"/>
            <w:r w:rsidRPr="00D1051E">
              <w:t xml:space="preserve">, </w:t>
            </w:r>
            <w:r>
              <w:rPr>
                <w:lang w:val="kk-KZ"/>
              </w:rPr>
              <w:t>Қ</w:t>
            </w:r>
            <w:proofErr w:type="spellStart"/>
            <w:r w:rsidRPr="00D1051E">
              <w:t>азақ</w:t>
            </w:r>
            <w:proofErr w:type="spellEnd"/>
            <w:r w:rsidRPr="00D1051E">
              <w:t>;</w:t>
            </w:r>
          </w:p>
          <w:p w:rsidR="00246185" w:rsidRPr="00D1051E" w:rsidRDefault="00246185" w:rsidP="00CC40DB">
            <w:pPr>
              <w:jc w:val="left"/>
            </w:pPr>
            <w:r w:rsidRPr="00D1051E">
              <w:t xml:space="preserve"> </w:t>
            </w:r>
            <w:proofErr w:type="spellStart"/>
            <w:r w:rsidRPr="00D1051E">
              <w:t>перне</w:t>
            </w:r>
            <w:proofErr w:type="spellEnd"/>
            <w:r w:rsidRPr="00D1051E">
              <w:t xml:space="preserve"> </w:t>
            </w:r>
            <w:proofErr w:type="spellStart"/>
            <w:r w:rsidRPr="00D1051E">
              <w:t>түрі-мембраналық</w:t>
            </w:r>
            <w:proofErr w:type="spellEnd"/>
            <w:r w:rsidRPr="00D1051E">
              <w:t>;</w:t>
            </w:r>
          </w:p>
          <w:p w:rsidR="00246185" w:rsidRPr="00D1051E" w:rsidRDefault="00246185" w:rsidP="00CC40DB">
            <w:pPr>
              <w:jc w:val="left"/>
            </w:pPr>
            <w:proofErr w:type="spellStart"/>
            <w:r w:rsidRPr="00D1051E">
              <w:t>Пернелер</w:t>
            </w:r>
            <w:proofErr w:type="spellEnd"/>
            <w:r w:rsidRPr="00D1051E">
              <w:t xml:space="preserve"> саны-</w:t>
            </w:r>
            <w:proofErr w:type="spellStart"/>
            <w:r w:rsidRPr="00D1051E">
              <w:t>кемінде</w:t>
            </w:r>
            <w:proofErr w:type="spellEnd"/>
            <w:r w:rsidRPr="00D1051E">
              <w:t xml:space="preserve"> 104 </w:t>
            </w:r>
            <w:proofErr w:type="spellStart"/>
            <w:r w:rsidRPr="00D1051E">
              <w:t>перне</w:t>
            </w:r>
            <w:proofErr w:type="spellEnd"/>
            <w:r w:rsidRPr="00D1051E">
              <w:t>;</w:t>
            </w:r>
          </w:p>
          <w:p w:rsidR="00246185" w:rsidRPr="00D1051E" w:rsidRDefault="00246185" w:rsidP="00CC40DB">
            <w:pPr>
              <w:jc w:val="left"/>
            </w:pPr>
            <w:r w:rsidRPr="00D1051E">
              <w:t>Интерфейс</w:t>
            </w:r>
            <w:r>
              <w:rPr>
                <w:lang w:val="kk-KZ"/>
              </w:rPr>
              <w:t>і</w:t>
            </w:r>
            <w:r w:rsidRPr="00D1051E">
              <w:t>-</w:t>
            </w:r>
            <w:r w:rsidRPr="00D1051E">
              <w:rPr>
                <w:lang w:val="en-US"/>
              </w:rPr>
              <w:t>USB</w:t>
            </w:r>
            <w:r w:rsidRPr="00D1051E">
              <w:t>;</w:t>
            </w:r>
          </w:p>
          <w:p w:rsidR="00246185" w:rsidRPr="00D1051E" w:rsidRDefault="00246185" w:rsidP="00CC40DB">
            <w:pPr>
              <w:jc w:val="left"/>
            </w:pPr>
            <w:r w:rsidRPr="00D1051E">
              <w:t>Корпус материалы-пластик;</w:t>
            </w:r>
          </w:p>
          <w:p w:rsidR="00246185" w:rsidRPr="00D1051E" w:rsidRDefault="00246185" w:rsidP="00CC40DB">
            <w:pPr>
              <w:jc w:val="left"/>
            </w:pPr>
            <w:proofErr w:type="spellStart"/>
            <w:r w:rsidRPr="00D1051E">
              <w:t>Кабельдің</w:t>
            </w:r>
            <w:proofErr w:type="spellEnd"/>
            <w:r w:rsidRPr="00D1051E">
              <w:t xml:space="preserve"> </w:t>
            </w:r>
            <w:proofErr w:type="spellStart"/>
            <w:r w:rsidRPr="00D1051E">
              <w:t>ұзындығы-кемінде</w:t>
            </w:r>
            <w:proofErr w:type="spellEnd"/>
            <w:r w:rsidRPr="00D1051E">
              <w:t xml:space="preserve"> 1,8 м.</w:t>
            </w:r>
          </w:p>
          <w:p w:rsidR="00246185" w:rsidRPr="00CD7A8E" w:rsidRDefault="00246185" w:rsidP="00CC40DB">
            <w:pPr>
              <w:jc w:val="left"/>
              <w:rPr>
                <w:b/>
              </w:rPr>
            </w:pPr>
            <w:r w:rsidRPr="00CD7A8E">
              <w:rPr>
                <w:b/>
              </w:rPr>
              <w:t xml:space="preserve">4. </w:t>
            </w:r>
            <w:proofErr w:type="spellStart"/>
            <w:r w:rsidRPr="00CD7A8E">
              <w:rPr>
                <w:b/>
              </w:rPr>
              <w:t>Тінтуір</w:t>
            </w:r>
            <w:proofErr w:type="spellEnd"/>
            <w:r w:rsidRPr="00CD7A8E">
              <w:rPr>
                <w:b/>
              </w:rPr>
              <w:t xml:space="preserve"> </w:t>
            </w:r>
            <w:proofErr w:type="spellStart"/>
            <w:r w:rsidRPr="00CD7A8E">
              <w:rPr>
                <w:b/>
              </w:rPr>
              <w:t>оптикалық</w:t>
            </w:r>
            <w:proofErr w:type="spellEnd"/>
            <w:r w:rsidRPr="00CD7A8E">
              <w:rPr>
                <w:b/>
              </w:rPr>
              <w:t>.</w:t>
            </w:r>
          </w:p>
          <w:p w:rsidR="00246185" w:rsidRPr="00CD7A8E" w:rsidRDefault="00246185" w:rsidP="00CC40DB">
            <w:pPr>
              <w:jc w:val="left"/>
            </w:pPr>
            <w:r>
              <w:rPr>
                <w:lang w:val="kk-KZ"/>
              </w:rPr>
              <w:t>Бағыты</w:t>
            </w:r>
            <w:r w:rsidRPr="00CD7A8E">
              <w:t>-</w:t>
            </w:r>
            <w:r w:rsidRPr="0012611F">
              <w:rPr>
                <w:lang w:val="kk-KZ"/>
              </w:rPr>
              <w:t xml:space="preserve"> үстел үстілік компьютер үшін</w:t>
            </w:r>
            <w:r w:rsidRPr="00CD7A8E">
              <w:t>;</w:t>
            </w:r>
          </w:p>
          <w:p w:rsidR="00246185" w:rsidRPr="00CD7A8E" w:rsidRDefault="00246185" w:rsidP="00CC40DB">
            <w:pPr>
              <w:jc w:val="left"/>
            </w:pPr>
            <w:proofErr w:type="spellStart"/>
            <w:r w:rsidRPr="00CD7A8E">
              <w:t>Түсі-қара</w:t>
            </w:r>
            <w:proofErr w:type="spellEnd"/>
            <w:r w:rsidRPr="00CD7A8E">
              <w:t>;</w:t>
            </w:r>
          </w:p>
          <w:p w:rsidR="00246185" w:rsidRPr="00CD7A8E" w:rsidRDefault="00246185" w:rsidP="00CC40DB">
            <w:pPr>
              <w:jc w:val="left"/>
            </w:pPr>
            <w:proofErr w:type="spellStart"/>
            <w:r w:rsidRPr="00CD7A8E">
              <w:t>Қосылу</w:t>
            </w:r>
            <w:proofErr w:type="spellEnd"/>
            <w:r w:rsidRPr="00CD7A8E">
              <w:t xml:space="preserve"> </w:t>
            </w:r>
            <w:proofErr w:type="spellStart"/>
            <w:r w:rsidRPr="00CD7A8E">
              <w:t>түрі-сымды</w:t>
            </w:r>
            <w:proofErr w:type="spellEnd"/>
            <w:r w:rsidRPr="00CD7A8E">
              <w:t>;</w:t>
            </w:r>
          </w:p>
          <w:p w:rsidR="00246185" w:rsidRPr="00CD7A8E" w:rsidRDefault="00246185" w:rsidP="00CC40DB">
            <w:pPr>
              <w:jc w:val="left"/>
            </w:pPr>
            <w:r w:rsidRPr="00CD7A8E">
              <w:t>Интерфейс</w:t>
            </w:r>
            <w:r>
              <w:rPr>
                <w:lang w:val="kk-KZ"/>
              </w:rPr>
              <w:t>і</w:t>
            </w:r>
            <w:r w:rsidRPr="00CD7A8E">
              <w:t>-</w:t>
            </w:r>
            <w:r w:rsidRPr="00D1051E">
              <w:rPr>
                <w:lang w:val="en-US"/>
              </w:rPr>
              <w:t>USB</w:t>
            </w:r>
            <w:r w:rsidRPr="00CD7A8E">
              <w:t>;</w:t>
            </w:r>
          </w:p>
          <w:p w:rsidR="00246185" w:rsidRPr="00CD7A8E" w:rsidRDefault="00246185" w:rsidP="00CC40DB">
            <w:pPr>
              <w:jc w:val="left"/>
            </w:pPr>
            <w:proofErr w:type="spellStart"/>
            <w:r w:rsidRPr="00CD7A8E">
              <w:t>Кабельдің</w:t>
            </w:r>
            <w:proofErr w:type="spellEnd"/>
            <w:r w:rsidRPr="00CD7A8E">
              <w:t xml:space="preserve"> ұзындығы-1,8 м кем </w:t>
            </w:r>
            <w:proofErr w:type="spellStart"/>
            <w:r w:rsidRPr="00CD7A8E">
              <w:t>емес</w:t>
            </w:r>
            <w:proofErr w:type="spellEnd"/>
            <w:r w:rsidRPr="00CD7A8E">
              <w:t>;</w:t>
            </w:r>
          </w:p>
          <w:p w:rsidR="00246185" w:rsidRPr="00D1051E" w:rsidRDefault="00246185" w:rsidP="00CC40DB">
            <w:pPr>
              <w:jc w:val="left"/>
            </w:pPr>
            <w:proofErr w:type="spellStart"/>
            <w:r w:rsidRPr="00D1051E">
              <w:t>Ерекшеліктері-симметриялы</w:t>
            </w:r>
            <w:proofErr w:type="spellEnd"/>
            <w:r w:rsidRPr="00D1051E">
              <w:t>;</w:t>
            </w:r>
          </w:p>
          <w:p w:rsidR="00246185" w:rsidRPr="00D1051E" w:rsidRDefault="00246185" w:rsidP="00CC40DB">
            <w:pPr>
              <w:jc w:val="left"/>
            </w:pPr>
            <w:r>
              <w:rPr>
                <w:lang w:val="kk-KZ"/>
              </w:rPr>
              <w:t xml:space="preserve">Тінтуір </w:t>
            </w:r>
            <w:proofErr w:type="spellStart"/>
            <w:r w:rsidRPr="00D1051E">
              <w:t>класы-стандартты</w:t>
            </w:r>
            <w:proofErr w:type="spellEnd"/>
            <w:r w:rsidRPr="00D1051E">
              <w:t>;</w:t>
            </w:r>
          </w:p>
          <w:p w:rsidR="00246185" w:rsidRPr="00D1051E" w:rsidRDefault="00246185" w:rsidP="00CC40DB">
            <w:pPr>
              <w:jc w:val="left"/>
            </w:pPr>
            <w:proofErr w:type="spellStart"/>
            <w:r w:rsidRPr="00D1051E">
              <w:t>Жұмыс</w:t>
            </w:r>
            <w:proofErr w:type="spellEnd"/>
            <w:r w:rsidRPr="00D1051E">
              <w:t xml:space="preserve"> </w:t>
            </w:r>
            <w:proofErr w:type="spellStart"/>
            <w:r w:rsidRPr="00D1051E">
              <w:t>принципі-оптикалық</w:t>
            </w:r>
            <w:proofErr w:type="spellEnd"/>
            <w:r w:rsidRPr="00D1051E">
              <w:t xml:space="preserve"> </w:t>
            </w:r>
            <w:proofErr w:type="spellStart"/>
            <w:r w:rsidRPr="00D1051E">
              <w:t>жарықдиодты</w:t>
            </w:r>
            <w:proofErr w:type="spellEnd"/>
            <w:r w:rsidRPr="00D1051E">
              <w:t>;</w:t>
            </w:r>
          </w:p>
          <w:p w:rsidR="00246185" w:rsidRPr="00D1051E" w:rsidRDefault="00246185" w:rsidP="00CC40DB">
            <w:pPr>
              <w:jc w:val="left"/>
            </w:pPr>
            <w:proofErr w:type="spellStart"/>
            <w:r w:rsidRPr="00D1051E">
              <w:t>Түймелер</w:t>
            </w:r>
            <w:proofErr w:type="spellEnd"/>
            <w:r w:rsidRPr="00D1051E">
              <w:t xml:space="preserve"> саны-</w:t>
            </w:r>
            <w:proofErr w:type="spellStart"/>
            <w:r w:rsidRPr="00D1051E">
              <w:t>кемінде</w:t>
            </w:r>
            <w:proofErr w:type="spellEnd"/>
            <w:r w:rsidRPr="00D1051E">
              <w:t xml:space="preserve"> 3;</w:t>
            </w:r>
          </w:p>
          <w:p w:rsidR="00246185" w:rsidRPr="00D1051E" w:rsidRDefault="00246185" w:rsidP="00CC40DB">
            <w:pPr>
              <w:jc w:val="left"/>
            </w:pPr>
            <w:proofErr w:type="spellStart"/>
            <w:r w:rsidRPr="00D1051E">
              <w:t>Оптикалық</w:t>
            </w:r>
            <w:proofErr w:type="spellEnd"/>
            <w:r w:rsidRPr="00D1051E">
              <w:t xml:space="preserve"> </w:t>
            </w:r>
            <w:proofErr w:type="spellStart"/>
            <w:r w:rsidRPr="00D1051E">
              <w:t>сенсордың</w:t>
            </w:r>
            <w:proofErr w:type="spellEnd"/>
            <w:r w:rsidRPr="00D1051E">
              <w:t xml:space="preserve"> </w:t>
            </w:r>
            <w:proofErr w:type="spellStart"/>
            <w:r w:rsidRPr="00D1051E">
              <w:t>ажыратымдылығы-кемінде</w:t>
            </w:r>
            <w:proofErr w:type="spellEnd"/>
            <w:r w:rsidRPr="00D1051E">
              <w:t xml:space="preserve"> 1000 </w:t>
            </w:r>
            <w:r w:rsidRPr="00D1051E">
              <w:rPr>
                <w:lang w:val="en-US"/>
              </w:rPr>
              <w:t>dpi</w:t>
            </w:r>
            <w:r w:rsidRPr="00D1051E">
              <w:t>;</w:t>
            </w:r>
          </w:p>
          <w:p w:rsidR="00246185" w:rsidRPr="00CD7A8E" w:rsidRDefault="00246185" w:rsidP="00CC40DB">
            <w:pPr>
              <w:jc w:val="left"/>
            </w:pPr>
            <w:proofErr w:type="spellStart"/>
            <w:r w:rsidRPr="00CD7A8E">
              <w:t>Корпустың</w:t>
            </w:r>
            <w:proofErr w:type="spellEnd"/>
            <w:r w:rsidRPr="00CD7A8E">
              <w:t xml:space="preserve"> материалы-пластик.</w:t>
            </w:r>
          </w:p>
          <w:p w:rsidR="00246185" w:rsidRPr="00CD7A8E" w:rsidRDefault="00246185" w:rsidP="00CC40DB"/>
          <w:p w:rsidR="00246185" w:rsidRPr="00CD7A8E" w:rsidRDefault="00246185" w:rsidP="00CC40DB"/>
          <w:p w:rsidR="00246185" w:rsidRPr="00CD7A8E" w:rsidRDefault="00246185" w:rsidP="00CC40DB">
            <w:r w:rsidRPr="00F32B76">
              <w:lastRenderedPageBreak/>
              <w:t xml:space="preserve">Конкурс </w:t>
            </w:r>
            <w:proofErr w:type="spellStart"/>
            <w:r w:rsidRPr="00F32B76">
              <w:t>құрамында</w:t>
            </w:r>
            <w:proofErr w:type="spellEnd"/>
            <w:r w:rsidRPr="00F32B76">
              <w:t xml:space="preserve"> </w:t>
            </w:r>
            <w:proofErr w:type="spellStart"/>
            <w:r w:rsidRPr="00F32B76">
              <w:t>әлеуетті</w:t>
            </w:r>
            <w:proofErr w:type="spellEnd"/>
            <w:r w:rsidRPr="00F32B76">
              <w:t xml:space="preserve"> </w:t>
            </w:r>
            <w:proofErr w:type="spellStart"/>
            <w:r w:rsidRPr="00F32B76">
              <w:t>өнім</w:t>
            </w:r>
            <w:proofErr w:type="spellEnd"/>
            <w:r w:rsidRPr="00F32B76">
              <w:t xml:space="preserve"> </w:t>
            </w:r>
            <w:proofErr w:type="spellStart"/>
            <w:r w:rsidRPr="00F32B76">
              <w:t>беруші</w:t>
            </w:r>
            <w:proofErr w:type="spellEnd"/>
            <w:r w:rsidRPr="00F32B76">
              <w:t xml:space="preserve"> </w:t>
            </w:r>
            <w:proofErr w:type="spellStart"/>
            <w:r w:rsidRPr="00F32B76">
              <w:t>әлеуетті</w:t>
            </w:r>
            <w:proofErr w:type="spellEnd"/>
            <w:r w:rsidRPr="00F32B76">
              <w:t xml:space="preserve"> </w:t>
            </w:r>
            <w:proofErr w:type="spellStart"/>
            <w:r w:rsidRPr="00F32B76">
              <w:t>өнім</w:t>
            </w:r>
            <w:proofErr w:type="spellEnd"/>
            <w:r w:rsidRPr="00F32B76">
              <w:t xml:space="preserve"> </w:t>
            </w:r>
            <w:proofErr w:type="spellStart"/>
            <w:r w:rsidRPr="00F32B76">
              <w:t>берушінің</w:t>
            </w:r>
            <w:proofErr w:type="spellEnd"/>
            <w:r w:rsidRPr="00F32B76">
              <w:t xml:space="preserve"> </w:t>
            </w:r>
            <w:proofErr w:type="spellStart"/>
            <w:r w:rsidRPr="00F32B76">
              <w:t>техникалық</w:t>
            </w:r>
            <w:proofErr w:type="spellEnd"/>
            <w:r w:rsidRPr="00F32B76">
              <w:t xml:space="preserve"> </w:t>
            </w:r>
            <w:proofErr w:type="spellStart"/>
            <w:r w:rsidRPr="00F32B76">
              <w:t>ерекшелігінде</w:t>
            </w:r>
            <w:proofErr w:type="spellEnd"/>
            <w:r w:rsidRPr="00F32B76">
              <w:t xml:space="preserve"> </w:t>
            </w:r>
            <w:proofErr w:type="spellStart"/>
            <w:r w:rsidRPr="00F32B76">
              <w:t>көрсетілген</w:t>
            </w:r>
            <w:proofErr w:type="spellEnd"/>
            <w:r w:rsidRPr="00F32B76">
              <w:t xml:space="preserve"> </w:t>
            </w:r>
            <w:proofErr w:type="spellStart"/>
            <w:r w:rsidRPr="00F32B76">
              <w:t>өндірушіден</w:t>
            </w:r>
            <w:proofErr w:type="spellEnd"/>
            <w:r w:rsidRPr="00F32B76">
              <w:t xml:space="preserve"> не </w:t>
            </w:r>
            <w:proofErr w:type="spellStart"/>
            <w:r w:rsidRPr="00F32B76">
              <w:t>оның</w:t>
            </w:r>
            <w:proofErr w:type="spellEnd"/>
            <w:r w:rsidRPr="00F32B76">
              <w:t xml:space="preserve"> </w:t>
            </w:r>
            <w:proofErr w:type="spellStart"/>
            <w:r w:rsidRPr="00F32B76">
              <w:t>ресми</w:t>
            </w:r>
            <w:proofErr w:type="spellEnd"/>
            <w:r w:rsidRPr="00F32B76">
              <w:t xml:space="preserve"> </w:t>
            </w:r>
            <w:proofErr w:type="spellStart"/>
            <w:r w:rsidRPr="00F32B76">
              <w:t>өкілінен</w:t>
            </w:r>
            <w:proofErr w:type="spellEnd"/>
            <w:r w:rsidRPr="00F32B76">
              <w:t xml:space="preserve"> (</w:t>
            </w:r>
            <w:proofErr w:type="spellStart"/>
            <w:r w:rsidRPr="00F32B76">
              <w:t>дилерден</w:t>
            </w:r>
            <w:proofErr w:type="spellEnd"/>
            <w:r w:rsidRPr="00F32B76">
              <w:t xml:space="preserve"> </w:t>
            </w:r>
            <w:proofErr w:type="spellStart"/>
            <w:r w:rsidRPr="00F32B76">
              <w:t>немесе</w:t>
            </w:r>
            <w:proofErr w:type="spellEnd"/>
            <w:r w:rsidRPr="00F32B76">
              <w:t xml:space="preserve"> </w:t>
            </w:r>
            <w:proofErr w:type="spellStart"/>
            <w:r w:rsidRPr="00F32B76">
              <w:t>дистрибьютордан</w:t>
            </w:r>
            <w:proofErr w:type="spellEnd"/>
            <w:r w:rsidRPr="00F32B76">
              <w:t xml:space="preserve">) </w:t>
            </w:r>
            <w:proofErr w:type="spellStart"/>
            <w:r w:rsidRPr="00F32B76">
              <w:t>авторизациялық</w:t>
            </w:r>
            <w:proofErr w:type="spellEnd"/>
            <w:r w:rsidRPr="00F32B76">
              <w:t xml:space="preserve"> хат </w:t>
            </w:r>
            <w:proofErr w:type="spellStart"/>
            <w:r w:rsidRPr="00F32B76">
              <w:t>ұсынуға</w:t>
            </w:r>
            <w:proofErr w:type="spellEnd"/>
            <w:r w:rsidRPr="00F32B76">
              <w:t xml:space="preserve"> </w:t>
            </w:r>
            <w:proofErr w:type="spellStart"/>
            <w:r w:rsidRPr="00F32B76">
              <w:t>тиіс</w:t>
            </w:r>
            <w:proofErr w:type="spellEnd"/>
            <w:r w:rsidRPr="00F32B76">
              <w:t>.</w:t>
            </w:r>
          </w:p>
        </w:tc>
      </w:tr>
      <w:tr w:rsidR="00246185" w:rsidRPr="00743F88" w:rsidTr="00CC40DB">
        <w:tc>
          <w:tcPr>
            <w:tcW w:w="425" w:type="dxa"/>
          </w:tcPr>
          <w:p w:rsidR="00246185" w:rsidRPr="00743F88" w:rsidRDefault="00246185" w:rsidP="00CC40DB">
            <w:r w:rsidRPr="00743F88">
              <w:lastRenderedPageBreak/>
              <w:t>6</w:t>
            </w:r>
          </w:p>
        </w:tc>
        <w:tc>
          <w:tcPr>
            <w:tcW w:w="3828" w:type="dxa"/>
          </w:tcPr>
          <w:p w:rsidR="00246185" w:rsidRPr="00743F88" w:rsidRDefault="00246185" w:rsidP="00CC40DB">
            <w:proofErr w:type="spellStart"/>
            <w:r w:rsidRPr="00743F88">
              <w:t>Байланыстықызметтер</w:t>
            </w:r>
            <w:proofErr w:type="spellEnd"/>
            <w:r w:rsidRPr="00743F88">
              <w:t xml:space="preserve"> (</w:t>
            </w:r>
            <w:proofErr w:type="spellStart"/>
            <w:r w:rsidRPr="00743F88">
              <w:t>қажет</w:t>
            </w:r>
            <w:proofErr w:type="spellEnd"/>
          </w:p>
          <w:p w:rsidR="00246185" w:rsidRPr="00743F88" w:rsidRDefault="00246185" w:rsidP="00CC40DB">
            <w:proofErr w:type="spellStart"/>
            <w:r w:rsidRPr="00743F88">
              <w:t>болғанжағдайдакөрсетіледі</w:t>
            </w:r>
            <w:proofErr w:type="spellEnd"/>
            <w:r w:rsidRPr="00743F88">
              <w:t>)</w:t>
            </w:r>
          </w:p>
          <w:p w:rsidR="00246185" w:rsidRPr="00743F88" w:rsidRDefault="00246185" w:rsidP="00CC40DB">
            <w:r w:rsidRPr="00743F88">
              <w:t>(</w:t>
            </w:r>
            <w:proofErr w:type="spellStart"/>
            <w:r w:rsidRPr="00743F88">
              <w:t>монтаждау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іскеқосу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дайындау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тексеружәнетауарлардысынау</w:t>
            </w:r>
            <w:proofErr w:type="spellEnd"/>
            <w:r w:rsidRPr="00743F88">
              <w:t>)</w:t>
            </w:r>
          </w:p>
        </w:tc>
        <w:tc>
          <w:tcPr>
            <w:tcW w:w="6096" w:type="dxa"/>
          </w:tcPr>
          <w:p w:rsidR="00246185" w:rsidRPr="00743F88" w:rsidRDefault="00246185" w:rsidP="00CC40DB">
            <w:proofErr w:type="spellStart"/>
            <w:r w:rsidRPr="00994D45">
              <w:t>Өнім</w:t>
            </w:r>
            <w:proofErr w:type="spellEnd"/>
            <w:r w:rsidRPr="00994D45">
              <w:t xml:space="preserve"> </w:t>
            </w:r>
            <w:proofErr w:type="spellStart"/>
            <w:r w:rsidRPr="00994D45">
              <w:t>беруші</w:t>
            </w:r>
            <w:proofErr w:type="spellEnd"/>
            <w:r w:rsidRPr="00994D45">
              <w:t xml:space="preserve"> </w:t>
            </w:r>
            <w:proofErr w:type="spellStart"/>
            <w:r w:rsidRPr="00994D45">
              <w:t>шарт</w:t>
            </w:r>
            <w:proofErr w:type="spellEnd"/>
            <w:r w:rsidRPr="00994D45">
              <w:t xml:space="preserve"> </w:t>
            </w:r>
            <w:proofErr w:type="spellStart"/>
            <w:r w:rsidRPr="00994D45">
              <w:t>шеңберінде</w:t>
            </w:r>
            <w:proofErr w:type="spellEnd"/>
            <w:r w:rsidRPr="00994D45">
              <w:t xml:space="preserve"> </w:t>
            </w:r>
            <w:proofErr w:type="spellStart"/>
            <w:r w:rsidRPr="00994D45">
              <w:t>тасымалдауды</w:t>
            </w:r>
            <w:proofErr w:type="spellEnd"/>
            <w:r w:rsidRPr="00994D45">
              <w:t xml:space="preserve"> </w:t>
            </w:r>
            <w:proofErr w:type="spellStart"/>
            <w:r w:rsidRPr="00994D45">
              <w:t>және</w:t>
            </w:r>
            <w:proofErr w:type="spellEnd"/>
            <w:r w:rsidRPr="00994D45">
              <w:t xml:space="preserve"> </w:t>
            </w:r>
            <w:proofErr w:type="spellStart"/>
            <w:r w:rsidRPr="00DD52BA">
              <w:t>жабдықты</w:t>
            </w:r>
            <w:proofErr w:type="spellEnd"/>
            <w:r w:rsidRPr="00DD52BA">
              <w:t xml:space="preserve"> </w:t>
            </w:r>
            <w:proofErr w:type="spellStart"/>
            <w:r w:rsidRPr="00DD52BA">
              <w:t>іске</w:t>
            </w:r>
            <w:proofErr w:type="spellEnd"/>
            <w:r w:rsidRPr="00DD52BA">
              <w:t xml:space="preserve"> </w:t>
            </w:r>
            <w:proofErr w:type="spellStart"/>
            <w:r w:rsidRPr="00DD52BA">
              <w:t>қосу-баптау</w:t>
            </w:r>
            <w:proofErr w:type="spellEnd"/>
            <w:r w:rsidRPr="00DD52BA">
              <w:t xml:space="preserve"> </w:t>
            </w:r>
            <w:proofErr w:type="spellStart"/>
            <w:r w:rsidRPr="00DD52BA">
              <w:t>кезінде</w:t>
            </w:r>
            <w:proofErr w:type="spellEnd"/>
            <w:r w:rsidRPr="00DD52BA">
              <w:t xml:space="preserve"> </w:t>
            </w:r>
            <w:proofErr w:type="spellStart"/>
            <w:r w:rsidRPr="00994D45">
              <w:t>баптау</w:t>
            </w:r>
            <w:proofErr w:type="spellEnd"/>
            <w:r w:rsidRPr="00994D45">
              <w:t xml:space="preserve"> </w:t>
            </w:r>
            <w:proofErr w:type="spellStart"/>
            <w:r w:rsidRPr="00994D45">
              <w:t>жөнінде</w:t>
            </w:r>
            <w:proofErr w:type="spellEnd"/>
            <w:r w:rsidRPr="00994D45">
              <w:t xml:space="preserve"> консультация </w:t>
            </w:r>
            <w:proofErr w:type="spellStart"/>
            <w:r w:rsidRPr="00994D45">
              <w:t>беруді</w:t>
            </w:r>
            <w:proofErr w:type="spellEnd"/>
            <w:r w:rsidRPr="00994D45">
              <w:t xml:space="preserve"> </w:t>
            </w:r>
            <w:proofErr w:type="spellStart"/>
            <w:r w:rsidRPr="00994D45">
              <w:t>жүзеге</w:t>
            </w:r>
            <w:proofErr w:type="spellEnd"/>
            <w:r w:rsidRPr="00994D45">
              <w:t xml:space="preserve"> </w:t>
            </w:r>
            <w:proofErr w:type="spellStart"/>
            <w:r w:rsidRPr="00994D45">
              <w:t>асыруға</w:t>
            </w:r>
            <w:proofErr w:type="spellEnd"/>
            <w:r w:rsidRPr="00994D45">
              <w:t xml:space="preserve"> </w:t>
            </w:r>
            <w:proofErr w:type="spellStart"/>
            <w:r w:rsidRPr="00994D45">
              <w:t>тиіс</w:t>
            </w:r>
            <w:proofErr w:type="spellEnd"/>
            <w:r w:rsidRPr="00994D45">
              <w:t>.</w:t>
            </w:r>
          </w:p>
        </w:tc>
      </w:tr>
      <w:tr w:rsidR="00246185" w:rsidRPr="00743F88" w:rsidTr="00CC40DB">
        <w:tc>
          <w:tcPr>
            <w:tcW w:w="425" w:type="dxa"/>
          </w:tcPr>
          <w:p w:rsidR="00246185" w:rsidRPr="00743F88" w:rsidRDefault="00246185" w:rsidP="00CC40DB">
            <w:r w:rsidRPr="00743F88">
              <w:t>7</w:t>
            </w:r>
          </w:p>
        </w:tc>
        <w:tc>
          <w:tcPr>
            <w:tcW w:w="3828" w:type="dxa"/>
          </w:tcPr>
          <w:p w:rsidR="00246185" w:rsidRPr="00743F88" w:rsidRDefault="00246185" w:rsidP="00CC40DB">
            <w:r w:rsidRPr="00743F88">
              <w:t>Орындаушыжеңімпаздепанықталғанжағдайдаорындаушығақойылатынқосымшаталаптаржәнеонымен</w:t>
            </w:r>
          </w:p>
          <w:p w:rsidR="00246185" w:rsidRPr="00743F88" w:rsidRDefault="00246185" w:rsidP="00CC40DB">
            <w:proofErr w:type="spellStart"/>
            <w:r w:rsidRPr="00743F88">
              <w:t>мемлекеттіксатыпалутуралышартжасасу</w:t>
            </w:r>
            <w:proofErr w:type="spellEnd"/>
            <w:r w:rsidRPr="00743F88">
              <w:t xml:space="preserve"> (</w:t>
            </w:r>
            <w:proofErr w:type="spellStart"/>
            <w:r w:rsidRPr="00743F88">
              <w:t>қажетболған</w:t>
            </w:r>
            <w:proofErr w:type="spellEnd"/>
          </w:p>
          <w:p w:rsidR="00246185" w:rsidRPr="00743F88" w:rsidRDefault="00246185" w:rsidP="00CC40DB">
            <w:proofErr w:type="spellStart"/>
            <w:proofErr w:type="gramStart"/>
            <w:r w:rsidRPr="00743F88">
              <w:t>жағдайдакөрсетіледі</w:t>
            </w:r>
            <w:proofErr w:type="spellEnd"/>
            <w:r w:rsidRPr="00743F88">
              <w:t>)(</w:t>
            </w:r>
            <w:proofErr w:type="spellStart"/>
            <w:proofErr w:type="gramEnd"/>
            <w:r w:rsidRPr="00743F88">
              <w:t>Әлеуетті</w:t>
            </w:r>
            <w:proofErr w:type="spellEnd"/>
          </w:p>
          <w:p w:rsidR="00246185" w:rsidRPr="00743F88" w:rsidRDefault="00246185" w:rsidP="00CC40DB">
            <w:proofErr w:type="spellStart"/>
            <w:r w:rsidRPr="00743F88">
              <w:t>өнімберушінікөрсетілген</w:t>
            </w:r>
            <w:proofErr w:type="spellEnd"/>
          </w:p>
          <w:p w:rsidR="00246185" w:rsidRPr="00743F88" w:rsidRDefault="00246185" w:rsidP="00CC40DB">
            <w:proofErr w:type="spellStart"/>
            <w:r w:rsidRPr="00743F88">
              <w:t>мәліметтердікөрсетпегенінемесе</w:t>
            </w:r>
            <w:proofErr w:type="spellEnd"/>
          </w:p>
          <w:p w:rsidR="00246185" w:rsidRPr="00743F88" w:rsidRDefault="00246185" w:rsidP="00CC40DB">
            <w:proofErr w:type="spellStart"/>
            <w:r w:rsidRPr="00743F88">
              <w:t>бермегеніүшінқабылдамауғажол</w:t>
            </w:r>
            <w:proofErr w:type="spellEnd"/>
          </w:p>
          <w:p w:rsidR="00246185" w:rsidRPr="00743F88" w:rsidRDefault="00246185" w:rsidP="00CC40DB">
            <w:proofErr w:type="spellStart"/>
            <w:r w:rsidRPr="00743F88">
              <w:t>берілмейді</w:t>
            </w:r>
            <w:proofErr w:type="spellEnd"/>
          </w:p>
        </w:tc>
        <w:tc>
          <w:tcPr>
            <w:tcW w:w="6096" w:type="dxa"/>
          </w:tcPr>
          <w:p w:rsidR="00246185" w:rsidRPr="00743F88" w:rsidRDefault="00246185" w:rsidP="00CC40DB"/>
        </w:tc>
      </w:tr>
    </w:tbl>
    <w:p w:rsidR="00246185" w:rsidRPr="00743F88" w:rsidRDefault="00246185" w:rsidP="00246185"/>
    <w:p w:rsidR="00246185" w:rsidRDefault="00246185" w:rsidP="00246185"/>
    <w:p w:rsidR="00246185" w:rsidRPr="00743F88" w:rsidRDefault="00246185" w:rsidP="00246185">
      <w:pPr>
        <w:spacing w:after="200" w:line="276" w:lineRule="auto"/>
        <w:jc w:val="left"/>
        <w:rPr>
          <w:b/>
        </w:rPr>
      </w:pPr>
    </w:p>
    <w:p w:rsidR="006D578D" w:rsidRDefault="006D578D">
      <w:bookmarkStart w:id="0" w:name="_GoBack"/>
      <w:bookmarkEnd w:id="0"/>
    </w:p>
    <w:sectPr w:rsidR="006D578D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85"/>
    <w:rsid w:val="00246185"/>
    <w:rsid w:val="006D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F665E-433B-4118-8AD6-5D8786A8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18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18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Aimdos Alisher N.</dc:creator>
  <cp:keywords/>
  <dc:description/>
  <cp:lastModifiedBy>Aimdos Alisher N.</cp:lastModifiedBy>
  <cp:revision>1</cp:revision>
  <dcterms:created xsi:type="dcterms:W3CDTF">2023-05-17T10:37:00Z</dcterms:created>
  <dcterms:modified xsi:type="dcterms:W3CDTF">2023-05-17T10:38:00Z</dcterms:modified>
</cp:coreProperties>
</file>