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FDD" w:rsidRDefault="00751FDD" w:rsidP="00751FDD">
      <w:pPr>
        <w:jc w:val="center"/>
        <w:rPr>
          <w:b/>
          <w:lang w:val="kk-KZ"/>
        </w:rPr>
      </w:pPr>
      <w:r>
        <w:rPr>
          <w:b/>
          <w:lang w:val="kk-KZ"/>
        </w:rPr>
        <w:t xml:space="preserve">«Тұрмыстық кондиционер» </w:t>
      </w:r>
    </w:p>
    <w:p w:rsidR="00751FDD" w:rsidRPr="00A169F4" w:rsidRDefault="00751FDD" w:rsidP="00751FDD">
      <w:pPr>
        <w:jc w:val="center"/>
        <w:rPr>
          <w:b/>
          <w:lang w:val="kk-KZ"/>
        </w:rPr>
      </w:pPr>
      <w:r>
        <w:rPr>
          <w:b/>
          <w:lang w:val="kk-KZ"/>
        </w:rPr>
        <w:t xml:space="preserve">Сатып алынатын Тауарлардың </w:t>
      </w:r>
    </w:p>
    <w:p w:rsidR="00751FDD" w:rsidRDefault="00751FDD" w:rsidP="00751FDD">
      <w:pPr>
        <w:jc w:val="center"/>
        <w:rPr>
          <w:b/>
        </w:rPr>
      </w:pPr>
      <w:r>
        <w:rPr>
          <w:b/>
        </w:rPr>
        <w:t>Т</w:t>
      </w:r>
      <w:r w:rsidRPr="00C4006B">
        <w:rPr>
          <w:b/>
        </w:rPr>
        <w:t>ЕХНИКАЛЫҚ ЕРЕКШЕЛІГІ</w:t>
      </w:r>
    </w:p>
    <w:p w:rsidR="00751FDD" w:rsidRDefault="00751FDD" w:rsidP="00751FDD">
      <w:pPr>
        <w:jc w:val="center"/>
        <w:rPr>
          <w:b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751FDD" w:rsidRPr="00C4006B" w:rsidTr="003912AF">
        <w:tc>
          <w:tcPr>
            <w:tcW w:w="425" w:type="dxa"/>
          </w:tcPr>
          <w:p w:rsidR="00751FDD" w:rsidRPr="00C4006B" w:rsidRDefault="00751FDD" w:rsidP="003912AF">
            <w:pPr>
              <w:rPr>
                <w:b/>
              </w:rPr>
            </w:pPr>
            <w:r w:rsidRPr="00C4006B">
              <w:rPr>
                <w:b/>
              </w:rPr>
              <w:t>№</w:t>
            </w:r>
          </w:p>
        </w:tc>
        <w:tc>
          <w:tcPr>
            <w:tcW w:w="3545" w:type="dxa"/>
          </w:tcPr>
          <w:p w:rsidR="00751FDD" w:rsidRPr="00C4006B" w:rsidRDefault="00751FDD" w:rsidP="003912AF">
            <w:pPr>
              <w:jc w:val="center"/>
              <w:rPr>
                <w:b/>
              </w:rPr>
            </w:pPr>
            <w:proofErr w:type="spellStart"/>
            <w:r w:rsidRPr="00BB3804">
              <w:rPr>
                <w:b/>
              </w:rPr>
              <w:t>Бөлімі</w:t>
            </w:r>
            <w:proofErr w:type="spellEnd"/>
          </w:p>
        </w:tc>
        <w:tc>
          <w:tcPr>
            <w:tcW w:w="6379" w:type="dxa"/>
          </w:tcPr>
          <w:p w:rsidR="00751FDD" w:rsidRPr="00C4006B" w:rsidRDefault="00751FDD" w:rsidP="003912AF">
            <w:pPr>
              <w:jc w:val="center"/>
              <w:rPr>
                <w:b/>
              </w:rPr>
            </w:pPr>
            <w:proofErr w:type="spellStart"/>
            <w:r w:rsidRPr="00BB3804">
              <w:rPr>
                <w:b/>
              </w:rPr>
              <w:t>Талаптар</w:t>
            </w:r>
            <w:proofErr w:type="spellEnd"/>
          </w:p>
        </w:tc>
      </w:tr>
      <w:tr w:rsidR="00751FDD" w:rsidRPr="00C4006B" w:rsidTr="003912AF">
        <w:tc>
          <w:tcPr>
            <w:tcW w:w="425" w:type="dxa"/>
          </w:tcPr>
          <w:p w:rsidR="00751FDD" w:rsidRPr="00C4006B" w:rsidRDefault="00751FDD" w:rsidP="003912AF">
            <w:r>
              <w:t>1</w:t>
            </w:r>
          </w:p>
        </w:tc>
        <w:tc>
          <w:tcPr>
            <w:tcW w:w="3545" w:type="dxa"/>
          </w:tcPr>
          <w:p w:rsidR="00751FDD" w:rsidRPr="00C4006B" w:rsidRDefault="00751FDD" w:rsidP="003912AF">
            <w:pPr>
              <w:jc w:val="left"/>
              <w:rPr>
                <w:b/>
              </w:rPr>
            </w:pPr>
            <w:proofErr w:type="spellStart"/>
            <w:r>
              <w:t>Таурадың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6379" w:type="dxa"/>
          </w:tcPr>
          <w:p w:rsidR="00751FDD" w:rsidRPr="00F52E1B" w:rsidRDefault="00751FDD" w:rsidP="003912AF">
            <w:pPr>
              <w:jc w:val="left"/>
            </w:pPr>
            <w:bookmarkStart w:id="0" w:name="_GoBack"/>
            <w:proofErr w:type="spellStart"/>
            <w:r w:rsidRPr="00A169F4">
              <w:t>Тұрмыстық</w:t>
            </w:r>
            <w:proofErr w:type="spellEnd"/>
            <w:r w:rsidRPr="00A169F4">
              <w:t xml:space="preserve"> кондиционер</w:t>
            </w:r>
            <w:bookmarkEnd w:id="0"/>
          </w:p>
        </w:tc>
      </w:tr>
      <w:tr w:rsidR="00751FDD" w:rsidRPr="00C4006B" w:rsidTr="003912AF">
        <w:tc>
          <w:tcPr>
            <w:tcW w:w="425" w:type="dxa"/>
          </w:tcPr>
          <w:p w:rsidR="00751FDD" w:rsidRPr="00C4006B" w:rsidRDefault="00751FDD" w:rsidP="003912AF">
            <w:r>
              <w:t>2</w:t>
            </w:r>
          </w:p>
        </w:tc>
        <w:tc>
          <w:tcPr>
            <w:tcW w:w="3545" w:type="dxa"/>
          </w:tcPr>
          <w:p w:rsidR="00751FDD" w:rsidRPr="00C4006B" w:rsidRDefault="00751FDD" w:rsidP="003912AF">
            <w:proofErr w:type="spellStart"/>
            <w:r w:rsidRPr="00C4006B">
              <w:t>Сатып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алынатын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тауарларға</w:t>
            </w:r>
            <w:proofErr w:type="spellEnd"/>
            <w:r w:rsidRPr="00C4006B">
              <w:t xml:space="preserve">, </w:t>
            </w:r>
            <w:proofErr w:type="spellStart"/>
            <w:r w:rsidRPr="00C4006B">
              <w:t>ұлттық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стандарттардың</w:t>
            </w:r>
            <w:proofErr w:type="spellEnd"/>
            <w:r w:rsidRPr="00C4006B">
              <w:t>, ал</w:t>
            </w:r>
            <w:r w:rsidRPr="00CF4DC3">
              <w:t xml:space="preserve"> </w:t>
            </w:r>
            <w:proofErr w:type="spellStart"/>
            <w:r w:rsidRPr="00C4006B">
              <w:t>олар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болмаған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жағдайда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мемлекетаралық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стандарттардың</w:t>
            </w:r>
            <w:proofErr w:type="spellEnd"/>
          </w:p>
          <w:p w:rsidR="00751FDD" w:rsidRPr="00C4006B" w:rsidRDefault="00751FDD" w:rsidP="003912AF">
            <w:proofErr w:type="spellStart"/>
            <w:r w:rsidRPr="00C4006B">
              <w:t>атауы</w:t>
            </w:r>
            <w:proofErr w:type="spellEnd"/>
            <w:r w:rsidRPr="00C4006B">
              <w:t xml:space="preserve">. </w:t>
            </w:r>
            <w:proofErr w:type="spellStart"/>
            <w:r w:rsidRPr="00C4006B">
              <w:t>Ұлттық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және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мемлекетаралық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стандарттар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болмаған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кезде</w:t>
            </w:r>
            <w:proofErr w:type="spellEnd"/>
            <w:r w:rsidRPr="00C4006B">
              <w:t xml:space="preserve">, </w:t>
            </w:r>
            <w:proofErr w:type="spellStart"/>
            <w:r w:rsidRPr="00C4006B">
              <w:t>мемлекеттік</w:t>
            </w:r>
            <w:proofErr w:type="spellEnd"/>
          </w:p>
          <w:p w:rsidR="00751FDD" w:rsidRPr="00C4006B" w:rsidRDefault="00751FDD" w:rsidP="003912AF">
            <w:proofErr w:type="spellStart"/>
            <w:r w:rsidRPr="00C4006B">
              <w:t>сатып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алуды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нормалау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ескеріле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отырып</w:t>
            </w:r>
            <w:proofErr w:type="spellEnd"/>
            <w:r w:rsidRPr="00C4006B">
              <w:t>,</w:t>
            </w:r>
            <w:r w:rsidRPr="00CF4DC3">
              <w:t xml:space="preserve"> </w:t>
            </w:r>
            <w:proofErr w:type="spellStart"/>
            <w:r w:rsidRPr="00C4006B">
              <w:t>сатып</w:t>
            </w:r>
            <w:proofErr w:type="spellEnd"/>
            <w:r w:rsidRPr="00C4006B">
              <w:t xml:space="preserve"> </w:t>
            </w:r>
            <w:proofErr w:type="spellStart"/>
            <w:r w:rsidRPr="00C4006B">
              <w:t>алынатын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тауарлардың</w:t>
            </w:r>
            <w:proofErr w:type="spellEnd"/>
            <w:r w:rsidRPr="00C4006B">
              <w:t xml:space="preserve">, </w:t>
            </w:r>
            <w:proofErr w:type="spellStart"/>
            <w:r w:rsidRPr="00C4006B">
              <w:t>талап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етілетін</w:t>
            </w:r>
            <w:proofErr w:type="spellEnd"/>
          </w:p>
          <w:p w:rsidR="00751FDD" w:rsidRPr="00C4006B" w:rsidRDefault="00751FDD" w:rsidP="003912AF">
            <w:proofErr w:type="spellStart"/>
            <w:r w:rsidRPr="00C4006B">
              <w:t>функционалдық</w:t>
            </w:r>
            <w:proofErr w:type="spellEnd"/>
            <w:r w:rsidRPr="00C4006B">
              <w:t>,</w:t>
            </w:r>
            <w:r w:rsidRPr="00CF4DC3">
              <w:t xml:space="preserve"> </w:t>
            </w:r>
            <w:proofErr w:type="spellStart"/>
            <w:r w:rsidRPr="00C4006B">
              <w:t>техникалық</w:t>
            </w:r>
            <w:proofErr w:type="spellEnd"/>
            <w:r w:rsidRPr="00C4006B">
              <w:t xml:space="preserve">, </w:t>
            </w:r>
            <w:proofErr w:type="spellStart"/>
            <w:r w:rsidRPr="00C4006B">
              <w:t>сапалық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және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пайдаланушылық</w:t>
            </w:r>
            <w:proofErr w:type="spellEnd"/>
          </w:p>
          <w:p w:rsidR="00751FDD" w:rsidRPr="00C4006B" w:rsidRDefault="00751FDD" w:rsidP="003912AF">
            <w:proofErr w:type="spellStart"/>
            <w:r w:rsidRPr="00C4006B">
              <w:t>сипаттамалары</w:t>
            </w:r>
            <w:proofErr w:type="spellEnd"/>
            <w:r w:rsidRPr="00CF4DC3">
              <w:t xml:space="preserve"> </w:t>
            </w:r>
            <w:proofErr w:type="spellStart"/>
            <w:r w:rsidRPr="00C4006B">
              <w:t>көрсетіледі</w:t>
            </w:r>
            <w:proofErr w:type="spellEnd"/>
            <w:r w:rsidRPr="00C4006B">
              <w:t>.</w:t>
            </w:r>
          </w:p>
        </w:tc>
        <w:tc>
          <w:tcPr>
            <w:tcW w:w="6379" w:type="dxa"/>
          </w:tcPr>
          <w:p w:rsidR="00751FDD" w:rsidRPr="00FD7F76" w:rsidRDefault="00751FDD" w:rsidP="003912AF">
            <w:pPr>
              <w:rPr>
                <w:lang w:val="kk-KZ"/>
              </w:rPr>
            </w:pPr>
            <w:r w:rsidRPr="00FD7F76">
              <w:rPr>
                <w:lang w:val="kk-KZ"/>
              </w:rPr>
              <w:t>Автономды тұрмыстық кондиционер. Жалпы техникалық шарттар.</w:t>
            </w:r>
          </w:p>
          <w:p w:rsidR="00751FDD" w:rsidRPr="00C4006B" w:rsidRDefault="00751FDD" w:rsidP="003912AF">
            <w:r>
              <w:rPr>
                <w:lang w:val="kk-KZ"/>
              </w:rPr>
              <w:t>МЕМСТ</w:t>
            </w:r>
            <w:r>
              <w:t xml:space="preserve"> 26963-86</w:t>
            </w:r>
          </w:p>
        </w:tc>
      </w:tr>
      <w:tr w:rsidR="00751FDD" w:rsidRPr="00C4006B" w:rsidTr="003912AF">
        <w:tc>
          <w:tcPr>
            <w:tcW w:w="425" w:type="dxa"/>
          </w:tcPr>
          <w:p w:rsidR="00751FDD" w:rsidRPr="00C4006B" w:rsidRDefault="00751FDD" w:rsidP="003912AF">
            <w:r>
              <w:t>3</w:t>
            </w:r>
          </w:p>
        </w:tc>
        <w:tc>
          <w:tcPr>
            <w:tcW w:w="3545" w:type="dxa"/>
          </w:tcPr>
          <w:p w:rsidR="00751FDD" w:rsidRPr="00C4006B" w:rsidRDefault="00751FDD" w:rsidP="003912AF">
            <w:proofErr w:type="spellStart"/>
            <w:r w:rsidRPr="00741156">
              <w:t>Шыққан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жылы</w:t>
            </w:r>
            <w:proofErr w:type="spellEnd"/>
          </w:p>
        </w:tc>
        <w:tc>
          <w:tcPr>
            <w:tcW w:w="6379" w:type="dxa"/>
          </w:tcPr>
          <w:p w:rsidR="00751FDD" w:rsidRPr="00C4006B" w:rsidRDefault="00751FDD" w:rsidP="003912AF"/>
        </w:tc>
      </w:tr>
      <w:tr w:rsidR="00751FDD" w:rsidRPr="00C4006B" w:rsidTr="003912AF">
        <w:tc>
          <w:tcPr>
            <w:tcW w:w="425" w:type="dxa"/>
          </w:tcPr>
          <w:p w:rsidR="00751FDD" w:rsidRPr="00C4006B" w:rsidRDefault="00751FDD" w:rsidP="003912AF">
            <w:r>
              <w:t>4</w:t>
            </w:r>
          </w:p>
        </w:tc>
        <w:tc>
          <w:tcPr>
            <w:tcW w:w="3545" w:type="dxa"/>
          </w:tcPr>
          <w:p w:rsidR="00751FDD" w:rsidRPr="00C4006B" w:rsidRDefault="00751FDD" w:rsidP="003912AF">
            <w:proofErr w:type="spellStart"/>
            <w:r w:rsidRPr="00741156">
              <w:t>Кепілдік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мерзімі</w:t>
            </w:r>
            <w:proofErr w:type="spellEnd"/>
            <w:r>
              <w:rPr>
                <w:lang w:val="en-US"/>
              </w:rPr>
              <w:t xml:space="preserve"> </w:t>
            </w:r>
            <w:r w:rsidRPr="00741156">
              <w:t>(</w:t>
            </w:r>
            <w:proofErr w:type="spellStart"/>
            <w:r w:rsidRPr="00741156">
              <w:t>айлар</w:t>
            </w:r>
            <w:proofErr w:type="spellEnd"/>
            <w:r w:rsidRPr="00741156">
              <w:t>)</w:t>
            </w:r>
          </w:p>
        </w:tc>
        <w:tc>
          <w:tcPr>
            <w:tcW w:w="6379" w:type="dxa"/>
          </w:tcPr>
          <w:p w:rsidR="00751FDD" w:rsidRPr="00C4006B" w:rsidRDefault="00751FDD" w:rsidP="003912AF">
            <w:r>
              <w:t>12 ай</w:t>
            </w:r>
          </w:p>
        </w:tc>
      </w:tr>
      <w:tr w:rsidR="00751FDD" w:rsidRPr="00751FDD" w:rsidTr="003912AF">
        <w:tc>
          <w:tcPr>
            <w:tcW w:w="425" w:type="dxa"/>
          </w:tcPr>
          <w:p w:rsidR="00751FDD" w:rsidRDefault="00751FDD" w:rsidP="003912AF">
            <w:r>
              <w:t>5</w:t>
            </w:r>
          </w:p>
        </w:tc>
        <w:tc>
          <w:tcPr>
            <w:tcW w:w="3545" w:type="dxa"/>
          </w:tcPr>
          <w:p w:rsidR="00751FDD" w:rsidRPr="00741156" w:rsidRDefault="00751FDD" w:rsidP="003912AF">
            <w:proofErr w:type="spellStart"/>
            <w:r w:rsidRPr="00741156">
              <w:t>Сатып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алынатын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тауарлардың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қажетті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функционалдық</w:t>
            </w:r>
            <w:proofErr w:type="spellEnd"/>
            <w:r w:rsidRPr="00741156">
              <w:t>,</w:t>
            </w:r>
            <w:r w:rsidRPr="00CF4DC3">
              <w:t xml:space="preserve"> </w:t>
            </w:r>
            <w:proofErr w:type="spellStart"/>
            <w:r w:rsidRPr="00741156">
              <w:t>техникалық</w:t>
            </w:r>
            <w:proofErr w:type="spellEnd"/>
            <w:r w:rsidRPr="00741156">
              <w:t xml:space="preserve">, </w:t>
            </w:r>
            <w:proofErr w:type="spellStart"/>
            <w:r w:rsidRPr="00741156">
              <w:t>сапалық</w:t>
            </w:r>
            <w:proofErr w:type="spellEnd"/>
            <w:r w:rsidRPr="00741156">
              <w:t>,</w:t>
            </w:r>
            <w:r w:rsidRPr="00CF4DC3">
              <w:t xml:space="preserve"> </w:t>
            </w:r>
            <w:proofErr w:type="spellStart"/>
            <w:r w:rsidRPr="00741156">
              <w:t>өнімділігі</w:t>
            </w:r>
            <w:proofErr w:type="spellEnd"/>
            <w:r w:rsidRPr="00741156">
              <w:t xml:space="preserve"> мен </w:t>
            </w:r>
            <w:proofErr w:type="spellStart"/>
            <w:r w:rsidRPr="00741156">
              <w:t>басқа</w:t>
            </w:r>
            <w:proofErr w:type="spellEnd"/>
            <w:r w:rsidRPr="00CF4DC3">
              <w:t xml:space="preserve"> </w:t>
            </w:r>
            <w:r w:rsidRPr="00741156">
              <w:t xml:space="preserve">да </w:t>
            </w:r>
            <w:proofErr w:type="spellStart"/>
            <w:r w:rsidRPr="00741156">
              <w:t>сипаттамаларының</w:t>
            </w:r>
            <w:proofErr w:type="spellEnd"/>
          </w:p>
          <w:p w:rsidR="00751FDD" w:rsidRPr="00C4006B" w:rsidRDefault="00751FDD" w:rsidP="003912AF">
            <w:proofErr w:type="spellStart"/>
            <w:r w:rsidRPr="00741156">
              <w:t>сипатталуы</w:t>
            </w:r>
            <w:proofErr w:type="spellEnd"/>
          </w:p>
        </w:tc>
        <w:tc>
          <w:tcPr>
            <w:tcW w:w="6379" w:type="dxa"/>
          </w:tcPr>
          <w:p w:rsidR="00751FDD" w:rsidRPr="000D3272" w:rsidRDefault="00751FDD" w:rsidP="003912AF">
            <w:pPr>
              <w:rPr>
                <w:lang w:val="kk-KZ"/>
              </w:rPr>
            </w:pPr>
            <w:r w:rsidRPr="000D3272">
              <w:rPr>
                <w:lang w:val="kk-KZ"/>
              </w:rPr>
              <w:t>Қабырғалық кондиционер (сплит-жүйе)</w:t>
            </w:r>
          </w:p>
          <w:p w:rsidR="00751FDD" w:rsidRPr="001141F3" w:rsidRDefault="00751FDD" w:rsidP="003912AF">
            <w:pPr>
              <w:rPr>
                <w:lang w:val="kk-KZ"/>
              </w:rPr>
            </w:pPr>
            <w:r w:rsidRPr="000D3272">
              <w:rPr>
                <w:lang w:val="kk-KZ"/>
              </w:rPr>
              <w:t xml:space="preserve">Суық өнімділігі кемінде </w:t>
            </w:r>
            <w:r>
              <w:rPr>
                <w:lang w:val="kk-KZ"/>
              </w:rPr>
              <w:t>- 6,8 кВт</w:t>
            </w:r>
            <w:r w:rsidRPr="001141F3">
              <w:rPr>
                <w:lang w:val="kk-KZ"/>
              </w:rPr>
              <w:t>.</w:t>
            </w:r>
          </w:p>
          <w:p w:rsidR="00751FDD" w:rsidRPr="001141F3" w:rsidRDefault="00751FDD" w:rsidP="003912AF">
            <w:pPr>
              <w:rPr>
                <w:lang w:val="kk-KZ"/>
              </w:rPr>
            </w:pPr>
            <w:r w:rsidRPr="000D3272">
              <w:rPr>
                <w:lang w:val="kk-KZ"/>
              </w:rPr>
              <w:t xml:space="preserve">Салқындату кезінде тұтынылатын қуат кем емес </w:t>
            </w:r>
            <w:r>
              <w:rPr>
                <w:lang w:val="kk-KZ"/>
              </w:rPr>
              <w:t>- 2,1 кВт</w:t>
            </w:r>
            <w:r w:rsidRPr="001141F3">
              <w:rPr>
                <w:lang w:val="kk-KZ"/>
              </w:rPr>
              <w:t>.</w:t>
            </w:r>
          </w:p>
          <w:p w:rsidR="00751FDD" w:rsidRPr="001141F3" w:rsidRDefault="00751FDD" w:rsidP="003912AF">
            <w:pPr>
              <w:rPr>
                <w:lang w:val="kk-KZ"/>
              </w:rPr>
            </w:pPr>
            <w:r w:rsidRPr="000D3272">
              <w:rPr>
                <w:lang w:val="kk-KZ"/>
              </w:rPr>
              <w:t xml:space="preserve">Ішкі блоктың ауа көлемі кем емес </w:t>
            </w:r>
            <w:r>
              <w:rPr>
                <w:lang w:val="kk-KZ"/>
              </w:rPr>
              <w:t xml:space="preserve">– </w:t>
            </w:r>
            <w:r w:rsidRPr="001141F3">
              <w:rPr>
                <w:lang w:val="kk-KZ"/>
              </w:rPr>
              <w:t>1100</w:t>
            </w:r>
            <w:r>
              <w:rPr>
                <w:lang w:val="kk-KZ"/>
              </w:rPr>
              <w:t xml:space="preserve"> м3/сағ</w:t>
            </w:r>
            <w:r w:rsidRPr="001141F3">
              <w:rPr>
                <w:lang w:val="kk-KZ"/>
              </w:rPr>
              <w:t>.</w:t>
            </w:r>
          </w:p>
          <w:p w:rsidR="00751FDD" w:rsidRPr="001141F3" w:rsidRDefault="00751FDD" w:rsidP="003912AF">
            <w:pPr>
              <w:rPr>
                <w:lang w:val="kk-KZ"/>
              </w:rPr>
            </w:pPr>
            <w:r w:rsidRPr="000D3272">
              <w:rPr>
                <w:lang w:val="kk-KZ"/>
              </w:rPr>
              <w:t xml:space="preserve">Электрлік қоректендіру Ф/В/Гц </w:t>
            </w:r>
            <w:r w:rsidRPr="001141F3">
              <w:rPr>
                <w:lang w:val="kk-KZ"/>
              </w:rPr>
              <w:t>- 1/230/50</w:t>
            </w:r>
          </w:p>
          <w:p w:rsidR="00751FDD" w:rsidRPr="001141F3" w:rsidRDefault="00751FDD" w:rsidP="003912AF">
            <w:pPr>
              <w:rPr>
                <w:lang w:val="kk-KZ"/>
              </w:rPr>
            </w:pPr>
            <w:r w:rsidRPr="000D3272">
              <w:rPr>
                <w:lang w:val="kk-KZ"/>
              </w:rPr>
              <w:t>Тоңазытқыш агент</w:t>
            </w:r>
            <w:r w:rsidRPr="001141F3">
              <w:rPr>
                <w:lang w:val="kk-KZ"/>
              </w:rPr>
              <w:t xml:space="preserve"> - R32</w:t>
            </w:r>
          </w:p>
          <w:p w:rsidR="00751FDD" w:rsidRPr="002D05A4" w:rsidRDefault="00751FDD" w:rsidP="003912AF">
            <w:pPr>
              <w:rPr>
                <w:lang w:val="kk-KZ"/>
              </w:rPr>
            </w:pPr>
            <w:r w:rsidRPr="000D3272">
              <w:rPr>
                <w:lang w:val="kk-KZ"/>
              </w:rPr>
              <w:t>Сыртқы блоктың өлшемдері кем емес (ЕxБxТ)</w:t>
            </w:r>
            <w:r w:rsidRPr="001141F3">
              <w:rPr>
                <w:lang w:val="kk-KZ"/>
              </w:rPr>
              <w:t xml:space="preserve"> - </w:t>
            </w:r>
            <w:r>
              <w:rPr>
                <w:lang w:val="kk-KZ"/>
              </w:rPr>
              <w:t>860x650x310 мм</w:t>
            </w:r>
            <w:r w:rsidRPr="002D05A4">
              <w:rPr>
                <w:lang w:val="kk-KZ"/>
              </w:rPr>
              <w:t>.</w:t>
            </w:r>
          </w:p>
          <w:p w:rsidR="00751FDD" w:rsidRPr="00F52E1B" w:rsidRDefault="00751FDD" w:rsidP="003912AF">
            <w:pPr>
              <w:rPr>
                <w:lang w:val="kk-KZ"/>
              </w:rPr>
            </w:pPr>
            <w:r w:rsidRPr="000D3272">
              <w:rPr>
                <w:lang w:val="kk-KZ"/>
              </w:rPr>
              <w:t>Ішкі блоктың өлшемдері кем емес (ЕxБxТ)</w:t>
            </w:r>
            <w:r>
              <w:rPr>
                <w:lang w:val="kk-KZ"/>
              </w:rPr>
              <w:t xml:space="preserve"> - 977x315x236 мм.</w:t>
            </w:r>
          </w:p>
        </w:tc>
      </w:tr>
      <w:tr w:rsidR="00751FDD" w:rsidRPr="00751FDD" w:rsidTr="003912AF">
        <w:tc>
          <w:tcPr>
            <w:tcW w:w="425" w:type="dxa"/>
          </w:tcPr>
          <w:p w:rsidR="00751FDD" w:rsidRDefault="00751FDD" w:rsidP="003912AF">
            <w:r>
              <w:t>6</w:t>
            </w:r>
          </w:p>
        </w:tc>
        <w:tc>
          <w:tcPr>
            <w:tcW w:w="3545" w:type="dxa"/>
          </w:tcPr>
          <w:p w:rsidR="00751FDD" w:rsidRPr="00741156" w:rsidRDefault="00751FDD" w:rsidP="003912AF">
            <w:proofErr w:type="spellStart"/>
            <w:r w:rsidRPr="00741156">
              <w:t>Байланысты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қызметтер</w:t>
            </w:r>
            <w:proofErr w:type="spellEnd"/>
            <w:r w:rsidRPr="00741156">
              <w:t xml:space="preserve"> (</w:t>
            </w:r>
            <w:proofErr w:type="spellStart"/>
            <w:r w:rsidRPr="00741156">
              <w:t>қажет</w:t>
            </w:r>
            <w:proofErr w:type="spellEnd"/>
          </w:p>
          <w:p w:rsidR="00751FDD" w:rsidRPr="00741156" w:rsidRDefault="00751FDD" w:rsidP="003912AF">
            <w:proofErr w:type="spellStart"/>
            <w:r w:rsidRPr="00741156">
              <w:t>болған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жағдайда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көрсетіледі</w:t>
            </w:r>
            <w:proofErr w:type="spellEnd"/>
            <w:r w:rsidRPr="00741156">
              <w:t>)</w:t>
            </w:r>
          </w:p>
          <w:p w:rsidR="00751FDD" w:rsidRPr="00C4006B" w:rsidRDefault="00751FDD" w:rsidP="003912AF">
            <w:r w:rsidRPr="00741156">
              <w:t>(</w:t>
            </w:r>
            <w:proofErr w:type="spellStart"/>
            <w:r w:rsidRPr="00741156">
              <w:t>монтаждау</w:t>
            </w:r>
            <w:proofErr w:type="spellEnd"/>
            <w:r w:rsidRPr="00741156">
              <w:t xml:space="preserve">, </w:t>
            </w:r>
            <w:proofErr w:type="spellStart"/>
            <w:r w:rsidRPr="00741156">
              <w:t>іске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қосу</w:t>
            </w:r>
            <w:proofErr w:type="spellEnd"/>
            <w:r w:rsidRPr="00741156">
              <w:t>,</w:t>
            </w:r>
            <w:r w:rsidRPr="00CF4DC3">
              <w:t xml:space="preserve"> </w:t>
            </w:r>
            <w:proofErr w:type="spellStart"/>
            <w:r w:rsidRPr="00741156">
              <w:t>дайындау</w:t>
            </w:r>
            <w:proofErr w:type="spellEnd"/>
            <w:r w:rsidRPr="00741156">
              <w:t xml:space="preserve">, </w:t>
            </w:r>
            <w:proofErr w:type="spellStart"/>
            <w:r w:rsidRPr="00741156">
              <w:t>тексеру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және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тауарларды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сынау</w:t>
            </w:r>
            <w:proofErr w:type="spellEnd"/>
            <w:r w:rsidRPr="00741156">
              <w:t>)</w:t>
            </w:r>
          </w:p>
        </w:tc>
        <w:tc>
          <w:tcPr>
            <w:tcW w:w="6379" w:type="dxa"/>
          </w:tcPr>
          <w:p w:rsidR="00751FDD" w:rsidRPr="000D3272" w:rsidRDefault="00751FDD" w:rsidP="003912AF">
            <w:pPr>
              <w:rPr>
                <w:lang w:val="kk-KZ"/>
              </w:rPr>
            </w:pPr>
            <w:r w:rsidRPr="000D3272">
              <w:rPr>
                <w:lang w:val="kk-KZ"/>
              </w:rPr>
              <w:t>Тоңазытқыш агент қозғалысына арналған жүйенің құбырлары осы дәлме-дәл кондиционерді монтаждау және пайдалану бойынша жабдықты өндірушінің ұсынымдарына қатаң сәйкес келуі тиіс.</w:t>
            </w:r>
          </w:p>
          <w:p w:rsidR="00751FDD" w:rsidRPr="000D3272" w:rsidRDefault="00751FDD" w:rsidP="003912AF">
            <w:pPr>
              <w:rPr>
                <w:lang w:val="kk-KZ"/>
              </w:rPr>
            </w:pPr>
            <w:r w:rsidRPr="000D3272">
              <w:rPr>
                <w:lang w:val="kk-KZ"/>
              </w:rPr>
              <w:t>Тұрмыстық кондиционер жүйелері тоңазытқыш агентпен толтырылуы және іске қосуға дайын болуы тиіс.</w:t>
            </w:r>
          </w:p>
          <w:p w:rsidR="00751FDD" w:rsidRPr="000D3272" w:rsidRDefault="00751FDD" w:rsidP="003912AF">
            <w:pPr>
              <w:rPr>
                <w:lang w:val="kk-KZ"/>
              </w:rPr>
            </w:pPr>
            <w:r w:rsidRPr="000D3272">
              <w:rPr>
                <w:lang w:val="kk-KZ"/>
              </w:rPr>
              <w:t>Жеткізілетін «толық аяқталған» жабдықты монтаждау және іске қосу-баптау жұмыстары.</w:t>
            </w:r>
          </w:p>
        </w:tc>
      </w:tr>
      <w:tr w:rsidR="00751FDD" w:rsidRPr="00C4006B" w:rsidTr="003912AF">
        <w:tc>
          <w:tcPr>
            <w:tcW w:w="425" w:type="dxa"/>
          </w:tcPr>
          <w:p w:rsidR="00751FDD" w:rsidRDefault="00751FDD" w:rsidP="003912AF">
            <w:r>
              <w:t>7</w:t>
            </w:r>
          </w:p>
        </w:tc>
        <w:tc>
          <w:tcPr>
            <w:tcW w:w="3545" w:type="dxa"/>
          </w:tcPr>
          <w:p w:rsidR="00751FDD" w:rsidRPr="00741156" w:rsidRDefault="00751FDD" w:rsidP="003912AF">
            <w:proofErr w:type="spellStart"/>
            <w:r w:rsidRPr="00741156">
              <w:t>Орындаушы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жеңімпаз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деп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анықталған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жағдайда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орындаушыға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қойылатын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қосымша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талаптар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және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онымен</w:t>
            </w:r>
            <w:proofErr w:type="spellEnd"/>
          </w:p>
          <w:p w:rsidR="00751FDD" w:rsidRPr="00741156" w:rsidRDefault="00751FDD" w:rsidP="003912AF">
            <w:proofErr w:type="spellStart"/>
            <w:r w:rsidRPr="00741156">
              <w:t>мемлекеттік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сатып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алу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туралы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шарт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жасасу</w:t>
            </w:r>
            <w:proofErr w:type="spellEnd"/>
            <w:r w:rsidRPr="00741156">
              <w:t xml:space="preserve"> (</w:t>
            </w:r>
            <w:proofErr w:type="spellStart"/>
            <w:r w:rsidRPr="00741156">
              <w:t>қажет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болған</w:t>
            </w:r>
            <w:proofErr w:type="spellEnd"/>
          </w:p>
          <w:p w:rsidR="00751FDD" w:rsidRPr="00741156" w:rsidRDefault="00751FDD" w:rsidP="003912AF">
            <w:proofErr w:type="spellStart"/>
            <w:r w:rsidRPr="00741156">
              <w:t>жағдайда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көрсетіледі</w:t>
            </w:r>
            <w:proofErr w:type="spellEnd"/>
            <w:r w:rsidRPr="00741156">
              <w:t>)</w:t>
            </w:r>
            <w:r>
              <w:rPr>
                <w:lang w:val="kk-KZ"/>
              </w:rPr>
              <w:t xml:space="preserve"> </w:t>
            </w:r>
            <w:r w:rsidRPr="00741156">
              <w:t>(</w:t>
            </w:r>
            <w:proofErr w:type="spellStart"/>
            <w:r w:rsidRPr="00741156">
              <w:t>Әлеуетті</w:t>
            </w:r>
            <w:proofErr w:type="spellEnd"/>
          </w:p>
          <w:p w:rsidR="00751FDD" w:rsidRPr="00741156" w:rsidRDefault="00751FDD" w:rsidP="003912AF">
            <w:proofErr w:type="spellStart"/>
            <w:r w:rsidRPr="00741156">
              <w:t>өнім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берушіні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көрсетілген</w:t>
            </w:r>
            <w:proofErr w:type="spellEnd"/>
          </w:p>
          <w:p w:rsidR="00751FDD" w:rsidRPr="00C4006B" w:rsidRDefault="00751FDD" w:rsidP="003912AF">
            <w:proofErr w:type="spellStart"/>
            <w:r w:rsidRPr="00741156">
              <w:t>мәліметтерді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көрсетпегені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немесе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741156">
              <w:t>бермегені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үшін</w:t>
            </w:r>
            <w:proofErr w:type="spellEnd"/>
            <w:r w:rsidRPr="00CF4DC3">
              <w:t xml:space="preserve"> </w:t>
            </w:r>
            <w:proofErr w:type="spellStart"/>
            <w:r w:rsidRPr="00741156">
              <w:t>қабылдамауға</w:t>
            </w:r>
            <w:proofErr w:type="spellEnd"/>
            <w:r w:rsidRPr="00741156">
              <w:t xml:space="preserve"> </w:t>
            </w:r>
            <w:proofErr w:type="spellStart"/>
            <w:r w:rsidRPr="00741156">
              <w:t>жол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741156">
              <w:t>берілмейді</w:t>
            </w:r>
            <w:proofErr w:type="spellEnd"/>
          </w:p>
        </w:tc>
        <w:tc>
          <w:tcPr>
            <w:tcW w:w="6379" w:type="dxa"/>
          </w:tcPr>
          <w:p w:rsidR="00751FDD" w:rsidRPr="000D3272" w:rsidRDefault="00751FDD" w:rsidP="003912AF">
            <w:r w:rsidRPr="000D3272">
              <w:rPr>
                <w:lang w:val="kk-KZ"/>
              </w:rPr>
              <w:t xml:space="preserve">1. </w:t>
            </w:r>
            <w:proofErr w:type="spellStart"/>
            <w:r w:rsidRPr="000D3272">
              <w:t>Жабдық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жаңа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болуы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тиіс</w:t>
            </w:r>
            <w:proofErr w:type="spellEnd"/>
            <w:r w:rsidRPr="000D3272">
              <w:t>;</w:t>
            </w:r>
          </w:p>
          <w:p w:rsidR="00751FDD" w:rsidRPr="000D3272" w:rsidRDefault="00751FDD" w:rsidP="003912AF">
            <w:r w:rsidRPr="000D3272">
              <w:t xml:space="preserve">2. </w:t>
            </w:r>
            <w:proofErr w:type="spellStart"/>
            <w:r w:rsidRPr="000D3272">
              <w:t>Барлық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жұмыстарды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жабдықты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өндірушінің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барлық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талаптары</w:t>
            </w:r>
            <w:proofErr w:type="spellEnd"/>
            <w:r w:rsidRPr="000D3272">
              <w:t xml:space="preserve"> мен </w:t>
            </w:r>
            <w:proofErr w:type="spellStart"/>
            <w:r w:rsidRPr="000D3272">
              <w:t>ұсыныстарына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сәйкес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орындау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қажет</w:t>
            </w:r>
            <w:proofErr w:type="spellEnd"/>
            <w:r w:rsidRPr="000D3272">
              <w:t>;</w:t>
            </w:r>
          </w:p>
          <w:p w:rsidR="00751FDD" w:rsidRPr="000D3272" w:rsidRDefault="00751FDD" w:rsidP="003912AF">
            <w:r w:rsidRPr="000D3272">
              <w:t xml:space="preserve">3. </w:t>
            </w:r>
            <w:proofErr w:type="spellStart"/>
            <w:r w:rsidRPr="000D3272">
              <w:t>Ілеспе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Жұмыстар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техникалық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пайдалану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ережелерінің</w:t>
            </w:r>
            <w:proofErr w:type="spellEnd"/>
            <w:r w:rsidRPr="000D3272">
              <w:t xml:space="preserve"> (ТПЕ), </w:t>
            </w:r>
            <w:proofErr w:type="spellStart"/>
            <w:r w:rsidRPr="000D3272">
              <w:t>қауіпсіздік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техникасы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ережелерінің</w:t>
            </w:r>
            <w:proofErr w:type="spellEnd"/>
            <w:r w:rsidRPr="000D3272">
              <w:t xml:space="preserve"> (ҚТЕ), </w:t>
            </w:r>
            <w:proofErr w:type="spellStart"/>
            <w:r w:rsidRPr="000D3272">
              <w:t>Қазақстан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Республикасының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және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Тапсырыс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берушінің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өрт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қауіпсіздігі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ережелерінің</w:t>
            </w:r>
            <w:proofErr w:type="spellEnd"/>
            <w:r w:rsidRPr="000D3272">
              <w:t xml:space="preserve"> (ӨҚЕ) </w:t>
            </w:r>
            <w:proofErr w:type="spellStart"/>
            <w:r w:rsidRPr="000D3272">
              <w:t>талаптары</w:t>
            </w:r>
            <w:proofErr w:type="spellEnd"/>
            <w:r w:rsidRPr="000D3272">
              <w:t xml:space="preserve"> мен </w:t>
            </w:r>
            <w:proofErr w:type="spellStart"/>
            <w:r w:rsidRPr="000D3272">
              <w:t>нормаларына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сәйкес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келуі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тиіс</w:t>
            </w:r>
            <w:proofErr w:type="spellEnd"/>
            <w:r w:rsidRPr="000D3272">
              <w:t>;</w:t>
            </w:r>
          </w:p>
          <w:p w:rsidR="00751FDD" w:rsidRPr="00C4006B" w:rsidRDefault="00751FDD" w:rsidP="003912AF">
            <w:r w:rsidRPr="000D3272">
              <w:t xml:space="preserve">4. </w:t>
            </w:r>
            <w:proofErr w:type="spellStart"/>
            <w:r w:rsidRPr="000D3272">
              <w:t>Әлеуетті</w:t>
            </w:r>
            <w:proofErr w:type="spellEnd"/>
            <w:r w:rsidRPr="000D3272">
              <w:t xml:space="preserve"> «</w:t>
            </w:r>
            <w:proofErr w:type="spellStart"/>
            <w:r w:rsidRPr="000D3272">
              <w:t>Өнім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берушінің</w:t>
            </w:r>
            <w:proofErr w:type="spellEnd"/>
            <w:r w:rsidRPr="000D3272">
              <w:t xml:space="preserve">» </w:t>
            </w:r>
            <w:proofErr w:type="spellStart"/>
            <w:r w:rsidRPr="000D3272">
              <w:t>қызметкерлері</w:t>
            </w:r>
            <w:proofErr w:type="spellEnd"/>
            <w:r w:rsidRPr="000D3272">
              <w:t xml:space="preserve"> «</w:t>
            </w:r>
            <w:proofErr w:type="spellStart"/>
            <w:r w:rsidRPr="000D3272">
              <w:t>Тапсырыс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берушінің</w:t>
            </w:r>
            <w:proofErr w:type="spellEnd"/>
            <w:r w:rsidRPr="000D3272">
              <w:t xml:space="preserve">» </w:t>
            </w:r>
            <w:proofErr w:type="spellStart"/>
            <w:r w:rsidRPr="000D3272">
              <w:t>нұсқауы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бойынша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ілеспе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жұмыстарды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көрсетуді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аяқтағаннан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кейін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одан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әрі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пайдалану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үшін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Жабдықтың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жұмысқа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қабілеттілігін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тексеру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процесін</w:t>
            </w:r>
            <w:proofErr w:type="spellEnd"/>
            <w:r w:rsidRPr="000D3272">
              <w:t xml:space="preserve">, </w:t>
            </w:r>
            <w:proofErr w:type="spellStart"/>
            <w:r w:rsidRPr="000D3272">
              <w:t>сондай-ақ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әлеуетті</w:t>
            </w:r>
            <w:proofErr w:type="spellEnd"/>
            <w:r w:rsidRPr="000D3272">
              <w:t xml:space="preserve"> </w:t>
            </w:r>
            <w:r w:rsidRPr="000D3272">
              <w:lastRenderedPageBreak/>
              <w:t>«</w:t>
            </w:r>
            <w:proofErr w:type="spellStart"/>
            <w:r w:rsidRPr="000D3272">
              <w:t>Өнім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беруші</w:t>
            </w:r>
            <w:proofErr w:type="spellEnd"/>
            <w:r w:rsidRPr="000D3272">
              <w:t xml:space="preserve">» </w:t>
            </w:r>
            <w:proofErr w:type="spellStart"/>
            <w:r w:rsidRPr="000D3272">
              <w:t>жұмыс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орнын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жинау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және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дәлме-дәл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кондиционерді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орнату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аяқталғаннан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кейін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пайдаланылған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техникалық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материалдарды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кәдеге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жаратуды</w:t>
            </w:r>
            <w:proofErr w:type="spellEnd"/>
            <w:r w:rsidRPr="000D3272">
              <w:t xml:space="preserve"> </w:t>
            </w:r>
            <w:proofErr w:type="spellStart"/>
            <w:r w:rsidRPr="000D3272">
              <w:t>жүргізеді</w:t>
            </w:r>
            <w:proofErr w:type="spellEnd"/>
            <w:r w:rsidRPr="000D3272">
              <w:t>.</w:t>
            </w:r>
          </w:p>
        </w:tc>
      </w:tr>
    </w:tbl>
    <w:p w:rsidR="0084433C" w:rsidRDefault="0084433C"/>
    <w:sectPr w:rsidR="0084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DD"/>
    <w:rsid w:val="00751FDD"/>
    <w:rsid w:val="0084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C62D4-6CA6-4315-AE95-DE10C74B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FD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D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2023-02-16T10:18:00Z</dcterms:created>
  <dcterms:modified xsi:type="dcterms:W3CDTF">2023-02-16T10:19:00Z</dcterms:modified>
</cp:coreProperties>
</file>