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01" w:rsidRPr="00384906" w:rsidRDefault="00E67A01" w:rsidP="00E67A01">
      <w:pPr>
        <w:spacing w:after="0" w:line="240" w:lineRule="auto"/>
        <w:jc w:val="center"/>
        <w:rPr>
          <w:rFonts w:ascii="Times New Roman" w:eastAsia="Times New Roman" w:hAnsi="Times New Roman" w:cs="Times New Roman"/>
          <w:b/>
          <w:sz w:val="24"/>
          <w:szCs w:val="24"/>
          <w:lang w:val="kk-KZ"/>
        </w:rPr>
      </w:pPr>
      <w:r w:rsidRPr="00384906">
        <w:rPr>
          <w:rFonts w:ascii="Times New Roman" w:eastAsia="Times New Roman" w:hAnsi="Times New Roman" w:cs="Times New Roman"/>
          <w:b/>
          <w:sz w:val="24"/>
          <w:szCs w:val="24"/>
          <w:lang w:val="kk-KZ"/>
        </w:rPr>
        <w:t>Автоматты газды,</w:t>
      </w:r>
    </w:p>
    <w:p w:rsidR="00E67A01" w:rsidRPr="00384906" w:rsidRDefault="00E67A01" w:rsidP="00E67A01">
      <w:pPr>
        <w:spacing w:after="0" w:line="240" w:lineRule="auto"/>
        <w:jc w:val="center"/>
        <w:rPr>
          <w:rFonts w:ascii="Times New Roman" w:eastAsia="Times New Roman" w:hAnsi="Times New Roman" w:cs="Times New Roman"/>
          <w:b/>
          <w:sz w:val="24"/>
          <w:szCs w:val="24"/>
          <w:lang w:val="kk-KZ"/>
        </w:rPr>
      </w:pPr>
      <w:r w:rsidRPr="00384906">
        <w:rPr>
          <w:rFonts w:ascii="Times New Roman" w:eastAsia="Times New Roman" w:hAnsi="Times New Roman" w:cs="Times New Roman"/>
          <w:b/>
          <w:sz w:val="24"/>
          <w:szCs w:val="24"/>
          <w:lang w:val="kk-KZ"/>
        </w:rPr>
        <w:t>аэрозольдық және ұнтақты өрт сөндіру жүйесіне қызмет көрсету бойынша техникалық ерекшелігі</w:t>
      </w:r>
    </w:p>
    <w:tbl>
      <w:tblPr>
        <w:tblStyle w:val="1"/>
        <w:tblW w:w="0" w:type="auto"/>
        <w:tblInd w:w="-601" w:type="dxa"/>
        <w:tblLook w:val="04A0" w:firstRow="1" w:lastRow="0" w:firstColumn="1" w:lastColumn="0" w:noHBand="0" w:noVBand="1"/>
      </w:tblPr>
      <w:tblGrid>
        <w:gridCol w:w="698"/>
        <w:gridCol w:w="2125"/>
        <w:gridCol w:w="7123"/>
      </w:tblGrid>
      <w:tr w:rsidR="00E67A01" w:rsidRPr="00384906" w:rsidTr="00BC7B46">
        <w:tc>
          <w:tcPr>
            <w:tcW w:w="709"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center"/>
              <w:rPr>
                <w:rFonts w:ascii="Times New Roman" w:eastAsia="Times New Roman" w:hAnsi="Times New Roman"/>
                <w:b/>
                <w:color w:val="000000"/>
                <w:sz w:val="24"/>
                <w:szCs w:val="24"/>
                <w:lang w:val="kk-KZ"/>
              </w:rPr>
            </w:pPr>
            <w:r w:rsidRPr="00384906">
              <w:rPr>
                <w:rFonts w:ascii="Times New Roman" w:eastAsia="Times New Roman" w:hAnsi="Times New Roman"/>
                <w:b/>
                <w:color w:val="000000"/>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center"/>
              <w:rPr>
                <w:rFonts w:ascii="Times New Roman" w:eastAsia="Times New Roman" w:hAnsi="Times New Roman"/>
                <w:b/>
                <w:color w:val="000000"/>
                <w:sz w:val="24"/>
                <w:szCs w:val="24"/>
                <w:lang w:val="kk-KZ"/>
              </w:rPr>
            </w:pPr>
            <w:r w:rsidRPr="00931399">
              <w:rPr>
                <w:rFonts w:ascii="Times New Roman" w:eastAsia="Times New Roman" w:hAnsi="Times New Roman"/>
                <w:b/>
                <w:color w:val="000000"/>
                <w:sz w:val="24"/>
                <w:szCs w:val="24"/>
                <w:lang w:val="kk-KZ"/>
              </w:rPr>
              <w:t>Бөлімі</w:t>
            </w:r>
          </w:p>
        </w:tc>
        <w:tc>
          <w:tcPr>
            <w:tcW w:w="7336"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center"/>
              <w:rPr>
                <w:rFonts w:ascii="Times New Roman" w:eastAsia="Times New Roman" w:hAnsi="Times New Roman"/>
                <w:b/>
                <w:color w:val="000000"/>
                <w:sz w:val="24"/>
                <w:szCs w:val="24"/>
                <w:lang w:val="kk-KZ"/>
              </w:rPr>
            </w:pPr>
            <w:r w:rsidRPr="00931399">
              <w:rPr>
                <w:rFonts w:ascii="Times New Roman" w:eastAsia="Times New Roman" w:hAnsi="Times New Roman"/>
                <w:b/>
                <w:color w:val="000000"/>
                <w:sz w:val="24"/>
                <w:szCs w:val="24"/>
                <w:lang w:val="kk-KZ"/>
              </w:rPr>
              <w:t>Талаптар</w:t>
            </w:r>
          </w:p>
        </w:tc>
      </w:tr>
      <w:tr w:rsidR="00E67A01" w:rsidRPr="00E67A01" w:rsidTr="00BC7B46">
        <w:tc>
          <w:tcPr>
            <w:tcW w:w="709"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center"/>
              <w:rPr>
                <w:rFonts w:ascii="Times New Roman" w:eastAsia="Times New Roman" w:hAnsi="Times New Roman"/>
                <w:color w:val="000000"/>
                <w:sz w:val="24"/>
                <w:szCs w:val="24"/>
              </w:rPr>
            </w:pPr>
            <w:r w:rsidRPr="00384906">
              <w:rPr>
                <w:rFonts w:ascii="Times New Roman" w:eastAsia="Times New Roman" w:hAnsi="Times New Roman"/>
                <w:color w:val="000000"/>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rPr>
                <w:rFonts w:ascii="Times New Roman" w:hAnsi="Times New Roman"/>
                <w:color w:val="000000"/>
                <w:sz w:val="24"/>
                <w:szCs w:val="24"/>
                <w:lang w:val="kk-KZ"/>
              </w:rPr>
            </w:pPr>
            <w:r w:rsidRPr="004455AC">
              <w:rPr>
                <w:rFonts w:ascii="Times New Roman" w:hAnsi="Times New Roman"/>
                <w:color w:val="000000"/>
                <w:sz w:val="24"/>
                <w:szCs w:val="24"/>
                <w:lang w:val="kk-KZ"/>
              </w:rPr>
              <w:t>Қызметтің атауы</w:t>
            </w:r>
          </w:p>
        </w:tc>
        <w:tc>
          <w:tcPr>
            <w:tcW w:w="7336"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rPr>
                <w:rFonts w:ascii="Times New Roman" w:eastAsia="Times New Roman" w:hAnsi="Times New Roman"/>
                <w:sz w:val="24"/>
                <w:szCs w:val="24"/>
                <w:lang w:val="kk-KZ"/>
              </w:rPr>
            </w:pPr>
            <w:bookmarkStart w:id="0" w:name="_GoBack"/>
            <w:r w:rsidRPr="00384906">
              <w:rPr>
                <w:rFonts w:ascii="Times New Roman" w:eastAsia="Times New Roman" w:hAnsi="Times New Roman"/>
                <w:sz w:val="24"/>
                <w:szCs w:val="24"/>
                <w:lang w:val="kk-KZ"/>
              </w:rPr>
              <w:t>Автоматты газды, аэрозольдық және ұнтақты өрт сөндіру жүйесіне тәулік бойы қызмет көрсету</w:t>
            </w:r>
            <w:bookmarkEnd w:id="0"/>
          </w:p>
        </w:tc>
      </w:tr>
      <w:tr w:rsidR="00E67A01" w:rsidRPr="00384906" w:rsidTr="00BC7B46">
        <w:tc>
          <w:tcPr>
            <w:tcW w:w="709"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center"/>
              <w:rPr>
                <w:rFonts w:ascii="Times New Roman" w:eastAsia="Times New Roman" w:hAnsi="Times New Roman"/>
                <w:color w:val="000000"/>
                <w:sz w:val="24"/>
                <w:szCs w:val="24"/>
              </w:rPr>
            </w:pPr>
            <w:r w:rsidRPr="00384906">
              <w:rPr>
                <w:rFonts w:ascii="Times New Roman" w:eastAsia="Times New Roman" w:hAnsi="Times New Roman"/>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rPr>
                <w:rFonts w:ascii="Times New Roman" w:hAnsi="Times New Roman"/>
                <w:color w:val="000000"/>
                <w:sz w:val="24"/>
                <w:szCs w:val="24"/>
              </w:rPr>
            </w:pPr>
            <w:proofErr w:type="spellStart"/>
            <w:r w:rsidRPr="00417294">
              <w:rPr>
                <w:rFonts w:ascii="Times New Roman" w:eastAsia="Times New Roman" w:hAnsi="Times New Roman"/>
                <w:color w:val="000000"/>
                <w:sz w:val="24"/>
                <w:szCs w:val="24"/>
              </w:rPr>
              <w:t>Кепілдік</w:t>
            </w:r>
            <w:proofErr w:type="spellEnd"/>
            <w:r w:rsidRPr="00417294">
              <w:rPr>
                <w:rFonts w:ascii="Times New Roman" w:eastAsia="Times New Roman" w:hAnsi="Times New Roman"/>
                <w:color w:val="000000"/>
                <w:sz w:val="24"/>
                <w:szCs w:val="24"/>
              </w:rPr>
              <w:t xml:space="preserve"> </w:t>
            </w:r>
            <w:proofErr w:type="spellStart"/>
            <w:r w:rsidRPr="00417294">
              <w:rPr>
                <w:rFonts w:ascii="Times New Roman" w:eastAsia="Times New Roman" w:hAnsi="Times New Roman"/>
                <w:color w:val="000000"/>
                <w:sz w:val="24"/>
                <w:szCs w:val="24"/>
              </w:rPr>
              <w:t>мерзімі</w:t>
            </w:r>
            <w:proofErr w:type="spellEnd"/>
            <w:r w:rsidRPr="00417294">
              <w:rPr>
                <w:rFonts w:ascii="Times New Roman" w:eastAsia="Times New Roman" w:hAnsi="Times New Roman"/>
                <w:color w:val="000000"/>
                <w:sz w:val="24"/>
                <w:szCs w:val="24"/>
                <w:lang w:val="en-US"/>
              </w:rPr>
              <w:t xml:space="preserve"> </w:t>
            </w:r>
            <w:r w:rsidRPr="00417294">
              <w:rPr>
                <w:rFonts w:ascii="Times New Roman" w:eastAsia="Times New Roman" w:hAnsi="Times New Roman"/>
                <w:color w:val="000000"/>
                <w:sz w:val="24"/>
                <w:szCs w:val="24"/>
              </w:rPr>
              <w:t>(</w:t>
            </w:r>
            <w:proofErr w:type="spellStart"/>
            <w:r w:rsidRPr="00417294">
              <w:rPr>
                <w:rFonts w:ascii="Times New Roman" w:eastAsia="Times New Roman" w:hAnsi="Times New Roman"/>
                <w:color w:val="000000"/>
                <w:sz w:val="24"/>
                <w:szCs w:val="24"/>
              </w:rPr>
              <w:t>айлар</w:t>
            </w:r>
            <w:proofErr w:type="spellEnd"/>
            <w:r w:rsidRPr="00417294">
              <w:rPr>
                <w:rFonts w:ascii="Times New Roman" w:eastAsia="Times New Roman" w:hAnsi="Times New Roman"/>
                <w:color w:val="000000"/>
                <w:sz w:val="24"/>
                <w:szCs w:val="24"/>
              </w:rPr>
              <w:t>)</w:t>
            </w:r>
          </w:p>
        </w:tc>
        <w:tc>
          <w:tcPr>
            <w:tcW w:w="7336"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both"/>
              <w:rPr>
                <w:rFonts w:ascii="Times New Roman" w:eastAsia="Times New Roman" w:hAnsi="Times New Roman"/>
                <w:sz w:val="24"/>
                <w:szCs w:val="24"/>
                <w:lang w:val="kk-KZ"/>
              </w:rPr>
            </w:pPr>
            <w:r w:rsidRPr="00384906">
              <w:rPr>
                <w:rFonts w:ascii="Times New Roman" w:eastAsia="Times New Roman" w:hAnsi="Times New Roman"/>
                <w:color w:val="000000"/>
                <w:sz w:val="24"/>
                <w:szCs w:val="24"/>
                <w:lang w:val="kk-KZ"/>
              </w:rPr>
              <w:t xml:space="preserve"> </w:t>
            </w:r>
          </w:p>
        </w:tc>
      </w:tr>
      <w:tr w:rsidR="00E67A01" w:rsidRPr="00384906" w:rsidTr="00BC7B46">
        <w:tc>
          <w:tcPr>
            <w:tcW w:w="709"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jc w:val="center"/>
              <w:rPr>
                <w:rFonts w:ascii="Times New Roman" w:eastAsia="Times New Roman" w:hAnsi="Times New Roman"/>
                <w:color w:val="000000"/>
                <w:sz w:val="24"/>
                <w:szCs w:val="24"/>
              </w:rPr>
            </w:pPr>
            <w:r w:rsidRPr="00384906">
              <w:rPr>
                <w:rFonts w:ascii="Times New Roman" w:eastAsia="Times New Roman" w:hAnsi="Times New Roman"/>
                <w:color w:val="000000"/>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rPr>
                <w:rFonts w:ascii="Times New Roman" w:hAnsi="Times New Roman"/>
                <w:color w:val="000000"/>
                <w:sz w:val="24"/>
                <w:szCs w:val="24"/>
              </w:rPr>
            </w:pPr>
            <w:proofErr w:type="spellStart"/>
            <w:r w:rsidRPr="00F247BE">
              <w:rPr>
                <w:rFonts w:ascii="Times New Roman" w:eastAsia="Times New Roman" w:hAnsi="Times New Roman"/>
                <w:color w:val="000000"/>
                <w:sz w:val="24"/>
                <w:szCs w:val="24"/>
              </w:rPr>
              <w:t>Талап</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етілетін</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сипаттамалардың</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параметрлердің</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және</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өзге</w:t>
            </w:r>
            <w:proofErr w:type="spellEnd"/>
            <w:r w:rsidRPr="00F247BE">
              <w:rPr>
                <w:rFonts w:ascii="Times New Roman" w:eastAsia="Times New Roman" w:hAnsi="Times New Roman"/>
                <w:color w:val="000000"/>
                <w:sz w:val="24"/>
                <w:szCs w:val="24"/>
              </w:rPr>
              <w:t xml:space="preserve"> де </w:t>
            </w:r>
            <w:proofErr w:type="spellStart"/>
            <w:r w:rsidRPr="00F247BE">
              <w:rPr>
                <w:rFonts w:ascii="Times New Roman" w:eastAsia="Times New Roman" w:hAnsi="Times New Roman"/>
                <w:color w:val="000000"/>
                <w:sz w:val="24"/>
                <w:szCs w:val="24"/>
              </w:rPr>
              <w:t>бастапқы</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деректердің</w:t>
            </w:r>
            <w:proofErr w:type="spellEnd"/>
            <w:r w:rsidRPr="00F247BE">
              <w:rPr>
                <w:rFonts w:ascii="Times New Roman" w:eastAsia="Times New Roman" w:hAnsi="Times New Roman"/>
                <w:color w:val="000000"/>
                <w:sz w:val="24"/>
                <w:szCs w:val="24"/>
              </w:rPr>
              <w:t xml:space="preserve"> </w:t>
            </w:r>
            <w:proofErr w:type="spellStart"/>
            <w:r w:rsidRPr="00F247BE">
              <w:rPr>
                <w:rFonts w:ascii="Times New Roman" w:eastAsia="Times New Roman" w:hAnsi="Times New Roman"/>
                <w:color w:val="000000"/>
                <w:sz w:val="24"/>
                <w:szCs w:val="24"/>
              </w:rPr>
              <w:t>сипаттамасы</w:t>
            </w:r>
            <w:proofErr w:type="spellEnd"/>
            <w:r w:rsidRPr="00F247BE">
              <w:rPr>
                <w:rFonts w:ascii="Times New Roman" w:eastAsia="Times New Roman" w:hAnsi="Times New Roman"/>
                <w:color w:val="000000"/>
                <w:sz w:val="24"/>
                <w:szCs w:val="24"/>
              </w:rPr>
              <w:t>:</w:t>
            </w:r>
          </w:p>
        </w:tc>
        <w:tc>
          <w:tcPr>
            <w:tcW w:w="7336" w:type="dxa"/>
            <w:tcBorders>
              <w:top w:val="single" w:sz="4" w:space="0" w:color="auto"/>
              <w:left w:val="single" w:sz="4" w:space="0" w:color="auto"/>
              <w:bottom w:val="single" w:sz="4" w:space="0" w:color="auto"/>
              <w:right w:val="single" w:sz="4" w:space="0" w:color="auto"/>
            </w:tcBorders>
            <w:hideMark/>
          </w:tcPr>
          <w:p w:rsidR="00E67A01" w:rsidRDefault="00E67A01" w:rsidP="00BC7B46">
            <w:pPr>
              <w:jc w:val="both"/>
              <w:rPr>
                <w:rFonts w:ascii="Times New Roman" w:eastAsia="Times New Roman" w:hAnsi="Times New Roman"/>
                <w:color w:val="000000"/>
                <w:sz w:val="24"/>
                <w:szCs w:val="24"/>
                <w:lang w:val="kk-KZ"/>
              </w:rPr>
            </w:pPr>
            <w:r w:rsidRPr="00384906">
              <w:rPr>
                <w:rFonts w:ascii="Times New Roman" w:eastAsia="Times New Roman" w:hAnsi="Times New Roman"/>
                <w:color w:val="000000"/>
                <w:sz w:val="24"/>
                <w:szCs w:val="24"/>
                <w:lang w:val="kk-KZ"/>
              </w:rPr>
              <w:t>«Қазмедиа орталығы» БК» ЖШС ғимаратында өрт сөндіру автоматты жүйесінің жұмыс қабілетін қамтамасыз ету</w:t>
            </w:r>
            <w:r>
              <w:rPr>
                <w:rFonts w:ascii="Times New Roman" w:eastAsia="Times New Roman" w:hAnsi="Times New Roman"/>
                <w:color w:val="000000"/>
                <w:sz w:val="24"/>
                <w:szCs w:val="24"/>
                <w:lang w:val="kk-KZ"/>
              </w:rPr>
              <w:t>.</w:t>
            </w:r>
          </w:p>
          <w:p w:rsidR="00E67A01" w:rsidRDefault="00E67A01" w:rsidP="00BC7B46">
            <w:pPr>
              <w:jc w:val="both"/>
              <w:rPr>
                <w:rFonts w:ascii="Times New Roman" w:eastAsia="Times New Roman" w:hAnsi="Times New Roman"/>
                <w:sz w:val="24"/>
                <w:szCs w:val="24"/>
                <w:lang w:val="kk-KZ"/>
              </w:rPr>
            </w:pPr>
            <w:r w:rsidRPr="00A40341">
              <w:rPr>
                <w:rFonts w:ascii="Times New Roman" w:eastAsia="Times New Roman" w:hAnsi="Times New Roman"/>
                <w:sz w:val="24"/>
                <w:szCs w:val="24"/>
                <w:lang w:val="kk-KZ"/>
              </w:rPr>
              <w:t>Өнім беруші шартқа қол қойылған сәттен бастап күнтізбелік 5 күн ішінде қарап шығу бағ</w:t>
            </w:r>
            <w:r>
              <w:rPr>
                <w:rFonts w:ascii="Times New Roman" w:eastAsia="Times New Roman" w:hAnsi="Times New Roman"/>
                <w:sz w:val="24"/>
                <w:szCs w:val="24"/>
                <w:lang w:val="kk-KZ"/>
              </w:rPr>
              <w:t>дар</w:t>
            </w:r>
            <w:r w:rsidRPr="00A40341">
              <w:rPr>
                <w:rFonts w:ascii="Times New Roman" w:eastAsia="Times New Roman" w:hAnsi="Times New Roman"/>
                <w:sz w:val="24"/>
                <w:szCs w:val="24"/>
                <w:lang w:val="kk-KZ"/>
              </w:rPr>
              <w:t>ын әзірлеп, Тапсырыс берушімен келісуі және бекітуі тиіс.</w:t>
            </w:r>
            <w:r>
              <w:rPr>
                <w:rFonts w:ascii="Times New Roman" w:eastAsia="Times New Roman" w:hAnsi="Times New Roman"/>
                <w:sz w:val="24"/>
                <w:szCs w:val="24"/>
                <w:lang w:val="kk-KZ"/>
              </w:rPr>
              <w:t xml:space="preserve"> </w:t>
            </w:r>
          </w:p>
          <w:p w:rsidR="00E67A01" w:rsidRDefault="00E67A01" w:rsidP="00BC7B46">
            <w:pPr>
              <w:jc w:val="both"/>
              <w:rPr>
                <w:rFonts w:ascii="Times New Roman" w:hAnsi="Times New Roman"/>
                <w:b/>
                <w:sz w:val="24"/>
                <w:szCs w:val="24"/>
                <w:lang w:val="kk-KZ"/>
              </w:rPr>
            </w:pPr>
            <w:r w:rsidRPr="00384906">
              <w:rPr>
                <w:rFonts w:ascii="Times New Roman" w:hAnsi="Times New Roman"/>
                <w:b/>
                <w:sz w:val="24"/>
                <w:szCs w:val="24"/>
                <w:lang w:val="kk-KZ"/>
              </w:rPr>
              <w:t>Автоматты аэрозольдық өрт сөндіру жүйесіне техникалық қызмет көрсету регламенті</w:t>
            </w:r>
          </w:p>
          <w:p w:rsidR="00E67A01" w:rsidRPr="00F26C08" w:rsidRDefault="00E67A01" w:rsidP="00BC7B46">
            <w:pPr>
              <w:jc w:val="both"/>
              <w:rPr>
                <w:rFonts w:ascii="Times New Roman" w:hAnsi="Times New Roman"/>
                <w:b/>
                <w:sz w:val="24"/>
                <w:szCs w:val="24"/>
                <w:u w:val="single"/>
                <w:lang w:val="kk-KZ"/>
              </w:rPr>
            </w:pPr>
            <w:r w:rsidRPr="00F26C08">
              <w:rPr>
                <w:rFonts w:ascii="Times New Roman" w:eastAsia="Times New Roman" w:hAnsi="Times New Roman"/>
                <w:b/>
                <w:sz w:val="24"/>
                <w:szCs w:val="24"/>
                <w:u w:val="single"/>
                <w:lang w:val="kk-KZ"/>
              </w:rPr>
              <w:t>Айына 1 рет жүргізу</w:t>
            </w:r>
          </w:p>
          <w:p w:rsidR="00E67A01" w:rsidRPr="00384906" w:rsidRDefault="00E67A01" w:rsidP="00BC7B46">
            <w:pPr>
              <w:jc w:val="both"/>
              <w:rPr>
                <w:rFonts w:ascii="Times New Roman" w:hAnsi="Times New Roman"/>
                <w:sz w:val="24"/>
                <w:szCs w:val="24"/>
                <w:lang w:val="kk-KZ"/>
              </w:rPr>
            </w:pPr>
            <w:r w:rsidRPr="00384906">
              <w:rPr>
                <w:rFonts w:ascii="Times New Roman" w:eastAsia="Times New Roman" w:hAnsi="Times New Roman"/>
                <w:sz w:val="24"/>
                <w:szCs w:val="24"/>
                <w:lang w:val="kk-KZ"/>
              </w:rPr>
              <w:t xml:space="preserve">1. Бекітілген бағдарға сәйкес </w:t>
            </w:r>
            <w:r w:rsidRPr="00384906">
              <w:rPr>
                <w:rFonts w:ascii="Times New Roman" w:hAnsi="Times New Roman"/>
                <w:sz w:val="24"/>
                <w:szCs w:val="24"/>
                <w:lang w:val="kk-KZ"/>
              </w:rPr>
              <w:t>генератордың, бақылау панелінің, өрт сөндіру хабарлағыштарының, қашықтан іске қосу батырмаларының, ақпараттық көрсеткіш тақтасының, сиреналардың, есік байланыстырғышы, өрт сөндіру модульдерінің механикалық зақымның, ластың жоқтығына, бекіту төзімділігінің, пломбалардың, жұмыс тәртібінің, жарық индикациясы бар болуын толық байқап қарау.</w:t>
            </w:r>
          </w:p>
          <w:p w:rsidR="00E67A01" w:rsidRPr="00384906" w:rsidRDefault="00E67A01" w:rsidP="00BC7B46">
            <w:pPr>
              <w:jc w:val="both"/>
              <w:rPr>
                <w:rFonts w:ascii="Times New Roman" w:eastAsia="Times New Roman" w:hAnsi="Times New Roman"/>
                <w:b/>
                <w:sz w:val="24"/>
                <w:szCs w:val="24"/>
                <w:lang w:val="kk-KZ"/>
              </w:rPr>
            </w:pPr>
            <w:r w:rsidRPr="00384906">
              <w:rPr>
                <w:rFonts w:ascii="Times New Roman" w:eastAsia="Times New Roman" w:hAnsi="Times New Roman"/>
                <w:sz w:val="24"/>
                <w:szCs w:val="24"/>
                <w:lang w:val="kk-KZ"/>
              </w:rPr>
              <w:t xml:space="preserve">2. Бекітілген бағдарға сәйкес </w:t>
            </w:r>
            <w:r w:rsidRPr="00384906">
              <w:rPr>
                <w:rFonts w:ascii="Times New Roman" w:hAnsi="Times New Roman"/>
                <w:sz w:val="24"/>
                <w:szCs w:val="24"/>
                <w:lang w:val="kk-KZ"/>
              </w:rPr>
              <w:t>негізгі мен резервті қоректену көзін бақылау және қоректенудің жұмыс енгізуден резервті енгізуге автоматты ауыстырылуын тексеру.</w:t>
            </w:r>
          </w:p>
          <w:p w:rsidR="00E67A01" w:rsidRDefault="00E67A01" w:rsidP="00BC7B46">
            <w:pPr>
              <w:jc w:val="both"/>
              <w:rPr>
                <w:rFonts w:ascii="Times New Roman" w:eastAsia="Times New Roman" w:hAnsi="Times New Roman"/>
                <w:b/>
                <w:sz w:val="24"/>
                <w:szCs w:val="24"/>
                <w:lang w:val="kk-KZ"/>
              </w:rPr>
            </w:pPr>
            <w:r w:rsidRPr="00384906">
              <w:rPr>
                <w:rFonts w:ascii="Times New Roman" w:eastAsia="Times New Roman" w:hAnsi="Times New Roman"/>
                <w:sz w:val="24"/>
                <w:szCs w:val="24"/>
                <w:lang w:val="kk-KZ"/>
              </w:rPr>
              <w:t xml:space="preserve">3. Бекітілген бағдарға сәйкес </w:t>
            </w:r>
            <w:r w:rsidRPr="00384906">
              <w:rPr>
                <w:rFonts w:ascii="Times New Roman" w:hAnsi="Times New Roman"/>
                <w:sz w:val="24"/>
                <w:szCs w:val="24"/>
                <w:lang w:val="kk-KZ"/>
              </w:rPr>
              <w:t xml:space="preserve">ажыратқыштардың, ауыстырып-қосқыштардың жұмыс жағдайын, жарық индикациясының жөнділігін, қабылдау-бақылау </w:t>
            </w:r>
            <w:r>
              <w:rPr>
                <w:rFonts w:ascii="Times New Roman" w:hAnsi="Times New Roman"/>
                <w:sz w:val="24"/>
                <w:szCs w:val="24"/>
                <w:lang w:val="kk-KZ"/>
              </w:rPr>
              <w:t>құрылғыд</w:t>
            </w:r>
            <w:r w:rsidRPr="00384906">
              <w:rPr>
                <w:rFonts w:ascii="Times New Roman" w:hAnsi="Times New Roman"/>
                <w:sz w:val="24"/>
                <w:szCs w:val="24"/>
                <w:lang w:val="kk-KZ"/>
              </w:rPr>
              <w:t>а (аспапта) пломбалардың бар болуын бақылау</w:t>
            </w:r>
            <w:r>
              <w:rPr>
                <w:rFonts w:ascii="Times New Roman" w:hAnsi="Times New Roman"/>
                <w:sz w:val="24"/>
                <w:szCs w:val="24"/>
                <w:lang w:val="kk-KZ"/>
              </w:rPr>
              <w:t>.</w:t>
            </w:r>
            <w:r w:rsidRPr="00384906">
              <w:rPr>
                <w:rFonts w:ascii="Times New Roman" w:eastAsia="Times New Roman" w:hAnsi="Times New Roman"/>
                <w:b/>
                <w:sz w:val="24"/>
                <w:szCs w:val="24"/>
                <w:lang w:val="kk-KZ"/>
              </w:rPr>
              <w:t xml:space="preserve"> </w:t>
            </w:r>
          </w:p>
          <w:p w:rsidR="00E67A01" w:rsidRPr="00384906" w:rsidRDefault="00E67A01" w:rsidP="00BC7B4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4</w:t>
            </w:r>
            <w:r w:rsidRPr="00384906">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қондырғының құрамдас бөліктерінің жұмысқа қабілеттілігін тексеру (технологиялық бөлімінің; электр</w:t>
            </w:r>
            <w:r>
              <w:rPr>
                <w:rFonts w:ascii="Times New Roman" w:hAnsi="Times New Roman"/>
                <w:sz w:val="24"/>
                <w:szCs w:val="24"/>
                <w:lang w:val="kk-KZ"/>
              </w:rPr>
              <w:t xml:space="preserve"> </w:t>
            </w:r>
            <w:r w:rsidRPr="00384906">
              <w:rPr>
                <w:rFonts w:ascii="Times New Roman" w:hAnsi="Times New Roman"/>
                <w:sz w:val="24"/>
                <w:szCs w:val="24"/>
                <w:lang w:val="kk-KZ"/>
              </w:rPr>
              <w:t>техникалық бөлімінің; дабыл</w:t>
            </w:r>
            <w:r>
              <w:rPr>
                <w:rFonts w:ascii="Times New Roman" w:hAnsi="Times New Roman"/>
                <w:sz w:val="24"/>
                <w:szCs w:val="24"/>
                <w:lang w:val="kk-KZ"/>
              </w:rPr>
              <w:t xml:space="preserve"> қағу</w:t>
            </w:r>
            <w:r w:rsidRPr="00384906">
              <w:rPr>
                <w:rFonts w:ascii="Times New Roman" w:hAnsi="Times New Roman"/>
                <w:sz w:val="24"/>
                <w:szCs w:val="24"/>
                <w:lang w:val="kk-KZ"/>
              </w:rPr>
              <w:t xml:space="preserve"> бөлімінің).  </w:t>
            </w:r>
          </w:p>
          <w:p w:rsidR="00E67A01" w:rsidRPr="00384906" w:rsidRDefault="00E67A01" w:rsidP="00BC7B4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5</w:t>
            </w:r>
            <w:r w:rsidRPr="00384906">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профилактикалық жұмыстар</w:t>
            </w:r>
            <w:r w:rsidRPr="00384906">
              <w:rPr>
                <w:rFonts w:ascii="Times New Roman" w:eastAsia="Times New Roman" w:hAnsi="Times New Roman"/>
                <w:sz w:val="24"/>
                <w:szCs w:val="24"/>
                <w:lang w:val="kk-KZ"/>
              </w:rPr>
              <w:t>.</w:t>
            </w:r>
          </w:p>
          <w:p w:rsidR="00E67A01" w:rsidRPr="00F26C08" w:rsidRDefault="00E67A01" w:rsidP="00BC7B46">
            <w:pPr>
              <w:jc w:val="both"/>
              <w:rPr>
                <w:rFonts w:ascii="Times New Roman" w:eastAsia="Times New Roman" w:hAnsi="Times New Roman"/>
                <w:b/>
                <w:sz w:val="24"/>
                <w:szCs w:val="24"/>
                <w:u w:val="single"/>
                <w:lang w:val="kk-KZ"/>
              </w:rPr>
            </w:pPr>
            <w:r w:rsidRPr="00F26C08">
              <w:rPr>
                <w:rFonts w:ascii="Times New Roman" w:eastAsia="Times New Roman" w:hAnsi="Times New Roman"/>
                <w:b/>
                <w:sz w:val="24"/>
                <w:szCs w:val="24"/>
                <w:u w:val="single"/>
                <w:lang w:val="kk-KZ"/>
              </w:rPr>
              <w:t>Тоқсанына 1 рет жүргізу</w:t>
            </w:r>
          </w:p>
          <w:p w:rsidR="00E67A01" w:rsidRPr="00F26C08" w:rsidRDefault="00E67A01" w:rsidP="00BC7B46">
            <w:pPr>
              <w:jc w:val="both"/>
              <w:rPr>
                <w:rFonts w:ascii="Times New Roman" w:hAnsi="Times New Roman"/>
                <w:sz w:val="24"/>
                <w:szCs w:val="24"/>
                <w:lang w:val="kk-KZ"/>
              </w:rPr>
            </w:pPr>
            <w:r>
              <w:rPr>
                <w:rFonts w:ascii="Times New Roman" w:eastAsia="Times New Roman" w:hAnsi="Times New Roman"/>
                <w:sz w:val="24"/>
                <w:szCs w:val="24"/>
                <w:lang w:val="kk-KZ"/>
              </w:rPr>
              <w:t>6</w:t>
            </w:r>
            <w:r w:rsidRPr="00384906">
              <w:rPr>
                <w:rFonts w:ascii="Times New Roman" w:eastAsia="Times New Roman" w:hAnsi="Times New Roman"/>
                <w:sz w:val="24"/>
                <w:szCs w:val="24"/>
                <w:lang w:val="kk-KZ"/>
              </w:rPr>
              <w:t xml:space="preserve">. Бекітілген бағдарға сәйкес </w:t>
            </w:r>
            <w:r w:rsidRPr="00384906">
              <w:rPr>
                <w:rFonts w:ascii="Times New Roman" w:hAnsi="Times New Roman"/>
                <w:sz w:val="24"/>
                <w:szCs w:val="24"/>
                <w:lang w:val="kk-KZ"/>
              </w:rPr>
              <w:t>өрт сөндіретін заттың санын бақылау</w:t>
            </w:r>
            <w:r>
              <w:rPr>
                <w:rFonts w:ascii="Times New Roman" w:hAnsi="Times New Roman"/>
                <w:sz w:val="24"/>
                <w:szCs w:val="24"/>
                <w:lang w:val="kk-KZ"/>
              </w:rPr>
              <w:t>.</w:t>
            </w:r>
            <w:r w:rsidRPr="00384906">
              <w:rPr>
                <w:rFonts w:ascii="Times New Roman" w:eastAsia="Times New Roman" w:hAnsi="Times New Roman"/>
                <w:sz w:val="24"/>
                <w:szCs w:val="24"/>
                <w:lang w:val="kk-KZ"/>
              </w:rPr>
              <w:t xml:space="preserve">      </w:t>
            </w:r>
          </w:p>
          <w:p w:rsidR="00E67A01" w:rsidRPr="00F26C08" w:rsidRDefault="00E67A01" w:rsidP="00BC7B46">
            <w:pPr>
              <w:jc w:val="both"/>
              <w:rPr>
                <w:rFonts w:ascii="Times New Roman" w:eastAsia="Times New Roman" w:hAnsi="Times New Roman"/>
                <w:sz w:val="24"/>
                <w:szCs w:val="24"/>
                <w:lang w:val="kk-KZ"/>
              </w:rPr>
            </w:pPr>
            <w:r w:rsidRPr="00384906">
              <w:rPr>
                <w:rFonts w:ascii="Times New Roman" w:eastAsia="Times New Roman" w:hAnsi="Times New Roman"/>
                <w:sz w:val="24"/>
                <w:szCs w:val="24"/>
                <w:lang w:val="kk-KZ"/>
              </w:rPr>
              <w:lastRenderedPageBreak/>
              <w:t>7.</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 xml:space="preserve">қол (жергілікті, дистанциялық) және автоматты тәртіптегі қондырғылардың жұмысқа қабілеттілігін тексеру . </w:t>
            </w:r>
          </w:p>
          <w:p w:rsidR="00E67A01" w:rsidRDefault="00E67A01" w:rsidP="00BC7B46">
            <w:pPr>
              <w:jc w:val="both"/>
              <w:rPr>
                <w:rFonts w:ascii="Times New Roman" w:eastAsia="Times New Roman" w:hAnsi="Times New Roman"/>
                <w:b/>
                <w:sz w:val="24"/>
                <w:szCs w:val="24"/>
                <w:lang w:val="kk-KZ"/>
              </w:rPr>
            </w:pPr>
            <w:r w:rsidRPr="00384906">
              <w:rPr>
                <w:rFonts w:ascii="Times New Roman" w:hAnsi="Times New Roman"/>
                <w:b/>
                <w:sz w:val="24"/>
                <w:szCs w:val="24"/>
                <w:lang w:val="kk-KZ"/>
              </w:rPr>
              <w:t xml:space="preserve">Автоматты ұнтақты өрт сөндіру жүйесіне техникалық қызмет көрсету </w:t>
            </w:r>
            <w:r w:rsidRPr="00384906">
              <w:rPr>
                <w:rFonts w:ascii="Times New Roman" w:eastAsia="Times New Roman" w:hAnsi="Times New Roman"/>
                <w:b/>
                <w:sz w:val="24"/>
                <w:szCs w:val="24"/>
                <w:lang w:val="kk-KZ"/>
              </w:rPr>
              <w:t>ре</w:t>
            </w:r>
            <w:r>
              <w:rPr>
                <w:rFonts w:ascii="Times New Roman" w:eastAsia="Times New Roman" w:hAnsi="Times New Roman"/>
                <w:b/>
                <w:sz w:val="24"/>
                <w:szCs w:val="24"/>
                <w:lang w:val="kk-KZ"/>
              </w:rPr>
              <w:t>гламент</w:t>
            </w:r>
            <w:r w:rsidRPr="00384906">
              <w:rPr>
                <w:rFonts w:ascii="Times New Roman" w:eastAsia="Times New Roman" w:hAnsi="Times New Roman"/>
                <w:b/>
                <w:sz w:val="24"/>
                <w:szCs w:val="24"/>
                <w:lang w:val="kk-KZ"/>
              </w:rPr>
              <w:t>і</w:t>
            </w:r>
          </w:p>
          <w:p w:rsidR="00E67A01" w:rsidRPr="00F26C08" w:rsidRDefault="00E67A01" w:rsidP="00BC7B46">
            <w:pPr>
              <w:jc w:val="both"/>
              <w:rPr>
                <w:rFonts w:ascii="Times New Roman" w:hAnsi="Times New Roman"/>
                <w:b/>
                <w:sz w:val="24"/>
                <w:szCs w:val="24"/>
                <w:u w:val="single"/>
                <w:lang w:val="kk-KZ"/>
              </w:rPr>
            </w:pPr>
            <w:r w:rsidRPr="00F26C08">
              <w:rPr>
                <w:rFonts w:ascii="Times New Roman" w:eastAsia="Times New Roman" w:hAnsi="Times New Roman"/>
                <w:b/>
                <w:sz w:val="24"/>
                <w:szCs w:val="24"/>
                <w:u w:val="single"/>
                <w:lang w:val="kk-KZ"/>
              </w:rPr>
              <w:t>Айына 1 рет жүргізу</w:t>
            </w:r>
          </w:p>
          <w:p w:rsidR="00E67A01" w:rsidRPr="001209B7" w:rsidRDefault="00E67A01" w:rsidP="00BC7B46">
            <w:pPr>
              <w:jc w:val="both"/>
              <w:rPr>
                <w:rFonts w:ascii="Times New Roman" w:hAnsi="Times New Roman"/>
                <w:sz w:val="24"/>
                <w:szCs w:val="24"/>
                <w:lang w:val="kk-KZ"/>
              </w:rPr>
            </w:pPr>
            <w:r w:rsidRPr="00384906">
              <w:rPr>
                <w:rFonts w:ascii="Times New Roman" w:eastAsia="Times New Roman" w:hAnsi="Times New Roman"/>
                <w:sz w:val="24"/>
                <w:szCs w:val="24"/>
                <w:lang w:val="kk-KZ"/>
              </w:rPr>
              <w:t>1.</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 xml:space="preserve">Бақылау панелінің, түтіндік хабарлағыштарының, қашықтан іске қосу батырмаларының, ақпараттық көрсеткіш тақтасының, сиреналардың, есік байланыстырғышы, өрт сөндіру модульдерінің механикалық зақымның, ластың жоқтығына; бекіту төзімділігінің, пломбалардың, жұмыс тәртібінің, жарық индикациясы бар болуының сыртқы байқауы. </w:t>
            </w:r>
            <w:r w:rsidRPr="00384906">
              <w:rPr>
                <w:rFonts w:ascii="Times New Roman" w:eastAsia="Times New Roman" w:hAnsi="Times New Roman"/>
                <w:b/>
                <w:sz w:val="24"/>
                <w:szCs w:val="24"/>
                <w:lang w:val="kk-KZ"/>
              </w:rPr>
              <w:t xml:space="preserve">       </w:t>
            </w:r>
          </w:p>
          <w:p w:rsidR="00E67A01" w:rsidRPr="00384906" w:rsidRDefault="00E67A01" w:rsidP="00BC7B46">
            <w:pPr>
              <w:jc w:val="both"/>
              <w:rPr>
                <w:rFonts w:ascii="Times New Roman" w:eastAsia="Times New Roman" w:hAnsi="Times New Roman"/>
                <w:sz w:val="24"/>
                <w:szCs w:val="24"/>
                <w:lang w:val="kk-KZ"/>
              </w:rPr>
            </w:pPr>
            <w:r w:rsidRPr="00384906">
              <w:rPr>
                <w:rFonts w:ascii="Times New Roman" w:eastAsia="Times New Roman" w:hAnsi="Times New Roman"/>
                <w:sz w:val="24"/>
                <w:szCs w:val="24"/>
                <w:lang w:val="kk-KZ"/>
              </w:rPr>
              <w:t>2.</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аккумуляторларды тексеру</w:t>
            </w:r>
            <w:r w:rsidRPr="00384906">
              <w:rPr>
                <w:rFonts w:ascii="Times New Roman" w:eastAsia="Times New Roman" w:hAnsi="Times New Roman"/>
                <w:sz w:val="24"/>
                <w:szCs w:val="24"/>
                <w:lang w:val="kk-KZ"/>
              </w:rPr>
              <w:t>.</w:t>
            </w:r>
          </w:p>
          <w:p w:rsidR="00E67A01" w:rsidRPr="001209B7" w:rsidRDefault="00E67A01" w:rsidP="00BC7B4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3.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негізгі мен резервті қоректену көзін бақылау және қоректенудің жұмыс енгізуден резервті енгізуге автоматты ауыстырылуын тексеру</w:t>
            </w:r>
          </w:p>
          <w:p w:rsidR="00E67A01" w:rsidRPr="001209B7" w:rsidRDefault="00E67A01" w:rsidP="00BC7B46">
            <w:pPr>
              <w:jc w:val="both"/>
              <w:rPr>
                <w:rFonts w:ascii="Times New Roman" w:eastAsia="Times New Roman" w:hAnsi="Times New Roman"/>
                <w:sz w:val="24"/>
                <w:szCs w:val="24"/>
                <w:lang w:val="kk-KZ"/>
              </w:rPr>
            </w:pPr>
            <w:r w:rsidRPr="00384906">
              <w:rPr>
                <w:rFonts w:ascii="Times New Roman" w:eastAsia="Times New Roman" w:hAnsi="Times New Roman"/>
                <w:sz w:val="24"/>
                <w:szCs w:val="24"/>
                <w:lang w:val="kk-KZ"/>
              </w:rPr>
              <w:t>4.</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Бекітілген бағдарға сәйкес тест.ілеу.</w:t>
            </w:r>
          </w:p>
          <w:p w:rsidR="00E67A01" w:rsidRPr="00384906" w:rsidRDefault="00E67A01" w:rsidP="00BC7B46">
            <w:pPr>
              <w:jc w:val="both"/>
              <w:rPr>
                <w:rFonts w:ascii="Times New Roman" w:hAnsi="Times New Roman"/>
                <w:sz w:val="24"/>
                <w:szCs w:val="24"/>
                <w:lang w:val="kk-KZ"/>
              </w:rPr>
            </w:pPr>
            <w:r w:rsidRPr="00384906">
              <w:rPr>
                <w:rFonts w:ascii="Times New Roman" w:eastAsia="Times New Roman" w:hAnsi="Times New Roman"/>
                <w:sz w:val="24"/>
                <w:szCs w:val="24"/>
                <w:lang w:val="kk-KZ"/>
              </w:rPr>
              <w:t>5.</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 xml:space="preserve">қондырғының құрамдас бөліктерінің жұмысқа қабілеттілігін тексеру (технологиялық бөлімінің; электротехникалық бөлімінің; дабылнама бөлімінің).  </w:t>
            </w:r>
          </w:p>
          <w:p w:rsidR="00E67A01" w:rsidRPr="001209B7" w:rsidRDefault="00E67A01" w:rsidP="00BC7B46">
            <w:pPr>
              <w:jc w:val="both"/>
              <w:rPr>
                <w:rFonts w:ascii="Times New Roman" w:eastAsia="Times New Roman" w:hAnsi="Times New Roman"/>
                <w:b/>
                <w:sz w:val="24"/>
                <w:szCs w:val="24"/>
                <w:lang w:val="kk-KZ"/>
              </w:rPr>
            </w:pPr>
            <w:r w:rsidRPr="00384906">
              <w:rPr>
                <w:rFonts w:ascii="Times New Roman" w:eastAsia="Times New Roman" w:hAnsi="Times New Roman"/>
                <w:sz w:val="24"/>
                <w:szCs w:val="24"/>
                <w:lang w:val="kk-KZ"/>
              </w:rPr>
              <w:t>6.</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профилактикалық жұмыстар (түтіндік хабарлағыштарды тазалау және үрлеп тазарту).</w:t>
            </w:r>
          </w:p>
          <w:p w:rsidR="00E67A01" w:rsidRPr="001209B7" w:rsidRDefault="00E67A01" w:rsidP="00BC7B46">
            <w:pPr>
              <w:jc w:val="both"/>
              <w:rPr>
                <w:rFonts w:ascii="Times New Roman" w:eastAsia="Times New Roman" w:hAnsi="Times New Roman"/>
                <w:b/>
                <w:sz w:val="24"/>
                <w:szCs w:val="24"/>
                <w:u w:val="single"/>
                <w:lang w:val="kk-KZ"/>
              </w:rPr>
            </w:pPr>
            <w:r w:rsidRPr="00F26C08">
              <w:rPr>
                <w:rFonts w:ascii="Times New Roman" w:eastAsia="Times New Roman" w:hAnsi="Times New Roman"/>
                <w:b/>
                <w:sz w:val="24"/>
                <w:szCs w:val="24"/>
                <w:u w:val="single"/>
                <w:lang w:val="kk-KZ"/>
              </w:rPr>
              <w:t>Тоқсанына 1 рет жүргізу</w:t>
            </w:r>
            <w:r w:rsidRPr="00384906">
              <w:rPr>
                <w:rFonts w:ascii="Times New Roman" w:eastAsia="Times New Roman" w:hAnsi="Times New Roman"/>
                <w:b/>
                <w:sz w:val="24"/>
                <w:szCs w:val="24"/>
                <w:lang w:val="kk-KZ"/>
              </w:rPr>
              <w:t xml:space="preserve">     </w:t>
            </w:r>
          </w:p>
          <w:p w:rsidR="00E67A01" w:rsidRPr="00384906" w:rsidRDefault="00E67A01" w:rsidP="00BC7B46">
            <w:pPr>
              <w:jc w:val="both"/>
              <w:rPr>
                <w:rFonts w:ascii="Times New Roman" w:hAnsi="Times New Roman"/>
                <w:sz w:val="24"/>
                <w:szCs w:val="24"/>
                <w:lang w:val="kk-KZ"/>
              </w:rPr>
            </w:pPr>
            <w:r w:rsidRPr="00384906">
              <w:rPr>
                <w:rFonts w:ascii="Times New Roman" w:eastAsia="Times New Roman" w:hAnsi="Times New Roman"/>
                <w:sz w:val="24"/>
                <w:szCs w:val="24"/>
                <w:lang w:val="kk-KZ"/>
              </w:rPr>
              <w:t>7.</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қол (жергілікті, дистанциялық) және автоматты тәртіптегі қондырғылардың жұмысқа қабілеттілігін тексеру .</w:t>
            </w:r>
          </w:p>
          <w:p w:rsidR="00E67A01" w:rsidRDefault="00E67A01" w:rsidP="00BC7B46">
            <w:pPr>
              <w:jc w:val="both"/>
              <w:rPr>
                <w:rFonts w:ascii="Times New Roman" w:eastAsia="Times New Roman" w:hAnsi="Times New Roman"/>
                <w:b/>
                <w:sz w:val="24"/>
                <w:szCs w:val="24"/>
                <w:lang w:val="kk-KZ"/>
              </w:rPr>
            </w:pPr>
            <w:r w:rsidRPr="00384906">
              <w:rPr>
                <w:rFonts w:ascii="Times New Roman" w:eastAsia="Times New Roman" w:hAnsi="Times New Roman"/>
                <w:b/>
                <w:sz w:val="24"/>
                <w:szCs w:val="24"/>
                <w:lang w:val="kk-KZ"/>
              </w:rPr>
              <w:t xml:space="preserve">Автоматты газды өрт сөндіру </w:t>
            </w:r>
            <w:r w:rsidRPr="00384906">
              <w:rPr>
                <w:rFonts w:ascii="Times New Roman" w:hAnsi="Times New Roman"/>
                <w:b/>
                <w:sz w:val="24"/>
                <w:szCs w:val="24"/>
                <w:lang w:val="kk-KZ"/>
              </w:rPr>
              <w:t xml:space="preserve">жүйесіне техникалық қызмет көрсету </w:t>
            </w:r>
            <w:r w:rsidRPr="00384906">
              <w:rPr>
                <w:rFonts w:ascii="Times New Roman" w:eastAsia="Times New Roman" w:hAnsi="Times New Roman"/>
                <w:b/>
                <w:sz w:val="24"/>
                <w:szCs w:val="24"/>
                <w:lang w:val="kk-KZ"/>
              </w:rPr>
              <w:t>ре</w:t>
            </w:r>
            <w:r>
              <w:rPr>
                <w:rFonts w:ascii="Times New Roman" w:eastAsia="Times New Roman" w:hAnsi="Times New Roman"/>
                <w:b/>
                <w:sz w:val="24"/>
                <w:szCs w:val="24"/>
                <w:lang w:val="kk-KZ"/>
              </w:rPr>
              <w:t>гламент</w:t>
            </w:r>
            <w:r w:rsidRPr="00384906">
              <w:rPr>
                <w:rFonts w:ascii="Times New Roman" w:eastAsia="Times New Roman" w:hAnsi="Times New Roman"/>
                <w:b/>
                <w:sz w:val="24"/>
                <w:szCs w:val="24"/>
                <w:lang w:val="kk-KZ"/>
              </w:rPr>
              <w:t>і</w:t>
            </w:r>
          </w:p>
          <w:p w:rsidR="00E67A01" w:rsidRPr="00F26C08" w:rsidRDefault="00E67A01" w:rsidP="00BC7B46">
            <w:pPr>
              <w:jc w:val="both"/>
              <w:rPr>
                <w:rFonts w:ascii="Times New Roman" w:hAnsi="Times New Roman"/>
                <w:b/>
                <w:sz w:val="24"/>
                <w:szCs w:val="24"/>
                <w:u w:val="single"/>
                <w:lang w:val="kk-KZ"/>
              </w:rPr>
            </w:pPr>
            <w:r w:rsidRPr="00F26C08">
              <w:rPr>
                <w:rFonts w:ascii="Times New Roman" w:eastAsia="Times New Roman" w:hAnsi="Times New Roman"/>
                <w:b/>
                <w:sz w:val="24"/>
                <w:szCs w:val="24"/>
                <w:u w:val="single"/>
                <w:lang w:val="kk-KZ"/>
              </w:rPr>
              <w:t>Айына 1 рет жүргізу</w:t>
            </w:r>
          </w:p>
          <w:p w:rsidR="00E67A01" w:rsidRPr="00384906" w:rsidRDefault="00E67A01" w:rsidP="00BC7B46">
            <w:pPr>
              <w:jc w:val="both"/>
              <w:rPr>
                <w:rFonts w:ascii="Times New Roman" w:eastAsia="Times New Roman" w:hAnsi="Times New Roman"/>
                <w:b/>
                <w:sz w:val="24"/>
                <w:szCs w:val="24"/>
                <w:lang w:val="kk-KZ"/>
              </w:rPr>
            </w:pPr>
            <w:r w:rsidRPr="00384906">
              <w:rPr>
                <w:rFonts w:ascii="Times New Roman" w:eastAsia="Times New Roman" w:hAnsi="Times New Roman"/>
                <w:sz w:val="24"/>
                <w:szCs w:val="24"/>
                <w:lang w:val="kk-KZ"/>
              </w:rPr>
              <w:t>1.</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 xml:space="preserve">қондырғының құрамдас бөліктерінің сыртқы байқауы (технологиялық бөлімнің– құбырлардың, суландырғыштардың, бекітпелі арматураның, өрт сөндіретін затымен және сығылған ауамен баллондар, манометрлер, бөліп таратқыш құрылғылары және т.б.; электротехникалық бөлімнің – эл.автоматты шкафтары.) </w:t>
            </w:r>
            <w:r w:rsidRPr="00384906">
              <w:rPr>
                <w:rFonts w:ascii="Times New Roman" w:eastAsia="Times New Roman" w:hAnsi="Times New Roman"/>
                <w:b/>
                <w:sz w:val="24"/>
                <w:szCs w:val="24"/>
                <w:lang w:val="kk-KZ"/>
              </w:rPr>
              <w:t xml:space="preserve">       </w:t>
            </w:r>
          </w:p>
          <w:p w:rsidR="00E67A01" w:rsidRPr="00384906" w:rsidRDefault="00E67A01" w:rsidP="00BC7B46">
            <w:pPr>
              <w:jc w:val="both"/>
              <w:rPr>
                <w:rFonts w:ascii="Times New Roman" w:eastAsia="Times New Roman" w:hAnsi="Times New Roman"/>
                <w:sz w:val="24"/>
                <w:szCs w:val="24"/>
                <w:lang w:val="kk-KZ"/>
              </w:rPr>
            </w:pPr>
            <w:r w:rsidRPr="00384906">
              <w:rPr>
                <w:rFonts w:ascii="Times New Roman" w:eastAsia="Times New Roman" w:hAnsi="Times New Roman"/>
                <w:sz w:val="24"/>
                <w:szCs w:val="24"/>
                <w:lang w:val="kk-KZ"/>
              </w:rPr>
              <w:lastRenderedPageBreak/>
              <w:t>2.</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бекітпелі арматураның, қозғаушы желі қысымының және іске қосылатын баллонның және т.б. жұмыс жағдайын бақылау</w:t>
            </w:r>
            <w:r w:rsidRPr="00384906">
              <w:rPr>
                <w:rFonts w:ascii="Times New Roman" w:eastAsia="Times New Roman" w:hAnsi="Times New Roman"/>
                <w:sz w:val="24"/>
                <w:szCs w:val="24"/>
                <w:lang w:val="kk-KZ"/>
              </w:rPr>
              <w:t>.</w:t>
            </w:r>
          </w:p>
          <w:p w:rsidR="00E67A01" w:rsidRPr="00384906" w:rsidRDefault="00E67A01" w:rsidP="00BC7B46">
            <w:pPr>
              <w:jc w:val="both"/>
              <w:rPr>
                <w:rFonts w:ascii="Times New Roman" w:hAnsi="Times New Roman"/>
                <w:sz w:val="24"/>
                <w:szCs w:val="24"/>
                <w:lang w:val="kk-KZ"/>
              </w:rPr>
            </w:pPr>
            <w:r w:rsidRPr="00384906">
              <w:rPr>
                <w:rFonts w:ascii="Times New Roman" w:eastAsia="Times New Roman" w:hAnsi="Times New Roman"/>
                <w:sz w:val="24"/>
                <w:szCs w:val="24"/>
                <w:lang w:val="kk-KZ"/>
              </w:rPr>
              <w:t xml:space="preserve">3. Бекітілген бағдарға сәйкес </w:t>
            </w:r>
            <w:r w:rsidRPr="00384906">
              <w:rPr>
                <w:rFonts w:ascii="Times New Roman" w:hAnsi="Times New Roman"/>
                <w:sz w:val="24"/>
                <w:szCs w:val="24"/>
                <w:lang w:val="kk-KZ"/>
              </w:rPr>
              <w:t>негізгі мен резервті қоректену көзін бақылау және қоректенудің жұмыс енгізуден резервті енгізуге автоматты ауыстырылуын тексеру</w:t>
            </w:r>
          </w:p>
          <w:p w:rsidR="00E67A01" w:rsidRDefault="00E67A01" w:rsidP="00BC7B46">
            <w:pPr>
              <w:jc w:val="both"/>
              <w:rPr>
                <w:rFonts w:ascii="Times New Roman" w:hAnsi="Times New Roman"/>
                <w:sz w:val="24"/>
                <w:szCs w:val="24"/>
                <w:lang w:val="kk-KZ"/>
              </w:rPr>
            </w:pPr>
            <w:r>
              <w:rPr>
                <w:rFonts w:ascii="Times New Roman" w:eastAsia="Times New Roman" w:hAnsi="Times New Roman"/>
                <w:sz w:val="24"/>
                <w:szCs w:val="24"/>
                <w:lang w:val="kk-KZ"/>
              </w:rPr>
              <w:t>4</w:t>
            </w:r>
            <w:r w:rsidRPr="00384906">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 xml:space="preserve">қондырғының құрамдас бөліктерінің жұмысқа қабілеттілігін тексеру (технологиялық бөлімінің; электротехникалық бөлімінің; дабылнама бөлімінің).  </w:t>
            </w:r>
          </w:p>
          <w:p w:rsidR="00E67A01" w:rsidRDefault="00E67A01" w:rsidP="00BC7B46">
            <w:pPr>
              <w:jc w:val="both"/>
              <w:rPr>
                <w:rFonts w:ascii="Times New Roman" w:hAnsi="Times New Roman"/>
                <w:sz w:val="24"/>
                <w:szCs w:val="24"/>
                <w:lang w:val="kk-KZ"/>
              </w:rPr>
            </w:pPr>
            <w:r>
              <w:rPr>
                <w:rFonts w:ascii="Times New Roman" w:eastAsia="Times New Roman" w:hAnsi="Times New Roman"/>
                <w:sz w:val="24"/>
                <w:szCs w:val="24"/>
                <w:lang w:val="kk-KZ"/>
              </w:rPr>
              <w:t>5</w:t>
            </w:r>
            <w:r w:rsidRPr="00384906">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Pr>
                <w:rFonts w:ascii="Times New Roman" w:hAnsi="Times New Roman"/>
                <w:sz w:val="24"/>
                <w:szCs w:val="24"/>
                <w:lang w:val="kk-KZ"/>
              </w:rPr>
              <w:t>профилактикалық жұмыстар</w:t>
            </w:r>
            <w:r w:rsidRPr="00384906">
              <w:rPr>
                <w:rFonts w:ascii="Times New Roman" w:hAnsi="Times New Roman"/>
                <w:sz w:val="24"/>
                <w:szCs w:val="24"/>
                <w:lang w:val="kk-KZ"/>
              </w:rPr>
              <w:t>.</w:t>
            </w:r>
          </w:p>
          <w:p w:rsidR="00E67A01" w:rsidRPr="001209B7" w:rsidRDefault="00E67A01" w:rsidP="00BC7B46">
            <w:pPr>
              <w:jc w:val="both"/>
              <w:rPr>
                <w:rFonts w:ascii="Times New Roman" w:eastAsia="Times New Roman" w:hAnsi="Times New Roman"/>
                <w:b/>
                <w:sz w:val="24"/>
                <w:szCs w:val="24"/>
                <w:u w:val="single"/>
                <w:lang w:val="kk-KZ"/>
              </w:rPr>
            </w:pPr>
            <w:r w:rsidRPr="00F26C08">
              <w:rPr>
                <w:rFonts w:ascii="Times New Roman" w:eastAsia="Times New Roman" w:hAnsi="Times New Roman"/>
                <w:b/>
                <w:sz w:val="24"/>
                <w:szCs w:val="24"/>
                <w:u w:val="single"/>
                <w:lang w:val="kk-KZ"/>
              </w:rPr>
              <w:t>Тоқсанына 1 рет жүргізу</w:t>
            </w:r>
            <w:r w:rsidRPr="00384906">
              <w:rPr>
                <w:rFonts w:ascii="Times New Roman" w:eastAsia="Times New Roman" w:hAnsi="Times New Roman"/>
                <w:b/>
                <w:sz w:val="24"/>
                <w:szCs w:val="24"/>
                <w:lang w:val="kk-KZ"/>
              </w:rPr>
              <w:t xml:space="preserve">     </w:t>
            </w:r>
          </w:p>
          <w:p w:rsidR="00E67A01" w:rsidRPr="00384906" w:rsidRDefault="00E67A01" w:rsidP="00BC7B4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6</w:t>
            </w:r>
            <w:r w:rsidRPr="00384906">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өрт сөндіретін заттар санын бақылау</w:t>
            </w:r>
            <w:r w:rsidRPr="00384906">
              <w:rPr>
                <w:rFonts w:ascii="Times New Roman" w:eastAsia="Times New Roman" w:hAnsi="Times New Roman"/>
                <w:sz w:val="24"/>
                <w:szCs w:val="24"/>
                <w:lang w:val="kk-KZ"/>
              </w:rPr>
              <w:t>.</w:t>
            </w:r>
          </w:p>
          <w:p w:rsidR="00E67A01" w:rsidRPr="00384906" w:rsidRDefault="00E67A01" w:rsidP="00BC7B46">
            <w:pPr>
              <w:jc w:val="both"/>
              <w:rPr>
                <w:rFonts w:ascii="Times New Roman" w:hAnsi="Times New Roman"/>
                <w:sz w:val="24"/>
                <w:szCs w:val="24"/>
                <w:lang w:val="kk-KZ"/>
              </w:rPr>
            </w:pPr>
            <w:r w:rsidRPr="00384906">
              <w:rPr>
                <w:rFonts w:ascii="Times New Roman" w:eastAsia="Times New Roman" w:hAnsi="Times New Roman"/>
                <w:sz w:val="24"/>
                <w:szCs w:val="24"/>
                <w:lang w:val="kk-KZ"/>
              </w:rPr>
              <w:t>7.</w:t>
            </w:r>
            <w:r>
              <w:rPr>
                <w:rFonts w:ascii="Times New Roman" w:eastAsia="Times New Roman" w:hAnsi="Times New Roman"/>
                <w:sz w:val="24"/>
                <w:szCs w:val="24"/>
                <w:lang w:val="kk-KZ"/>
              </w:rPr>
              <w:t xml:space="preserve"> </w:t>
            </w:r>
            <w:r w:rsidRPr="00384906">
              <w:rPr>
                <w:rFonts w:ascii="Times New Roman" w:eastAsia="Times New Roman" w:hAnsi="Times New Roman"/>
                <w:sz w:val="24"/>
                <w:szCs w:val="24"/>
                <w:lang w:val="kk-KZ"/>
              </w:rPr>
              <w:t xml:space="preserve">Бекітілген бағдарға сәйкес </w:t>
            </w:r>
            <w:r w:rsidRPr="00384906">
              <w:rPr>
                <w:rFonts w:ascii="Times New Roman" w:hAnsi="Times New Roman"/>
                <w:sz w:val="24"/>
                <w:szCs w:val="24"/>
                <w:lang w:val="kk-KZ"/>
              </w:rPr>
              <w:t>қол (жергілікті, дистанциялық) және автоматты тәртіптегі қондырғылардың жұмысқа қабілеттілігін тексеру .</w:t>
            </w:r>
          </w:p>
          <w:p w:rsidR="00E67A01" w:rsidRPr="00384906" w:rsidRDefault="00E67A01" w:rsidP="00BC7B46">
            <w:pPr>
              <w:jc w:val="both"/>
              <w:rPr>
                <w:rFonts w:ascii="Times New Roman" w:eastAsia="Times New Roman" w:hAnsi="Times New Roman"/>
                <w:sz w:val="24"/>
                <w:szCs w:val="24"/>
                <w:lang w:val="kk-KZ"/>
              </w:rPr>
            </w:pPr>
            <w:r w:rsidRPr="00384906">
              <w:rPr>
                <w:rFonts w:ascii="Times New Roman" w:eastAsia="Times New Roman" w:hAnsi="Times New Roman"/>
                <w:sz w:val="24"/>
                <w:szCs w:val="24"/>
                <w:lang w:val="kk-KZ"/>
              </w:rPr>
              <w:t>8. Бағдарламаның жұмысқа қабілеттілігін, панельдердің сервермен байланысын тексеру, қатерлерді жою, анықталған кемшіліктер мен қателер жағдайында, хабарландыруды, панельдерді, модульдерді және жүйенің барлық құрылымдық бөлшектерінің адрестеуінің дерекқорына (ДҚ) ауыстыру/қосу.</w:t>
            </w:r>
          </w:p>
          <w:p w:rsidR="00E67A01" w:rsidRPr="00384906" w:rsidRDefault="00E67A01" w:rsidP="00BC7B46">
            <w:pPr>
              <w:ind w:right="283"/>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9. </w:t>
            </w:r>
            <w:r w:rsidRPr="00384906">
              <w:rPr>
                <w:rFonts w:ascii="Times New Roman" w:eastAsia="Times New Roman" w:hAnsi="Times New Roman"/>
                <w:sz w:val="24"/>
                <w:szCs w:val="24"/>
                <w:lang w:val="kk-KZ"/>
              </w:rPr>
              <w:t xml:space="preserve">Сыртқы тасымалдағышта дерекқордың (ДҚ) қосалқы көшірмесін жасау (backup). Атқарылған жұмыстар бойынша кеңейтілген есепті ұсыну арқылы жүйеге кешенді сынақ жүргізу. </w:t>
            </w:r>
          </w:p>
          <w:p w:rsidR="00E67A01" w:rsidRPr="00384906" w:rsidRDefault="00E67A01" w:rsidP="00BC7B46">
            <w:pPr>
              <w:suppressAutoHyphens/>
              <w:spacing w:before="120"/>
              <w:jc w:val="both"/>
              <w:rPr>
                <w:rFonts w:ascii="Times New Roman" w:eastAsia="Batang" w:hAnsi="Times New Roman"/>
                <w:sz w:val="24"/>
                <w:szCs w:val="24"/>
                <w:lang w:val="kk-KZ" w:eastAsia="ko-KR"/>
              </w:rPr>
            </w:pPr>
            <w:r w:rsidRPr="00384906">
              <w:rPr>
                <w:rFonts w:ascii="Times New Roman" w:eastAsia="Batang" w:hAnsi="Times New Roman"/>
                <w:b/>
                <w:sz w:val="24"/>
                <w:szCs w:val="24"/>
                <w:lang w:val="kk-KZ" w:eastAsia="ko-KR"/>
              </w:rPr>
              <w:t>1.</w:t>
            </w:r>
            <w:r w:rsidRPr="00384906">
              <w:rPr>
                <w:rFonts w:ascii="Times New Roman" w:eastAsia="Batang" w:hAnsi="Times New Roman"/>
                <w:sz w:val="24"/>
                <w:szCs w:val="24"/>
                <w:lang w:val="kk-KZ" w:eastAsia="ko-KR"/>
              </w:rPr>
              <w:t xml:space="preserve"> Бекітілген бағдарға сәйкес кемінде тәулігіне 2 рет айналу тәсілі арқылы автоматты газды, аэрозольды және ұнтақты өрт сөндіру жүйелерінің техникалық жарамды жағдайына тәуліктік бақылау.</w:t>
            </w:r>
          </w:p>
          <w:p w:rsidR="00E67A01" w:rsidRPr="00384906" w:rsidRDefault="00E67A01" w:rsidP="00BC7B46">
            <w:pPr>
              <w:suppressAutoHyphens/>
              <w:spacing w:line="0" w:lineRule="atLeast"/>
              <w:contextualSpacing/>
              <w:jc w:val="both"/>
              <w:rPr>
                <w:rFonts w:ascii="Times New Roman" w:eastAsia="Batang" w:hAnsi="Times New Roman"/>
                <w:sz w:val="24"/>
                <w:szCs w:val="24"/>
                <w:lang w:val="kk-KZ" w:eastAsia="ko-KR"/>
              </w:rPr>
            </w:pPr>
            <w:r w:rsidRPr="00384906">
              <w:rPr>
                <w:rFonts w:ascii="Times New Roman" w:eastAsia="Batang" w:hAnsi="Times New Roman"/>
                <w:b/>
                <w:sz w:val="24"/>
                <w:szCs w:val="24"/>
                <w:lang w:val="kk-KZ" w:eastAsia="ko-KR"/>
              </w:rPr>
              <w:t>2.</w:t>
            </w:r>
            <w:r w:rsidRPr="00384906">
              <w:rPr>
                <w:rFonts w:ascii="Times New Roman" w:eastAsia="Batang" w:hAnsi="Times New Roman"/>
                <w:sz w:val="24"/>
                <w:szCs w:val="24"/>
                <w:lang w:val="kk-KZ" w:eastAsia="ko-KR"/>
              </w:rPr>
              <w:t xml:space="preserve"> Автоматты газды, аэрозольды және ұнтақты өрт сөндіру жұмысында тексеру кезінде анықталған ақаулықтарды жою бойынша жедел шараларды қолдану (пайдалану нұсқамаларына сәйкес өрт хабарлағыштар, шлейфтердің ақаулықтарын жою, спирттік ерітіндімен сүрту, түтін, қол хабарлағыштары, жабдықтары істен шыққан кезде ауыстыру және т.б.);</w:t>
            </w:r>
          </w:p>
          <w:p w:rsidR="00E67A01" w:rsidRPr="001912B5" w:rsidRDefault="00E67A01" w:rsidP="00BC7B46">
            <w:pPr>
              <w:suppressAutoHyphens/>
              <w:jc w:val="both"/>
              <w:rPr>
                <w:rFonts w:ascii="Times New Roman" w:eastAsia="Times New Roman" w:hAnsi="Times New Roman"/>
                <w:sz w:val="24"/>
                <w:szCs w:val="24"/>
                <w:lang w:val="kk-KZ"/>
              </w:rPr>
            </w:pPr>
            <w:r w:rsidRPr="00384906">
              <w:rPr>
                <w:rFonts w:ascii="Times New Roman" w:eastAsia="Times New Roman" w:hAnsi="Times New Roman"/>
                <w:b/>
                <w:sz w:val="24"/>
                <w:szCs w:val="24"/>
                <w:lang w:val="kk-KZ"/>
              </w:rPr>
              <w:t>3</w:t>
            </w:r>
            <w:r w:rsidRPr="00384906">
              <w:rPr>
                <w:rFonts w:ascii="Times New Roman" w:eastAsia="Times New Roman" w:hAnsi="Times New Roman"/>
                <w:sz w:val="24"/>
                <w:szCs w:val="24"/>
                <w:lang w:val="kk-KZ"/>
              </w:rPr>
              <w:t>. «Ө</w:t>
            </w:r>
            <w:r w:rsidRPr="00384906">
              <w:rPr>
                <w:rFonts w:ascii="Times New Roman" w:hAnsi="Times New Roman"/>
                <w:color w:val="000000"/>
                <w:sz w:val="24"/>
                <w:szCs w:val="24"/>
                <w:shd w:val="clear" w:color="auto" w:fill="FFFFFF"/>
                <w:lang w:val="kk-KZ"/>
              </w:rPr>
              <w:t xml:space="preserve">рт сөндіру, өрттен құтылу, күзет, өрт және күзет-өрт дабылының автоматикалық қондырғыларына техникалық қызмет көрсету және жөндеу жүйесі. Жұмыстарды ұйымдастыру және өткізу тәртібі» </w:t>
            </w:r>
            <w:r w:rsidRPr="00384906">
              <w:rPr>
                <w:rFonts w:ascii="Times New Roman" w:eastAsia="Times New Roman" w:hAnsi="Times New Roman"/>
                <w:sz w:val="24"/>
                <w:szCs w:val="24"/>
                <w:lang w:val="kk-KZ"/>
              </w:rPr>
              <w:t>25.964-90 Б</w:t>
            </w:r>
            <w:r w:rsidRPr="001912B5">
              <w:rPr>
                <w:rFonts w:ascii="Times New Roman" w:eastAsia="Times New Roman" w:hAnsi="Times New Roman"/>
                <w:sz w:val="24"/>
                <w:szCs w:val="24"/>
                <w:lang w:val="kk-KZ"/>
              </w:rPr>
              <w:t>асқарушы</w:t>
            </w:r>
            <w:r>
              <w:rPr>
                <w:rFonts w:ascii="Times New Roman" w:eastAsia="Times New Roman" w:hAnsi="Times New Roman"/>
                <w:sz w:val="24"/>
                <w:szCs w:val="24"/>
                <w:lang w:val="kk-KZ"/>
              </w:rPr>
              <w:t xml:space="preserve"> </w:t>
            </w:r>
            <w:r w:rsidRPr="001912B5">
              <w:rPr>
                <w:rFonts w:ascii="Times New Roman" w:eastAsia="Times New Roman" w:hAnsi="Times New Roman"/>
                <w:sz w:val="24"/>
                <w:szCs w:val="24"/>
                <w:lang w:val="kk-KZ"/>
              </w:rPr>
              <w:t>құжатқ</w:t>
            </w:r>
            <w:r>
              <w:rPr>
                <w:rFonts w:ascii="Times New Roman" w:eastAsia="Times New Roman" w:hAnsi="Times New Roman"/>
                <w:sz w:val="24"/>
                <w:szCs w:val="24"/>
                <w:lang w:val="kk-KZ"/>
              </w:rPr>
              <w:t>а</w:t>
            </w:r>
            <w:r w:rsidRPr="00384906">
              <w:rPr>
                <w:rFonts w:ascii="Times New Roman" w:eastAsia="Times New Roman" w:hAnsi="Times New Roman"/>
                <w:sz w:val="24"/>
                <w:szCs w:val="24"/>
                <w:lang w:val="kk-KZ"/>
              </w:rPr>
              <w:t xml:space="preserve"> сәйкес Өрт автоматикасы жүйелері мен қондырғыларына техникалық құрам бойынша ережелер мен нұсқамалардың 2016 жылдың 29 қарашасы № 1111 Қазақстан Республикасы Ішкі істер Министрінің бұйрығымен бекітілген </w:t>
            </w:r>
            <w:r w:rsidRPr="00384906">
              <w:rPr>
                <w:rFonts w:ascii="Times New Roman" w:eastAsia="Batang" w:hAnsi="Times New Roman"/>
                <w:sz w:val="24"/>
                <w:szCs w:val="24"/>
                <w:lang w:val="kk-KZ" w:eastAsia="ko-KR"/>
              </w:rPr>
              <w:t xml:space="preserve">білікті мамандармен автоматты газды, </w:t>
            </w:r>
            <w:r w:rsidRPr="00384906">
              <w:rPr>
                <w:rFonts w:ascii="Times New Roman" w:eastAsia="Batang" w:hAnsi="Times New Roman"/>
                <w:sz w:val="24"/>
                <w:szCs w:val="24"/>
                <w:lang w:val="kk-KZ" w:eastAsia="ko-KR"/>
              </w:rPr>
              <w:lastRenderedPageBreak/>
              <w:t xml:space="preserve">аэрозольды және ұнтақты өрт сөндіру жүйелері мен қондырғыларына тәуліктік техникалық қызмет көрсетуі; </w:t>
            </w:r>
          </w:p>
          <w:p w:rsidR="00E67A01" w:rsidRPr="00384906" w:rsidRDefault="00E67A01" w:rsidP="00BC7B46">
            <w:pPr>
              <w:suppressAutoHyphens/>
              <w:jc w:val="both"/>
              <w:rPr>
                <w:rFonts w:ascii="Times New Roman" w:eastAsia="SimSun" w:hAnsi="Times New Roman"/>
                <w:color w:val="000000"/>
                <w:sz w:val="24"/>
                <w:szCs w:val="24"/>
                <w:lang w:val="kk-KZ"/>
              </w:rPr>
            </w:pPr>
            <w:r w:rsidRPr="00384906">
              <w:rPr>
                <w:rFonts w:ascii="Times New Roman" w:eastAsia="SimSun" w:hAnsi="Times New Roman"/>
                <w:b/>
                <w:color w:val="000000"/>
                <w:sz w:val="24"/>
                <w:szCs w:val="24"/>
                <w:lang w:val="kk-KZ"/>
              </w:rPr>
              <w:t>4.</w:t>
            </w:r>
            <w:r w:rsidRPr="00384906">
              <w:rPr>
                <w:rFonts w:ascii="Times New Roman" w:eastAsia="SimSun" w:hAnsi="Times New Roman"/>
                <w:color w:val="000000"/>
                <w:sz w:val="24"/>
                <w:szCs w:val="24"/>
                <w:lang w:val="kk-KZ"/>
              </w:rPr>
              <w:t xml:space="preserve"> Қабылдау-бақылау аспаптар жұмысының бағдарламалық сүйемелдеуі</w:t>
            </w:r>
            <w:r w:rsidRPr="00384906">
              <w:rPr>
                <w:rFonts w:ascii="Times New Roman" w:eastAsia="Batang" w:hAnsi="Times New Roman"/>
                <w:sz w:val="24"/>
                <w:szCs w:val="24"/>
                <w:lang w:val="kk-KZ" w:eastAsia="ko-KR"/>
              </w:rPr>
              <w:t>;</w:t>
            </w:r>
          </w:p>
          <w:p w:rsidR="00E67A01" w:rsidRPr="00384906" w:rsidRDefault="00E67A01" w:rsidP="00BC7B46">
            <w:pPr>
              <w:jc w:val="both"/>
              <w:rPr>
                <w:rFonts w:ascii="Times New Roman" w:eastAsia="Batang" w:hAnsi="Times New Roman"/>
                <w:sz w:val="24"/>
                <w:szCs w:val="24"/>
                <w:lang w:val="kk-KZ" w:eastAsia="ko-KR"/>
              </w:rPr>
            </w:pPr>
            <w:r>
              <w:rPr>
                <w:rFonts w:ascii="Times New Roman" w:eastAsia="Batang" w:hAnsi="Times New Roman"/>
                <w:b/>
                <w:sz w:val="24"/>
                <w:szCs w:val="24"/>
                <w:lang w:val="kk-KZ" w:eastAsia="ko-KR"/>
              </w:rPr>
              <w:t>5</w:t>
            </w:r>
            <w:r w:rsidRPr="00384906">
              <w:rPr>
                <w:rFonts w:ascii="Times New Roman" w:eastAsia="Batang" w:hAnsi="Times New Roman"/>
                <w:b/>
                <w:sz w:val="24"/>
                <w:szCs w:val="24"/>
                <w:lang w:val="kk-KZ" w:eastAsia="ko-KR"/>
              </w:rPr>
              <w:t>.</w:t>
            </w:r>
            <w:r w:rsidRPr="00384906">
              <w:rPr>
                <w:rFonts w:ascii="Times New Roman" w:eastAsia="Batang" w:hAnsi="Times New Roman"/>
                <w:sz w:val="24"/>
                <w:szCs w:val="24"/>
                <w:lang w:val="kk-KZ" w:eastAsia="ko-KR"/>
              </w:rPr>
              <w:t xml:space="preserve"> «Орион ПРО» жүйесі жұмыс жасау ке</w:t>
            </w:r>
            <w:r>
              <w:rPr>
                <w:rFonts w:ascii="Times New Roman" w:eastAsia="Batang" w:hAnsi="Times New Roman"/>
                <w:sz w:val="24"/>
                <w:szCs w:val="24"/>
                <w:lang w:val="kk-KZ" w:eastAsia="ko-KR"/>
              </w:rPr>
              <w:t>зінде шақыру жағдайында</w:t>
            </w:r>
            <w:r w:rsidRPr="00384906">
              <w:rPr>
                <w:rFonts w:ascii="Times New Roman" w:eastAsia="Batang" w:hAnsi="Times New Roman"/>
                <w:sz w:val="24"/>
                <w:szCs w:val="24"/>
                <w:lang w:val="kk-KZ" w:eastAsia="ko-KR"/>
              </w:rPr>
              <w:t xml:space="preserve"> өнім берушінің кезекші маманы «Қазмедиа орталығы» басқарушы компаниясы» ЖШС ғимаратына </w:t>
            </w:r>
            <w:r>
              <w:rPr>
                <w:rFonts w:ascii="Times New Roman" w:eastAsia="Batang" w:hAnsi="Times New Roman"/>
                <w:sz w:val="24"/>
                <w:szCs w:val="24"/>
                <w:lang w:val="kk-KZ" w:eastAsia="ko-KR"/>
              </w:rPr>
              <w:t>30</w:t>
            </w:r>
            <w:r w:rsidRPr="00384906">
              <w:rPr>
                <w:rFonts w:ascii="Times New Roman" w:eastAsia="Batang" w:hAnsi="Times New Roman"/>
                <w:sz w:val="24"/>
                <w:szCs w:val="24"/>
                <w:lang w:val="kk-KZ" w:eastAsia="ko-KR"/>
              </w:rPr>
              <w:t xml:space="preserve"> минут ішінде келу керек. </w:t>
            </w:r>
          </w:p>
          <w:p w:rsidR="00E67A01" w:rsidRPr="00384906" w:rsidRDefault="00E67A01" w:rsidP="00BC7B46">
            <w:pPr>
              <w:widowControl w:val="0"/>
              <w:autoSpaceDE w:val="0"/>
              <w:autoSpaceDN w:val="0"/>
              <w:adjustRightInd w:val="0"/>
              <w:jc w:val="both"/>
              <w:rPr>
                <w:rFonts w:ascii="Times New Roman" w:eastAsia="Times New Roman" w:hAnsi="Times New Roman"/>
                <w:sz w:val="24"/>
                <w:szCs w:val="24"/>
                <w:lang w:val="kk-KZ"/>
              </w:rPr>
            </w:pPr>
            <w:r>
              <w:rPr>
                <w:rFonts w:ascii="Times New Roman" w:eastAsia="Times New Roman" w:hAnsi="Times New Roman"/>
                <w:b/>
                <w:sz w:val="24"/>
                <w:szCs w:val="24"/>
                <w:lang w:val="kk-KZ"/>
              </w:rPr>
              <w:t>6</w:t>
            </w:r>
            <w:r w:rsidRPr="00384906">
              <w:rPr>
                <w:rFonts w:ascii="Times New Roman" w:eastAsia="Times New Roman" w:hAnsi="Times New Roman"/>
                <w:b/>
                <w:sz w:val="24"/>
                <w:szCs w:val="24"/>
                <w:lang w:val="kk-KZ"/>
              </w:rPr>
              <w:t>.</w:t>
            </w:r>
            <w:r w:rsidRPr="00384906">
              <w:rPr>
                <w:rFonts w:ascii="Times New Roman" w:eastAsia="Times New Roman" w:hAnsi="Times New Roman"/>
                <w:sz w:val="24"/>
                <w:szCs w:val="24"/>
                <w:lang w:val="kk-KZ"/>
              </w:rPr>
              <w:t xml:space="preserve"> Өнім беруші Болид автоматты өрт сөндіру техникалық қызмет көрсету боынша басшылыққа алуға тиіс.</w:t>
            </w:r>
          </w:p>
          <w:p w:rsidR="00E67A01" w:rsidRPr="00384906" w:rsidRDefault="00E67A01" w:rsidP="00BC7B46">
            <w:pPr>
              <w:widowControl w:val="0"/>
              <w:autoSpaceDE w:val="0"/>
              <w:autoSpaceDN w:val="0"/>
              <w:adjustRightInd w:val="0"/>
              <w:jc w:val="both"/>
              <w:rPr>
                <w:rFonts w:ascii="Times New Roman" w:hAnsi="Times New Roman"/>
                <w:sz w:val="24"/>
                <w:szCs w:val="24"/>
                <w:lang w:val="kk-KZ" w:eastAsia="zh-CN"/>
              </w:rPr>
            </w:pPr>
            <w:r w:rsidRPr="000D24AC">
              <w:rPr>
                <w:rFonts w:ascii="Times New Roman" w:hAnsi="Times New Roman"/>
                <w:b/>
                <w:sz w:val="24"/>
                <w:szCs w:val="24"/>
                <w:lang w:val="kk-KZ" w:eastAsia="zh-CN"/>
              </w:rPr>
              <w:t>7.</w:t>
            </w:r>
            <w:r w:rsidRPr="00384906">
              <w:rPr>
                <w:rFonts w:ascii="Times New Roman" w:hAnsi="Times New Roman"/>
                <w:sz w:val="24"/>
                <w:szCs w:val="24"/>
                <w:lang w:val="kk-KZ" w:eastAsia="zh-CN"/>
              </w:rPr>
              <w:t xml:space="preserve"> Тәулік бойы клиенттік бағдарламаға және қабылдау-бақылау аспаптарына бағдарламалық сүйемелдеу жұмысын жүргізу.</w:t>
            </w:r>
          </w:p>
          <w:p w:rsidR="00E67A01" w:rsidRPr="00384906" w:rsidRDefault="00E67A01" w:rsidP="00BC7B46">
            <w:pPr>
              <w:widowControl w:val="0"/>
              <w:autoSpaceDE w:val="0"/>
              <w:autoSpaceDN w:val="0"/>
              <w:adjustRightInd w:val="0"/>
              <w:jc w:val="both"/>
              <w:rPr>
                <w:rFonts w:ascii="Times New Roman" w:hAnsi="Times New Roman"/>
                <w:sz w:val="24"/>
                <w:szCs w:val="24"/>
                <w:lang w:val="kk-KZ" w:eastAsia="zh-CN"/>
              </w:rPr>
            </w:pPr>
            <w:r>
              <w:rPr>
                <w:rFonts w:ascii="Times New Roman" w:eastAsia="Times New Roman" w:hAnsi="Times New Roman"/>
                <w:b/>
                <w:color w:val="000000"/>
                <w:sz w:val="24"/>
                <w:szCs w:val="24"/>
                <w:lang w:val="kk-KZ"/>
              </w:rPr>
              <w:t>8</w:t>
            </w:r>
            <w:r w:rsidRPr="00384906">
              <w:rPr>
                <w:rFonts w:ascii="Times New Roman" w:eastAsia="Times New Roman" w:hAnsi="Times New Roman"/>
                <w:b/>
                <w:color w:val="000000"/>
                <w:sz w:val="24"/>
                <w:szCs w:val="24"/>
                <w:lang w:val="kk-KZ"/>
              </w:rPr>
              <w:t>.</w:t>
            </w:r>
            <w:r w:rsidRPr="00384906">
              <w:rPr>
                <w:rFonts w:ascii="Times New Roman" w:eastAsia="Times New Roman" w:hAnsi="Times New Roman"/>
                <w:color w:val="000000"/>
                <w:sz w:val="24"/>
                <w:szCs w:val="24"/>
                <w:lang w:val="kk-KZ"/>
              </w:rPr>
              <w:t xml:space="preserve"> Өнім беруші жұмыстардың сапалы орындалуына кепілдік беру керек және қызметтер сапалы көрсетілмегендіктен, жүйенің істен шығуына жауапкершілік арту керек.</w:t>
            </w:r>
          </w:p>
          <w:p w:rsidR="00E67A01" w:rsidRPr="00384906" w:rsidRDefault="00E67A01" w:rsidP="00BC7B46">
            <w:pPr>
              <w:jc w:val="both"/>
              <w:rPr>
                <w:rFonts w:ascii="Times New Roman" w:eastAsia="Times New Roman" w:hAnsi="Times New Roman"/>
                <w:b/>
                <w:sz w:val="24"/>
                <w:szCs w:val="24"/>
                <w:lang w:val="kk-KZ"/>
              </w:rPr>
            </w:pP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b/>
                <w:color w:val="000000"/>
                <w:sz w:val="24"/>
                <w:szCs w:val="24"/>
                <w:lang w:val="kk-KZ" w:eastAsia="zh-CN"/>
              </w:rPr>
              <w:t>Техникалық қызмет көрсетуге жататын  жабдықтарының тізімі</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eastAsia="zh-CN"/>
              </w:rPr>
              <w:t xml:space="preserve"> </w:t>
            </w:r>
            <w:r w:rsidRPr="00384906">
              <w:rPr>
                <w:rFonts w:ascii="Times New Roman" w:hAnsi="Times New Roman"/>
                <w:color w:val="000000"/>
                <w:sz w:val="24"/>
                <w:szCs w:val="24"/>
                <w:lang w:val="kk-KZ"/>
              </w:rPr>
              <w:t>Бақылау п</w:t>
            </w:r>
            <w:proofErr w:type="spellStart"/>
            <w:r w:rsidRPr="00384906">
              <w:rPr>
                <w:rFonts w:ascii="Times New Roman" w:hAnsi="Times New Roman"/>
                <w:color w:val="000000"/>
                <w:sz w:val="24"/>
                <w:szCs w:val="24"/>
              </w:rPr>
              <w:t>ульт</w:t>
            </w:r>
            <w:proofErr w:type="spellEnd"/>
            <w:r w:rsidRPr="00384906">
              <w:rPr>
                <w:rFonts w:ascii="Times New Roman" w:hAnsi="Times New Roman"/>
                <w:color w:val="000000"/>
                <w:sz w:val="24"/>
                <w:szCs w:val="24"/>
                <w:lang w:val="kk-KZ"/>
              </w:rPr>
              <w:t>і</w:t>
            </w:r>
            <w:r w:rsidRPr="00384906">
              <w:rPr>
                <w:rFonts w:ascii="Times New Roman" w:hAnsi="Times New Roman"/>
                <w:color w:val="000000"/>
                <w:sz w:val="24"/>
                <w:szCs w:val="24"/>
              </w:rPr>
              <w:t xml:space="preserve"> С2000-М</w:t>
            </w:r>
            <w:r w:rsidRPr="00384906">
              <w:rPr>
                <w:rFonts w:ascii="Times New Roman" w:hAnsi="Times New Roman"/>
                <w:b/>
                <w:color w:val="000000"/>
                <w:sz w:val="24"/>
                <w:szCs w:val="24"/>
                <w:lang w:val="kk-KZ" w:eastAsia="zh-CN"/>
              </w:rPr>
              <w:t xml:space="preserve">                                              </w:t>
            </w:r>
            <w:r>
              <w:rPr>
                <w:rFonts w:ascii="Times New Roman" w:hAnsi="Times New Roman"/>
                <w:b/>
                <w:color w:val="000000"/>
                <w:sz w:val="24"/>
                <w:szCs w:val="24"/>
                <w:lang w:val="kk-KZ" w:eastAsia="zh-CN"/>
              </w:rPr>
              <w:t>3дана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И</w:t>
            </w:r>
            <w:proofErr w:type="spellStart"/>
            <w:r w:rsidRPr="00384906">
              <w:rPr>
                <w:rFonts w:ascii="Times New Roman" w:hAnsi="Times New Roman"/>
                <w:color w:val="000000"/>
                <w:sz w:val="24"/>
                <w:szCs w:val="24"/>
              </w:rPr>
              <w:t>нтерфейс</w:t>
            </w:r>
            <w:proofErr w:type="spellEnd"/>
            <w:r w:rsidRPr="00384906">
              <w:rPr>
                <w:rFonts w:ascii="Times New Roman" w:hAnsi="Times New Roman"/>
                <w:color w:val="000000"/>
                <w:sz w:val="24"/>
                <w:szCs w:val="24"/>
                <w:lang w:val="kk-KZ"/>
              </w:rPr>
              <w:t xml:space="preserve">тер өңдегіші </w:t>
            </w:r>
            <w:r w:rsidRPr="00384906">
              <w:rPr>
                <w:rFonts w:ascii="Times New Roman" w:hAnsi="Times New Roman"/>
                <w:color w:val="000000"/>
                <w:sz w:val="24"/>
                <w:szCs w:val="24"/>
              </w:rPr>
              <w:t xml:space="preserve"> С2000-ПИ</w:t>
            </w:r>
            <w:r w:rsidRPr="00384906">
              <w:rPr>
                <w:rFonts w:ascii="Times New Roman" w:hAnsi="Times New Roman"/>
                <w:b/>
                <w:color w:val="000000"/>
                <w:sz w:val="24"/>
                <w:szCs w:val="24"/>
                <w:lang w:val="kk-KZ" w:eastAsia="zh-CN"/>
              </w:rPr>
              <w:t xml:space="preserve">                              </w:t>
            </w:r>
            <w:r>
              <w:rPr>
                <w:rFonts w:ascii="Times New Roman" w:hAnsi="Times New Roman"/>
                <w:b/>
                <w:color w:val="000000"/>
                <w:sz w:val="24"/>
                <w:szCs w:val="24"/>
                <w:lang w:val="kk-KZ" w:eastAsia="zh-CN"/>
              </w:rPr>
              <w:t>3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Бақылау және басқару құрылғысы </w:t>
            </w:r>
            <w:r w:rsidRPr="00384906">
              <w:rPr>
                <w:rFonts w:ascii="Times New Roman" w:hAnsi="Times New Roman"/>
                <w:color w:val="000000"/>
                <w:sz w:val="24"/>
                <w:szCs w:val="24"/>
              </w:rPr>
              <w:t>С2000-АСПТ</w:t>
            </w:r>
            <w:r w:rsidRPr="00384906">
              <w:rPr>
                <w:rFonts w:ascii="Times New Roman" w:hAnsi="Times New Roman"/>
                <w:b/>
                <w:color w:val="000000"/>
                <w:sz w:val="24"/>
                <w:szCs w:val="24"/>
                <w:lang w:val="kk-KZ" w:eastAsia="zh-CN"/>
              </w:rPr>
              <w:t xml:space="preserve">         13</w:t>
            </w:r>
            <w:r>
              <w:rPr>
                <w:rFonts w:ascii="Times New Roman" w:hAnsi="Times New Roman"/>
                <w:b/>
                <w:color w:val="000000"/>
                <w:sz w:val="24"/>
                <w:szCs w:val="24"/>
                <w:lang w:val="kk-KZ" w:eastAsia="zh-CN"/>
              </w:rPr>
              <w:t xml:space="preserve"> дана</w:t>
            </w:r>
            <w:r w:rsidRPr="00384906">
              <w:rPr>
                <w:rFonts w:ascii="Times New Roman" w:hAnsi="Times New Roman"/>
                <w:color w:val="000000"/>
                <w:sz w:val="24"/>
                <w:szCs w:val="24"/>
                <w:lang w:val="kk-KZ" w:eastAsia="zh-CN"/>
              </w:rPr>
              <w:t xml:space="preserve"> </w:t>
            </w:r>
            <w:r w:rsidRPr="00384906">
              <w:rPr>
                <w:rFonts w:ascii="Times New Roman" w:hAnsi="Times New Roman"/>
                <w:color w:val="000000"/>
                <w:sz w:val="24"/>
                <w:szCs w:val="24"/>
                <w:lang w:val="kk-KZ"/>
              </w:rPr>
              <w:t>И</w:t>
            </w:r>
            <w:proofErr w:type="spellStart"/>
            <w:r w:rsidRPr="00384906">
              <w:rPr>
                <w:rFonts w:ascii="Times New Roman" w:hAnsi="Times New Roman"/>
                <w:color w:val="000000"/>
                <w:sz w:val="24"/>
                <w:szCs w:val="24"/>
              </w:rPr>
              <w:t>ндикаци</w:t>
            </w:r>
            <w:proofErr w:type="spellEnd"/>
            <w:r w:rsidRPr="00384906">
              <w:rPr>
                <w:rFonts w:ascii="Times New Roman" w:hAnsi="Times New Roman"/>
                <w:color w:val="000000"/>
                <w:sz w:val="24"/>
                <w:szCs w:val="24"/>
                <w:lang w:val="kk-KZ"/>
              </w:rPr>
              <w:t>я  б</w:t>
            </w:r>
            <w:proofErr w:type="spellStart"/>
            <w:r w:rsidRPr="00384906">
              <w:rPr>
                <w:rFonts w:ascii="Times New Roman" w:hAnsi="Times New Roman"/>
                <w:color w:val="000000"/>
                <w:sz w:val="24"/>
                <w:szCs w:val="24"/>
              </w:rPr>
              <w:t>ло</w:t>
            </w:r>
            <w:proofErr w:type="spellEnd"/>
            <w:r w:rsidRPr="00384906">
              <w:rPr>
                <w:rFonts w:ascii="Times New Roman" w:hAnsi="Times New Roman"/>
                <w:color w:val="000000"/>
                <w:sz w:val="24"/>
                <w:szCs w:val="24"/>
                <w:lang w:val="kk-KZ"/>
              </w:rPr>
              <w:t>гі</w:t>
            </w:r>
            <w:r w:rsidRPr="00384906">
              <w:rPr>
                <w:rFonts w:ascii="Times New Roman" w:hAnsi="Times New Roman"/>
                <w:color w:val="000000"/>
                <w:sz w:val="24"/>
                <w:szCs w:val="24"/>
              </w:rPr>
              <w:t xml:space="preserve"> С2000-БИ</w:t>
            </w:r>
            <w:r w:rsidRPr="00384906">
              <w:rPr>
                <w:rFonts w:ascii="Times New Roman" w:hAnsi="Times New Roman"/>
                <w:b/>
                <w:color w:val="000000"/>
                <w:sz w:val="24"/>
                <w:szCs w:val="24"/>
                <w:lang w:val="kk-KZ" w:eastAsia="zh-CN"/>
              </w:rPr>
              <w:t xml:space="preserve">                                          </w:t>
            </w:r>
            <w:r>
              <w:rPr>
                <w:rFonts w:ascii="Times New Roman" w:hAnsi="Times New Roman"/>
                <w:b/>
                <w:color w:val="000000"/>
                <w:sz w:val="24"/>
                <w:szCs w:val="24"/>
                <w:lang w:val="kk-KZ" w:eastAsia="zh-CN"/>
              </w:rPr>
              <w:t>4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Түтіндік өрт сөндіру хабарлағышы                                 </w:t>
            </w:r>
            <w:r w:rsidRPr="00384906">
              <w:rPr>
                <w:rFonts w:ascii="Times New Roman" w:hAnsi="Times New Roman"/>
                <w:b/>
                <w:color w:val="000000"/>
                <w:sz w:val="24"/>
                <w:szCs w:val="24"/>
                <w:lang w:val="kk-KZ" w:eastAsia="zh-CN"/>
              </w:rPr>
              <w:t>92</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Қол өрт сөндіру хабарлағышы</w:t>
            </w:r>
            <w:r w:rsidRPr="00384906">
              <w:rPr>
                <w:rFonts w:ascii="Times New Roman" w:hAnsi="Times New Roman"/>
                <w:b/>
                <w:color w:val="000000"/>
                <w:sz w:val="24"/>
                <w:szCs w:val="24"/>
                <w:lang w:val="kk-KZ" w:eastAsia="zh-CN"/>
              </w:rPr>
              <w:t xml:space="preserve">                                      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Бақылау-қосу </w:t>
            </w:r>
            <w:proofErr w:type="spellStart"/>
            <w:r w:rsidRPr="00384906">
              <w:rPr>
                <w:rFonts w:ascii="Times New Roman" w:hAnsi="Times New Roman"/>
                <w:color w:val="000000"/>
                <w:sz w:val="24"/>
                <w:szCs w:val="24"/>
              </w:rPr>
              <w:t>бло</w:t>
            </w:r>
            <w:proofErr w:type="spellEnd"/>
            <w:r w:rsidRPr="00384906">
              <w:rPr>
                <w:rFonts w:ascii="Times New Roman" w:hAnsi="Times New Roman"/>
                <w:color w:val="000000"/>
                <w:sz w:val="24"/>
                <w:szCs w:val="24"/>
                <w:lang w:val="kk-KZ"/>
              </w:rPr>
              <w:t>гі</w:t>
            </w:r>
            <w:r w:rsidRPr="00384906">
              <w:rPr>
                <w:rFonts w:ascii="Times New Roman" w:hAnsi="Times New Roman"/>
                <w:color w:val="000000"/>
                <w:sz w:val="24"/>
                <w:szCs w:val="24"/>
              </w:rPr>
              <w:t xml:space="preserve"> С2000-КПБ</w:t>
            </w:r>
            <w:r w:rsidRPr="00384906">
              <w:rPr>
                <w:rFonts w:ascii="Times New Roman" w:hAnsi="Times New Roman"/>
                <w:b/>
                <w:color w:val="000000"/>
                <w:sz w:val="24"/>
                <w:szCs w:val="24"/>
                <w:lang w:val="kk-KZ" w:eastAsia="zh-CN"/>
              </w:rPr>
              <w:t xml:space="preserve">                                    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rPr>
              <w:t>Аккумулятор 4,5 А/ч</w:t>
            </w:r>
            <w:r w:rsidRPr="00384906">
              <w:rPr>
                <w:rFonts w:ascii="Times New Roman" w:hAnsi="Times New Roman"/>
                <w:b/>
                <w:color w:val="000000"/>
                <w:sz w:val="24"/>
                <w:szCs w:val="24"/>
                <w:lang w:val="kk-KZ" w:eastAsia="zh-CN"/>
              </w:rPr>
              <w:t xml:space="preserve">                                                     26</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Магниттік-байланыс хабарлағышы СМК</w:t>
            </w:r>
            <w:r w:rsidRPr="00384906">
              <w:rPr>
                <w:rFonts w:ascii="Times New Roman" w:hAnsi="Times New Roman"/>
                <w:b/>
                <w:color w:val="000000"/>
                <w:sz w:val="24"/>
                <w:szCs w:val="24"/>
                <w:lang w:val="kk-KZ" w:eastAsia="zh-CN"/>
              </w:rPr>
              <w:t xml:space="preserve">                      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Ішкі орындау с</w:t>
            </w:r>
            <w:r w:rsidRPr="00622E00">
              <w:rPr>
                <w:rFonts w:ascii="Times New Roman" w:hAnsi="Times New Roman"/>
                <w:color w:val="000000"/>
                <w:sz w:val="24"/>
                <w:szCs w:val="24"/>
                <w:lang w:val="kk-KZ"/>
              </w:rPr>
              <w:t>ирена</w:t>
            </w:r>
            <w:r w:rsidRPr="00384906">
              <w:rPr>
                <w:rFonts w:ascii="Times New Roman" w:hAnsi="Times New Roman"/>
                <w:color w:val="000000"/>
                <w:sz w:val="24"/>
                <w:szCs w:val="24"/>
                <w:lang w:val="kk-KZ"/>
              </w:rPr>
              <w:t>сы</w:t>
            </w:r>
            <w:r w:rsidRPr="00622E00">
              <w:rPr>
                <w:rFonts w:ascii="Times New Roman" w:hAnsi="Times New Roman"/>
                <w:color w:val="000000"/>
                <w:sz w:val="24"/>
                <w:szCs w:val="24"/>
                <w:lang w:val="kk-KZ"/>
              </w:rPr>
              <w:t xml:space="preserve"> 24В</w:t>
            </w:r>
            <w:r w:rsidRPr="00384906">
              <w:rPr>
                <w:rFonts w:ascii="Times New Roman" w:hAnsi="Times New Roman"/>
                <w:b/>
                <w:color w:val="000000"/>
                <w:sz w:val="24"/>
                <w:szCs w:val="24"/>
                <w:lang w:val="kk-KZ" w:eastAsia="zh-CN"/>
              </w:rPr>
              <w:t xml:space="preserve">                                        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Жарықтық көрсеткіш тақтасы "Автоматика өшірілген"</w:t>
            </w:r>
            <w:r w:rsidRPr="00384906">
              <w:rPr>
                <w:rFonts w:ascii="Times New Roman" w:hAnsi="Times New Roman"/>
                <w:b/>
                <w:color w:val="000000"/>
                <w:sz w:val="24"/>
                <w:szCs w:val="24"/>
                <w:lang w:val="kk-KZ" w:eastAsia="zh-CN"/>
              </w:rPr>
              <w:t>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eastAsia="zh-CN"/>
              </w:rPr>
              <w:t xml:space="preserve"> </w:t>
            </w:r>
            <w:r w:rsidRPr="00384906">
              <w:rPr>
                <w:rFonts w:ascii="Times New Roman" w:hAnsi="Times New Roman"/>
                <w:color w:val="000000"/>
                <w:sz w:val="24"/>
                <w:szCs w:val="24"/>
                <w:lang w:val="kk-KZ"/>
              </w:rPr>
              <w:t xml:space="preserve">Жарықтық көрсеткіш тақтасы "Газ! Кірме!"                   </w:t>
            </w:r>
            <w:r w:rsidRPr="00384906">
              <w:rPr>
                <w:rFonts w:ascii="Times New Roman" w:hAnsi="Times New Roman"/>
                <w:b/>
                <w:color w:val="000000"/>
                <w:sz w:val="24"/>
                <w:szCs w:val="24"/>
                <w:lang w:val="kk-KZ" w:eastAsia="zh-CN"/>
              </w:rPr>
              <w:t>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Жарықтық көрсеткіш тақтасы "Газ! </w:t>
            </w:r>
            <w:r>
              <w:rPr>
                <w:rFonts w:ascii="Times New Roman" w:hAnsi="Times New Roman"/>
                <w:color w:val="000000"/>
                <w:sz w:val="24"/>
                <w:szCs w:val="24"/>
                <w:lang w:val="kk-KZ"/>
              </w:rPr>
              <w:t>Жақындама</w:t>
            </w:r>
            <w:r w:rsidRPr="00384906">
              <w:rPr>
                <w:rFonts w:ascii="Times New Roman" w:hAnsi="Times New Roman"/>
                <w:color w:val="000000"/>
                <w:sz w:val="24"/>
                <w:szCs w:val="24"/>
                <w:lang w:val="kk-KZ"/>
              </w:rPr>
              <w:t xml:space="preserve">!"         </w:t>
            </w:r>
            <w:r w:rsidRPr="00384906">
              <w:rPr>
                <w:rFonts w:ascii="Times New Roman" w:hAnsi="Times New Roman"/>
                <w:b/>
                <w:color w:val="000000"/>
                <w:sz w:val="24"/>
                <w:szCs w:val="24"/>
                <w:lang w:val="kk-KZ" w:eastAsia="zh-CN"/>
              </w:rPr>
              <w:t>13</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Газды өрт сөндіру модулі МПГ 60-100-40, жиынтықта</w:t>
            </w:r>
            <w:r w:rsidRPr="00384906">
              <w:rPr>
                <w:rFonts w:ascii="Times New Roman" w:hAnsi="Times New Roman"/>
                <w:b/>
                <w:color w:val="000000"/>
                <w:sz w:val="24"/>
                <w:szCs w:val="24"/>
                <w:lang w:val="kk-KZ" w:eastAsia="zh-CN"/>
              </w:rPr>
              <w:t xml:space="preserve"> 30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Өрт сөндіру модулі ПГ 60-50-24, жиынтықта</w:t>
            </w:r>
            <w:r w:rsidRPr="00384906">
              <w:rPr>
                <w:rFonts w:ascii="Times New Roman" w:hAnsi="Times New Roman"/>
                <w:b/>
                <w:color w:val="000000"/>
                <w:sz w:val="24"/>
                <w:szCs w:val="24"/>
                <w:lang w:val="kk-KZ" w:eastAsia="zh-CN"/>
              </w:rPr>
              <w:t xml:space="preserve">                 </w:t>
            </w:r>
            <w:r>
              <w:rPr>
                <w:rFonts w:ascii="Times New Roman" w:hAnsi="Times New Roman"/>
                <w:b/>
                <w:color w:val="000000"/>
                <w:sz w:val="24"/>
                <w:szCs w:val="24"/>
                <w:lang w:val="kk-KZ" w:eastAsia="zh-CN"/>
              </w:rPr>
              <w:t>1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Қосу құрылғысы </w:t>
            </w:r>
            <w:r w:rsidRPr="00384906">
              <w:rPr>
                <w:rFonts w:ascii="Times New Roman" w:hAnsi="Times New Roman"/>
                <w:color w:val="000000"/>
                <w:sz w:val="24"/>
                <w:szCs w:val="24"/>
              </w:rPr>
              <w:t xml:space="preserve">ПУО-2                                                      </w:t>
            </w:r>
            <w:r>
              <w:rPr>
                <w:rFonts w:ascii="Times New Roman" w:hAnsi="Times New Roman"/>
                <w:b/>
                <w:color w:val="000000"/>
                <w:sz w:val="24"/>
                <w:szCs w:val="24"/>
                <w:lang w:val="kk-KZ" w:eastAsia="zh-CN"/>
              </w:rPr>
              <w:t>55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lastRenderedPageBreak/>
              <w:t>Қысымның Газды с</w:t>
            </w:r>
            <w:proofErr w:type="spellStart"/>
            <w:r w:rsidRPr="00384906">
              <w:rPr>
                <w:rFonts w:ascii="Times New Roman" w:hAnsi="Times New Roman"/>
                <w:color w:val="000000"/>
                <w:sz w:val="24"/>
                <w:szCs w:val="24"/>
              </w:rPr>
              <w:t>игнализатор</w:t>
            </w:r>
            <w:proofErr w:type="spellEnd"/>
            <w:r w:rsidRPr="00384906">
              <w:rPr>
                <w:rFonts w:ascii="Times New Roman" w:hAnsi="Times New Roman"/>
                <w:color w:val="000000"/>
                <w:sz w:val="24"/>
                <w:szCs w:val="24"/>
                <w:lang w:val="kk-KZ"/>
              </w:rPr>
              <w:t xml:space="preserve">ы ҚГС                             </w:t>
            </w:r>
            <w:r w:rsidRPr="00384906">
              <w:rPr>
                <w:rFonts w:ascii="Times New Roman" w:hAnsi="Times New Roman"/>
                <w:b/>
                <w:color w:val="000000"/>
                <w:sz w:val="24"/>
                <w:szCs w:val="24"/>
                <w:lang w:val="kk-KZ" w:eastAsia="zh-CN"/>
              </w:rPr>
              <w:t>21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eastAsia="zh-CN"/>
              </w:rPr>
              <w:t xml:space="preserve"> </w:t>
            </w:r>
            <w:r w:rsidRPr="00384906">
              <w:rPr>
                <w:rFonts w:ascii="Times New Roman" w:hAnsi="Times New Roman"/>
                <w:color w:val="000000"/>
                <w:sz w:val="24"/>
                <w:szCs w:val="24"/>
                <w:lang w:val="kk-KZ"/>
              </w:rPr>
              <w:t>Тозаңдатқыш</w:t>
            </w:r>
            <w:r w:rsidRPr="00384906">
              <w:rPr>
                <w:rFonts w:ascii="Times New Roman" w:hAnsi="Times New Roman"/>
                <w:color w:val="000000"/>
                <w:sz w:val="24"/>
                <w:szCs w:val="24"/>
                <w:lang w:val="kk-KZ" w:eastAsia="zh-CN"/>
              </w:rPr>
              <w:t xml:space="preserve">                                                               </w:t>
            </w:r>
            <w:r>
              <w:rPr>
                <w:rFonts w:ascii="Times New Roman" w:hAnsi="Times New Roman"/>
                <w:b/>
                <w:color w:val="000000"/>
                <w:sz w:val="24"/>
                <w:szCs w:val="24"/>
                <w:lang w:val="kk-KZ" w:eastAsia="zh-CN"/>
              </w:rPr>
              <w:t>170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Бақылау және бақылау құралы </w:t>
            </w:r>
            <w:r w:rsidRPr="00384906">
              <w:rPr>
                <w:rFonts w:ascii="Times New Roman" w:hAnsi="Times New Roman"/>
                <w:color w:val="000000"/>
                <w:sz w:val="24"/>
                <w:szCs w:val="24"/>
              </w:rPr>
              <w:t>С2000-АСПТ</w:t>
            </w:r>
            <w:r w:rsidRPr="00384906">
              <w:rPr>
                <w:rFonts w:ascii="Times New Roman" w:hAnsi="Times New Roman"/>
                <w:b/>
                <w:color w:val="000000"/>
                <w:sz w:val="24"/>
                <w:szCs w:val="24"/>
                <w:lang w:val="kk-KZ" w:eastAsia="zh-CN"/>
              </w:rPr>
              <w:t xml:space="preserve">                 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Түтіндік өрт сөндіру хабарлағышы ИП212                   </w:t>
            </w:r>
            <w:r w:rsidRPr="00384906">
              <w:rPr>
                <w:rFonts w:ascii="Times New Roman" w:hAnsi="Times New Roman"/>
                <w:color w:val="000000"/>
                <w:sz w:val="24"/>
                <w:szCs w:val="24"/>
                <w:lang w:val="kk-KZ" w:eastAsia="zh-CN"/>
              </w:rPr>
              <w:t xml:space="preserve">  </w:t>
            </w:r>
            <w:r w:rsidRPr="00384906">
              <w:rPr>
                <w:rFonts w:ascii="Times New Roman" w:hAnsi="Times New Roman"/>
                <w:b/>
                <w:color w:val="000000"/>
                <w:sz w:val="24"/>
                <w:szCs w:val="24"/>
                <w:lang w:val="kk-KZ" w:eastAsia="zh-CN"/>
              </w:rPr>
              <w:t>179</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Магниттік-байланыс хабарлағышы СМК</w:t>
            </w:r>
            <w:r w:rsidRPr="00384906">
              <w:rPr>
                <w:rFonts w:ascii="Times New Roman" w:hAnsi="Times New Roman"/>
                <w:b/>
                <w:color w:val="000000"/>
                <w:sz w:val="24"/>
                <w:szCs w:val="24"/>
                <w:lang w:val="kk-KZ" w:eastAsia="zh-CN"/>
              </w:rPr>
              <w:t xml:space="preserve">                      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Қол өрт сөндіру хабарлағышы ИПР</w:t>
            </w:r>
            <w:r w:rsidRPr="00384906">
              <w:rPr>
                <w:rFonts w:ascii="Times New Roman" w:hAnsi="Times New Roman"/>
                <w:b/>
                <w:color w:val="000000"/>
                <w:sz w:val="24"/>
                <w:szCs w:val="24"/>
                <w:lang w:val="kk-KZ" w:eastAsia="zh-CN"/>
              </w:rPr>
              <w:t xml:space="preserve">                             60 </w:t>
            </w:r>
            <w:r>
              <w:rPr>
                <w:rFonts w:ascii="Times New Roman" w:hAnsi="Times New Roman"/>
                <w:b/>
                <w:color w:val="000000"/>
                <w:sz w:val="24"/>
                <w:szCs w:val="24"/>
                <w:lang w:val="kk-KZ" w:eastAsia="zh-CN"/>
              </w:rPr>
              <w:t>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Ішкі орындау с</w:t>
            </w:r>
            <w:proofErr w:type="spellStart"/>
            <w:r w:rsidRPr="00384906">
              <w:rPr>
                <w:rFonts w:ascii="Times New Roman" w:hAnsi="Times New Roman"/>
                <w:color w:val="000000"/>
                <w:sz w:val="24"/>
                <w:szCs w:val="24"/>
              </w:rPr>
              <w:t>ирена</w:t>
            </w:r>
            <w:proofErr w:type="spellEnd"/>
            <w:r w:rsidRPr="00384906">
              <w:rPr>
                <w:rFonts w:ascii="Times New Roman" w:hAnsi="Times New Roman"/>
                <w:color w:val="000000"/>
                <w:sz w:val="24"/>
                <w:szCs w:val="24"/>
                <w:lang w:val="kk-KZ"/>
              </w:rPr>
              <w:t>сы</w:t>
            </w:r>
            <w:r w:rsidRPr="00384906">
              <w:rPr>
                <w:rFonts w:ascii="Times New Roman" w:hAnsi="Times New Roman"/>
                <w:color w:val="000000"/>
                <w:sz w:val="24"/>
                <w:szCs w:val="24"/>
              </w:rPr>
              <w:t xml:space="preserve"> 24Вт</w:t>
            </w:r>
            <w:r w:rsidRPr="00384906">
              <w:rPr>
                <w:rFonts w:ascii="Times New Roman" w:hAnsi="Times New Roman"/>
                <w:b/>
                <w:color w:val="000000"/>
                <w:sz w:val="24"/>
                <w:szCs w:val="24"/>
                <w:lang w:val="kk-KZ" w:eastAsia="zh-CN"/>
              </w:rPr>
              <w:t xml:space="preserve">                                         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Бақылау-қосу </w:t>
            </w:r>
            <w:proofErr w:type="spellStart"/>
            <w:r w:rsidRPr="00384906">
              <w:rPr>
                <w:rFonts w:ascii="Times New Roman" w:hAnsi="Times New Roman"/>
                <w:color w:val="000000"/>
                <w:sz w:val="24"/>
                <w:szCs w:val="24"/>
              </w:rPr>
              <w:t>бло</w:t>
            </w:r>
            <w:proofErr w:type="spellEnd"/>
            <w:r w:rsidRPr="00384906">
              <w:rPr>
                <w:rFonts w:ascii="Times New Roman" w:hAnsi="Times New Roman"/>
                <w:color w:val="000000"/>
                <w:sz w:val="24"/>
                <w:szCs w:val="24"/>
                <w:lang w:val="kk-KZ"/>
              </w:rPr>
              <w:t>гі</w:t>
            </w:r>
            <w:r w:rsidRPr="00384906">
              <w:rPr>
                <w:rFonts w:ascii="Times New Roman" w:hAnsi="Times New Roman"/>
                <w:color w:val="000000"/>
                <w:sz w:val="24"/>
                <w:szCs w:val="24"/>
              </w:rPr>
              <w:t xml:space="preserve"> С-2000-КПБ                                       </w:t>
            </w:r>
            <w:r w:rsidRPr="00384906">
              <w:rPr>
                <w:rFonts w:ascii="Times New Roman" w:hAnsi="Times New Roman"/>
                <w:color w:val="000000"/>
                <w:sz w:val="24"/>
                <w:szCs w:val="24"/>
                <w:lang w:eastAsia="zh-CN"/>
              </w:rPr>
              <w:t xml:space="preserve"> </w:t>
            </w:r>
            <w:r w:rsidRPr="00384906">
              <w:rPr>
                <w:rFonts w:ascii="Times New Roman" w:hAnsi="Times New Roman"/>
                <w:b/>
                <w:color w:val="000000"/>
                <w:sz w:val="24"/>
                <w:szCs w:val="24"/>
                <w:lang w:eastAsia="zh-CN"/>
              </w:rPr>
              <w:t>48</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rPr>
            </w:pPr>
            <w:r w:rsidRPr="00384906">
              <w:rPr>
                <w:rFonts w:ascii="Times New Roman" w:hAnsi="Times New Roman"/>
                <w:color w:val="000000"/>
                <w:sz w:val="24"/>
                <w:szCs w:val="24"/>
                <w:lang w:val="kk-KZ"/>
              </w:rPr>
              <w:t>Жарықтық көрсеткіш тақтасы "Автоматика өшірілген"24Вт</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eastAsia="zh-CN"/>
              </w:rPr>
              <w:t xml:space="preserve">                                                                  </w:t>
            </w:r>
            <w:r w:rsidRPr="00384906">
              <w:rPr>
                <w:rFonts w:ascii="Times New Roman" w:hAnsi="Times New Roman"/>
                <w:b/>
                <w:color w:val="000000"/>
                <w:sz w:val="24"/>
                <w:szCs w:val="24"/>
                <w:lang w:val="kk-KZ" w:eastAsia="zh-CN"/>
              </w:rPr>
              <w:t>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Жарықтық көрсеткіш тақтасы "Аэрозоль! Кірме!"24Вт</w:t>
            </w:r>
            <w:r w:rsidRPr="00384906">
              <w:rPr>
                <w:rFonts w:ascii="Times New Roman" w:hAnsi="Times New Roman"/>
                <w:b/>
                <w:color w:val="000000"/>
                <w:sz w:val="24"/>
                <w:szCs w:val="24"/>
                <w:lang w:val="kk-KZ" w:eastAsia="zh-CN"/>
              </w:rPr>
              <w:t xml:space="preserve"> 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Жарықтық көрсеткіш тақтасы "Аэрозоль! </w:t>
            </w:r>
            <w:r w:rsidRPr="00BB68F2">
              <w:rPr>
                <w:rFonts w:ascii="Times New Roman" w:hAnsi="Times New Roman"/>
                <w:color w:val="000000"/>
                <w:sz w:val="24"/>
                <w:szCs w:val="24"/>
                <w:lang w:val="kk-KZ"/>
              </w:rPr>
              <w:t>Жақындама</w:t>
            </w:r>
            <w:r w:rsidRPr="00384906">
              <w:rPr>
                <w:rFonts w:ascii="Times New Roman" w:hAnsi="Times New Roman"/>
                <w:color w:val="000000"/>
                <w:sz w:val="24"/>
                <w:szCs w:val="24"/>
              </w:rPr>
              <w:t>!"24Вт</w:t>
            </w:r>
            <w:r w:rsidRPr="00384906">
              <w:rPr>
                <w:rFonts w:ascii="Times New Roman" w:hAnsi="Times New Roman"/>
                <w:b/>
                <w:color w:val="000000"/>
                <w:sz w:val="24"/>
                <w:szCs w:val="24"/>
                <w:lang w:val="kk-KZ" w:eastAsia="zh-CN"/>
              </w:rPr>
              <w:t xml:space="preserve"> </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b/>
                <w:color w:val="000000"/>
                <w:sz w:val="24"/>
                <w:szCs w:val="24"/>
                <w:lang w:val="kk-KZ" w:eastAsia="zh-CN"/>
              </w:rPr>
              <w:t xml:space="preserve">                                                                   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Аэрозольді генератор АГС 11/6                                     </w:t>
            </w:r>
            <w:r w:rsidRPr="00384906">
              <w:rPr>
                <w:rFonts w:ascii="Times New Roman" w:hAnsi="Times New Roman"/>
                <w:b/>
                <w:color w:val="000000"/>
                <w:sz w:val="24"/>
                <w:szCs w:val="24"/>
                <w:lang w:val="kk-KZ" w:eastAsia="zh-CN"/>
              </w:rPr>
              <w:t>116</w:t>
            </w:r>
            <w:r>
              <w:rPr>
                <w:rFonts w:ascii="Times New Roman" w:hAnsi="Times New Roman"/>
                <w:b/>
                <w:color w:val="000000"/>
                <w:sz w:val="24"/>
                <w:szCs w:val="24"/>
                <w:lang w:val="kk-KZ" w:eastAsia="zh-CN"/>
              </w:rPr>
              <w:t>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Есіктің өзі жабылуына арналған құрылғы</w:t>
            </w:r>
            <w:r w:rsidRPr="00384906">
              <w:rPr>
                <w:rFonts w:ascii="Times New Roman" w:hAnsi="Times New Roman"/>
                <w:b/>
                <w:color w:val="000000"/>
                <w:sz w:val="24"/>
                <w:szCs w:val="24"/>
                <w:lang w:val="kk-KZ" w:eastAsia="zh-CN"/>
              </w:rPr>
              <w:t xml:space="preserve">                   60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Қоректену блогы</w:t>
            </w:r>
            <w:r w:rsidRPr="00B43BE1">
              <w:rPr>
                <w:rFonts w:ascii="Times New Roman" w:hAnsi="Times New Roman"/>
                <w:color w:val="000000"/>
                <w:sz w:val="24"/>
                <w:szCs w:val="24"/>
                <w:lang w:val="kk-KZ"/>
              </w:rPr>
              <w:t xml:space="preserve"> БИРП 12/4                                              </w:t>
            </w:r>
            <w:r>
              <w:rPr>
                <w:rFonts w:ascii="Times New Roman" w:hAnsi="Times New Roman"/>
                <w:b/>
                <w:color w:val="000000"/>
                <w:sz w:val="24"/>
                <w:szCs w:val="24"/>
                <w:lang w:val="kk-KZ" w:eastAsia="zh-CN"/>
              </w:rPr>
              <w:t>1 дана</w:t>
            </w:r>
            <w:r w:rsidRPr="00384906">
              <w:rPr>
                <w:rFonts w:ascii="Times New Roman" w:hAnsi="Times New Roman"/>
                <w:color w:val="000000"/>
                <w:sz w:val="24"/>
                <w:szCs w:val="24"/>
                <w:lang w:val="kk-KZ" w:eastAsia="zh-CN"/>
              </w:rPr>
              <w:t xml:space="preserve"> </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B43BE1">
              <w:rPr>
                <w:rFonts w:ascii="Times New Roman" w:hAnsi="Times New Roman"/>
                <w:color w:val="000000"/>
                <w:sz w:val="24"/>
                <w:szCs w:val="24"/>
                <w:lang w:val="kk-KZ"/>
              </w:rPr>
              <w:t>Аккумулятор 4,5 А/ч</w:t>
            </w:r>
            <w:r w:rsidRPr="00384906">
              <w:rPr>
                <w:rFonts w:ascii="Times New Roman" w:hAnsi="Times New Roman"/>
                <w:b/>
                <w:color w:val="000000"/>
                <w:sz w:val="24"/>
                <w:szCs w:val="24"/>
                <w:lang w:val="kk-KZ" w:eastAsia="zh-CN"/>
              </w:rPr>
              <w:t xml:space="preserve">                                                   120</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Бақылау және басқару құралы </w:t>
            </w:r>
            <w:r w:rsidRPr="00622E00">
              <w:rPr>
                <w:rFonts w:ascii="Times New Roman" w:hAnsi="Times New Roman"/>
                <w:color w:val="000000"/>
                <w:sz w:val="24"/>
                <w:szCs w:val="24"/>
                <w:lang w:val="kk-KZ"/>
              </w:rPr>
              <w:t>С2000-АСПТ</w:t>
            </w:r>
            <w:r w:rsidRPr="00384906">
              <w:rPr>
                <w:rFonts w:ascii="Times New Roman" w:hAnsi="Times New Roman"/>
                <w:b/>
                <w:color w:val="000000"/>
                <w:sz w:val="24"/>
                <w:szCs w:val="24"/>
                <w:lang w:val="kk-KZ" w:eastAsia="zh-CN"/>
              </w:rPr>
              <w:t xml:space="preserve">                 12 дана</w:t>
            </w:r>
            <w:r w:rsidRPr="00384906">
              <w:rPr>
                <w:rFonts w:ascii="Times New Roman" w:hAnsi="Times New Roman"/>
                <w:color w:val="000000"/>
                <w:sz w:val="24"/>
                <w:szCs w:val="24"/>
                <w:lang w:val="kk-KZ" w:eastAsia="zh-CN"/>
              </w:rPr>
              <w:t xml:space="preserve"> </w:t>
            </w:r>
            <w:r w:rsidRPr="00384906">
              <w:rPr>
                <w:rFonts w:ascii="Times New Roman" w:hAnsi="Times New Roman"/>
                <w:color w:val="000000"/>
                <w:sz w:val="24"/>
                <w:szCs w:val="24"/>
                <w:lang w:val="kk-KZ"/>
              </w:rPr>
              <w:t xml:space="preserve">Түтіндік өрт сөндіру хабарлағышы ИП 212                     </w:t>
            </w:r>
            <w:r>
              <w:rPr>
                <w:rFonts w:ascii="Times New Roman" w:hAnsi="Times New Roman"/>
                <w:b/>
                <w:color w:val="000000"/>
                <w:sz w:val="24"/>
                <w:szCs w:val="24"/>
                <w:lang w:val="kk-KZ" w:eastAsia="zh-CN"/>
              </w:rPr>
              <w:t>58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Қолдан іске қосу хабарлағышы ИПР-3СУ</w:t>
            </w:r>
            <w:r w:rsidRPr="00384906">
              <w:rPr>
                <w:rFonts w:ascii="Times New Roman" w:hAnsi="Times New Roman"/>
                <w:b/>
                <w:color w:val="000000"/>
                <w:sz w:val="24"/>
                <w:szCs w:val="24"/>
                <w:lang w:val="kk-KZ" w:eastAsia="zh-CN"/>
              </w:rPr>
              <w:t xml:space="preserve">                      12</w:t>
            </w:r>
            <w:r>
              <w:rPr>
                <w:rFonts w:ascii="Times New Roman" w:hAnsi="Times New Roman"/>
                <w:b/>
                <w:color w:val="000000"/>
                <w:sz w:val="24"/>
                <w:szCs w:val="24"/>
                <w:lang w:val="kk-KZ" w:eastAsia="zh-CN"/>
              </w:rPr>
              <w:t xml:space="preserve">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Магниттік-байланыс хабарлағышы СМК</w:t>
            </w:r>
            <w:r w:rsidRPr="00384906">
              <w:rPr>
                <w:rFonts w:ascii="Times New Roman" w:hAnsi="Times New Roman"/>
                <w:b/>
                <w:color w:val="000000"/>
                <w:sz w:val="24"/>
                <w:szCs w:val="24"/>
                <w:lang w:val="kk-KZ" w:eastAsia="zh-CN"/>
              </w:rPr>
              <w:t xml:space="preserve">                        </w:t>
            </w:r>
            <w:r>
              <w:rPr>
                <w:rFonts w:ascii="Times New Roman" w:hAnsi="Times New Roman"/>
                <w:b/>
                <w:color w:val="000000"/>
                <w:sz w:val="24"/>
                <w:szCs w:val="24"/>
                <w:lang w:val="kk-KZ" w:eastAsia="zh-CN"/>
              </w:rPr>
              <w:t>29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Дыбыстық хабарлағыш </w:t>
            </w:r>
            <w:r w:rsidRPr="00B43BE1">
              <w:rPr>
                <w:rFonts w:ascii="Times New Roman" w:hAnsi="Times New Roman"/>
                <w:color w:val="000000"/>
                <w:sz w:val="24"/>
                <w:szCs w:val="24"/>
                <w:lang w:val="kk-KZ"/>
              </w:rPr>
              <w:t>Маяк-24КП</w:t>
            </w:r>
            <w:r w:rsidRPr="00384906">
              <w:rPr>
                <w:rFonts w:ascii="Times New Roman" w:hAnsi="Times New Roman"/>
                <w:b/>
                <w:color w:val="000000"/>
                <w:sz w:val="24"/>
                <w:szCs w:val="24"/>
                <w:lang w:val="kk-KZ" w:eastAsia="zh-CN"/>
              </w:rPr>
              <w:t xml:space="preserve">                                12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rPr>
            </w:pPr>
            <w:r w:rsidRPr="00384906">
              <w:rPr>
                <w:rFonts w:ascii="Times New Roman" w:hAnsi="Times New Roman"/>
                <w:color w:val="000000"/>
                <w:sz w:val="24"/>
                <w:szCs w:val="24"/>
                <w:lang w:val="kk-KZ"/>
              </w:rPr>
              <w:t xml:space="preserve">Жарықтық көрсеткіш тақтасы "Автоматика өшірілген"   </w:t>
            </w:r>
            <w:r w:rsidRPr="00384906">
              <w:rPr>
                <w:rFonts w:ascii="Times New Roman" w:hAnsi="Times New Roman"/>
                <w:b/>
                <w:color w:val="000000"/>
                <w:sz w:val="24"/>
                <w:szCs w:val="24"/>
                <w:lang w:val="kk-KZ" w:eastAsia="zh-CN"/>
              </w:rPr>
              <w:t>12 дана</w:t>
            </w:r>
            <w:r w:rsidRPr="00384906">
              <w:rPr>
                <w:rFonts w:ascii="Times New Roman" w:hAnsi="Times New Roman"/>
                <w:color w:val="000000"/>
                <w:sz w:val="24"/>
                <w:szCs w:val="24"/>
                <w:lang w:val="kk-KZ" w:eastAsia="zh-CN"/>
              </w:rPr>
              <w:t xml:space="preserve">                                                                             </w:t>
            </w:r>
            <w:r w:rsidRPr="00384906">
              <w:rPr>
                <w:rFonts w:ascii="Times New Roman" w:hAnsi="Times New Roman"/>
                <w:b/>
                <w:color w:val="000000"/>
                <w:sz w:val="24"/>
                <w:szCs w:val="24"/>
                <w:lang w:val="kk-KZ" w:eastAsia="zh-CN"/>
              </w:rPr>
              <w:t xml:space="preserve">                                                             </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Жарықтық көрсеткіш тақтасы "Ұнтақ!Кірме!"                </w:t>
            </w:r>
            <w:r w:rsidRPr="00384906">
              <w:rPr>
                <w:rFonts w:ascii="Times New Roman" w:hAnsi="Times New Roman"/>
                <w:b/>
                <w:color w:val="000000"/>
                <w:sz w:val="24"/>
                <w:szCs w:val="24"/>
                <w:lang w:val="kk-KZ" w:eastAsia="zh-CN"/>
              </w:rPr>
              <w:t xml:space="preserve"> 12 дана                                                                              </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Жарықтық көрсеткіш тақтасы "Ұнтақ! </w:t>
            </w:r>
            <w:r w:rsidRPr="00BB68F2">
              <w:rPr>
                <w:rFonts w:ascii="Times New Roman" w:hAnsi="Times New Roman"/>
                <w:color w:val="000000"/>
                <w:sz w:val="24"/>
                <w:szCs w:val="24"/>
                <w:lang w:val="kk-KZ"/>
              </w:rPr>
              <w:t>Жақындама</w:t>
            </w:r>
            <w:r w:rsidRPr="00384906">
              <w:rPr>
                <w:rFonts w:ascii="Times New Roman" w:hAnsi="Times New Roman"/>
                <w:color w:val="000000"/>
                <w:sz w:val="24"/>
                <w:szCs w:val="24"/>
                <w:lang w:val="kk-KZ"/>
              </w:rPr>
              <w:t xml:space="preserve">!"     </w:t>
            </w:r>
            <w:r w:rsidRPr="00384906">
              <w:rPr>
                <w:rFonts w:ascii="Times New Roman" w:hAnsi="Times New Roman"/>
                <w:b/>
                <w:color w:val="000000"/>
                <w:sz w:val="24"/>
                <w:szCs w:val="24"/>
                <w:lang w:val="kk-KZ" w:eastAsia="zh-CN"/>
              </w:rPr>
              <w:t>12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 Ұнтақты өрт сөндіру модулі "Тунгус-4"                       </w:t>
            </w:r>
            <w:r w:rsidRPr="00384906">
              <w:rPr>
                <w:rFonts w:ascii="Times New Roman" w:hAnsi="Times New Roman"/>
                <w:b/>
                <w:color w:val="000000"/>
                <w:sz w:val="24"/>
                <w:szCs w:val="24"/>
                <w:lang w:val="kk-KZ" w:eastAsia="zh-CN"/>
              </w:rPr>
              <w:t>108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 xml:space="preserve">Ұнтақты өрт сөндіру модулі "Тунгус-10"                          </w:t>
            </w:r>
            <w:r w:rsidRPr="00384906">
              <w:rPr>
                <w:rFonts w:ascii="Times New Roman" w:hAnsi="Times New Roman"/>
                <w:b/>
                <w:color w:val="000000"/>
                <w:sz w:val="24"/>
                <w:szCs w:val="24"/>
                <w:lang w:val="kk-KZ" w:eastAsia="zh-CN"/>
              </w:rPr>
              <w:t>8 дана</w:t>
            </w:r>
          </w:p>
          <w:p w:rsidR="00E67A01" w:rsidRPr="00384906" w:rsidRDefault="00E67A01" w:rsidP="00BC7B46">
            <w:pPr>
              <w:widowControl w:val="0"/>
              <w:autoSpaceDE w:val="0"/>
              <w:autoSpaceDN w:val="0"/>
              <w:adjustRightInd w:val="0"/>
              <w:jc w:val="both"/>
              <w:rPr>
                <w:rFonts w:ascii="Times New Roman" w:hAnsi="Times New Roman"/>
                <w:color w:val="000000"/>
                <w:sz w:val="24"/>
                <w:szCs w:val="24"/>
                <w:lang w:val="kk-KZ" w:eastAsia="zh-CN"/>
              </w:rPr>
            </w:pPr>
            <w:r w:rsidRPr="00384906">
              <w:rPr>
                <w:rFonts w:ascii="Times New Roman" w:hAnsi="Times New Roman"/>
                <w:color w:val="000000"/>
                <w:sz w:val="24"/>
                <w:szCs w:val="24"/>
                <w:lang w:val="kk-KZ"/>
              </w:rPr>
              <w:t>Аккумулятор 4,5 А/ч</w:t>
            </w:r>
            <w:r w:rsidRPr="00384906">
              <w:rPr>
                <w:rFonts w:ascii="Times New Roman" w:hAnsi="Times New Roman"/>
                <w:b/>
                <w:color w:val="000000"/>
                <w:sz w:val="24"/>
                <w:szCs w:val="24"/>
                <w:lang w:val="kk-KZ" w:eastAsia="zh-CN"/>
              </w:rPr>
              <w:t xml:space="preserve">                                                      24 дана</w:t>
            </w:r>
          </w:p>
          <w:p w:rsidR="00E67A01" w:rsidRPr="00384906" w:rsidRDefault="00E67A01" w:rsidP="00BC7B46">
            <w:pPr>
              <w:widowControl w:val="0"/>
              <w:autoSpaceDE w:val="0"/>
              <w:autoSpaceDN w:val="0"/>
              <w:adjustRightInd w:val="0"/>
              <w:jc w:val="both"/>
              <w:rPr>
                <w:rFonts w:ascii="Times New Roman" w:hAnsi="Times New Roman"/>
                <w:b/>
                <w:color w:val="000000"/>
                <w:sz w:val="24"/>
                <w:szCs w:val="24"/>
                <w:lang w:val="kk-KZ" w:eastAsia="zh-CN"/>
              </w:rPr>
            </w:pPr>
            <w:r w:rsidRPr="00384906">
              <w:rPr>
                <w:rFonts w:ascii="Times New Roman" w:hAnsi="Times New Roman"/>
                <w:color w:val="000000"/>
                <w:sz w:val="24"/>
                <w:szCs w:val="24"/>
                <w:lang w:val="kk-KZ"/>
              </w:rPr>
              <w:t xml:space="preserve">Есіктің өзі жабылуына арналған құрылғы                       </w:t>
            </w:r>
            <w:r w:rsidRPr="00384906">
              <w:rPr>
                <w:rFonts w:ascii="Times New Roman" w:hAnsi="Times New Roman"/>
                <w:color w:val="000000"/>
                <w:sz w:val="24"/>
                <w:szCs w:val="24"/>
                <w:lang w:val="kk-KZ" w:eastAsia="zh-CN"/>
              </w:rPr>
              <w:t xml:space="preserve"> </w:t>
            </w:r>
            <w:r w:rsidRPr="00384906">
              <w:rPr>
                <w:rFonts w:ascii="Times New Roman" w:hAnsi="Times New Roman"/>
                <w:b/>
                <w:color w:val="000000"/>
                <w:sz w:val="24"/>
                <w:szCs w:val="24"/>
                <w:lang w:val="kk-KZ" w:eastAsia="zh-CN"/>
              </w:rPr>
              <w:t>12 дана</w:t>
            </w:r>
          </w:p>
          <w:p w:rsidR="00E67A01" w:rsidRPr="00384906" w:rsidRDefault="00E67A01" w:rsidP="00BC7B46">
            <w:pPr>
              <w:jc w:val="both"/>
              <w:rPr>
                <w:rFonts w:ascii="Times New Roman" w:eastAsia="Times New Roman" w:hAnsi="Times New Roman"/>
                <w:b/>
                <w:sz w:val="24"/>
                <w:szCs w:val="24"/>
                <w:lang w:val="kk-KZ"/>
              </w:rPr>
            </w:pPr>
            <w:r w:rsidRPr="00384906">
              <w:rPr>
                <w:rFonts w:ascii="Times New Roman" w:hAnsi="Times New Roman"/>
                <w:sz w:val="24"/>
                <w:szCs w:val="24"/>
                <w:lang w:val="kk-KZ" w:eastAsia="zh-CN"/>
              </w:rPr>
              <w:lastRenderedPageBreak/>
              <w:t xml:space="preserve">Компьютер бағдарламалық қамтамасыз етуімен   </w:t>
            </w:r>
            <w:r w:rsidRPr="00384906">
              <w:rPr>
                <w:rFonts w:ascii="Times New Roman" w:hAnsi="Times New Roman"/>
                <w:b/>
                <w:sz w:val="24"/>
                <w:szCs w:val="24"/>
                <w:lang w:val="kk-KZ" w:eastAsia="zh-CN"/>
              </w:rPr>
              <w:t>3 дана</w:t>
            </w:r>
          </w:p>
        </w:tc>
      </w:tr>
      <w:tr w:rsidR="00E67A01" w:rsidRPr="00E67A01" w:rsidTr="00BC7B46">
        <w:tc>
          <w:tcPr>
            <w:tcW w:w="709" w:type="dxa"/>
            <w:tcBorders>
              <w:top w:val="single" w:sz="4" w:space="0" w:color="auto"/>
              <w:left w:val="single" w:sz="4" w:space="0" w:color="auto"/>
              <w:bottom w:val="single" w:sz="4" w:space="0" w:color="auto"/>
              <w:right w:val="single" w:sz="4" w:space="0" w:color="auto"/>
            </w:tcBorders>
            <w:hideMark/>
          </w:tcPr>
          <w:p w:rsidR="00E67A01" w:rsidRPr="00384906" w:rsidRDefault="00E67A01" w:rsidP="00BC7B46">
            <w:pPr>
              <w:widowControl w:val="0"/>
              <w:autoSpaceDE w:val="0"/>
              <w:autoSpaceDN w:val="0"/>
              <w:adjustRightInd w:val="0"/>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lastRenderedPageBreak/>
              <w:t xml:space="preserve">  4</w:t>
            </w:r>
          </w:p>
        </w:tc>
        <w:tc>
          <w:tcPr>
            <w:tcW w:w="2127" w:type="dxa"/>
            <w:tcBorders>
              <w:top w:val="single" w:sz="4" w:space="0" w:color="auto"/>
              <w:left w:val="single" w:sz="4" w:space="0" w:color="auto"/>
              <w:bottom w:val="single" w:sz="4" w:space="0" w:color="auto"/>
              <w:right w:val="single" w:sz="4" w:space="0" w:color="auto"/>
            </w:tcBorders>
            <w:hideMark/>
          </w:tcPr>
          <w:p w:rsidR="00E67A01" w:rsidRPr="008B5A4E" w:rsidRDefault="00E67A01" w:rsidP="00BC7B46">
            <w:pPr>
              <w:widowControl w:val="0"/>
              <w:autoSpaceDE w:val="0"/>
              <w:autoSpaceDN w:val="0"/>
              <w:adjustRightInd w:val="0"/>
              <w:rPr>
                <w:rFonts w:ascii="Times New Roman" w:hAnsi="Times New Roman"/>
                <w:color w:val="000000"/>
                <w:sz w:val="24"/>
                <w:szCs w:val="24"/>
                <w:lang w:val="kk-KZ"/>
              </w:rPr>
            </w:pPr>
            <w:r w:rsidRPr="008B5A4E">
              <w:rPr>
                <w:rFonts w:ascii="Times New Roman" w:eastAsia="Times New Roman" w:hAnsi="Times New Roman"/>
                <w:color w:val="000000"/>
                <w:sz w:val="24"/>
                <w:szCs w:val="24"/>
                <w:lang w:val="kk-KZ"/>
              </w:rPr>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7336" w:type="dxa"/>
            <w:tcBorders>
              <w:top w:val="single" w:sz="4" w:space="0" w:color="auto"/>
              <w:left w:val="single" w:sz="4" w:space="0" w:color="auto"/>
              <w:bottom w:val="single" w:sz="4" w:space="0" w:color="auto"/>
              <w:right w:val="single" w:sz="4" w:space="0" w:color="auto"/>
            </w:tcBorders>
            <w:hideMark/>
          </w:tcPr>
          <w:p w:rsidR="00E67A01" w:rsidRPr="00A40341" w:rsidRDefault="00E67A01" w:rsidP="00BC7B46">
            <w:pPr>
              <w:jc w:val="both"/>
              <w:rPr>
                <w:rFonts w:ascii="Times New Roman" w:hAnsi="Times New Roman"/>
                <w:color w:val="000000"/>
                <w:sz w:val="24"/>
                <w:szCs w:val="24"/>
                <w:lang w:val="kk-KZ"/>
              </w:rPr>
            </w:pPr>
          </w:p>
        </w:tc>
      </w:tr>
    </w:tbl>
    <w:p w:rsidR="00E67A01" w:rsidRPr="00384906" w:rsidRDefault="00E67A01" w:rsidP="00E67A01">
      <w:pPr>
        <w:widowControl w:val="0"/>
        <w:tabs>
          <w:tab w:val="left" w:pos="420"/>
          <w:tab w:val="center" w:pos="4677"/>
        </w:tabs>
        <w:autoSpaceDE w:val="0"/>
        <w:autoSpaceDN w:val="0"/>
        <w:adjustRightInd w:val="0"/>
        <w:spacing w:after="0" w:line="240" w:lineRule="auto"/>
        <w:rPr>
          <w:rFonts w:ascii="Times New Roman" w:eastAsia="Times New Roman" w:hAnsi="Times New Roman" w:cs="Times New Roman"/>
          <w:b/>
          <w:color w:val="000000"/>
          <w:sz w:val="24"/>
          <w:szCs w:val="24"/>
          <w:lang w:val="kk-KZ"/>
        </w:rPr>
      </w:pPr>
      <w:r w:rsidRPr="00384906">
        <w:rPr>
          <w:rFonts w:ascii="Times New Roman" w:eastAsia="Times New Roman" w:hAnsi="Times New Roman" w:cs="Times New Roman"/>
          <w:sz w:val="24"/>
          <w:szCs w:val="24"/>
          <w:lang w:val="kk-KZ"/>
        </w:rPr>
        <w:t xml:space="preserve">     </w:t>
      </w:r>
      <w:r w:rsidRPr="00384906">
        <w:rPr>
          <w:rFonts w:ascii="Times New Roman" w:eastAsia="Times New Roman" w:hAnsi="Times New Roman" w:cs="Times New Roman"/>
          <w:b/>
          <w:color w:val="000000"/>
          <w:sz w:val="24"/>
          <w:szCs w:val="24"/>
          <w:lang w:val="kk-KZ"/>
        </w:rPr>
        <w:tab/>
      </w:r>
    </w:p>
    <w:p w:rsidR="00ED3F9A" w:rsidRPr="00E67A01" w:rsidRDefault="00ED3F9A">
      <w:pPr>
        <w:rPr>
          <w:lang w:val="kk-KZ"/>
        </w:rPr>
      </w:pPr>
    </w:p>
    <w:sectPr w:rsidR="00ED3F9A" w:rsidRPr="00E67A01" w:rsidSect="005C7D5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01"/>
    <w:rsid w:val="00E67A01"/>
    <w:rsid w:val="00ED3F9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E4FCD-A209-428C-ACDC-AC7B8FC4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A01"/>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67A01"/>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2023-02-16T10:38:00Z</dcterms:created>
  <dcterms:modified xsi:type="dcterms:W3CDTF">2023-02-16T10:38:00Z</dcterms:modified>
</cp:coreProperties>
</file>