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B4" w:rsidRPr="00363DE8" w:rsidRDefault="005273B4" w:rsidP="007D1011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63DE8">
        <w:rPr>
          <w:rFonts w:ascii="Times New Roman" w:hAnsi="Times New Roman" w:cs="Times New Roman"/>
          <w:b/>
          <w:lang w:val="kk-KZ"/>
        </w:rPr>
        <w:t>ТЕХНИЧЕСКАЯ СПЕЦИФИКАЦИЯ</w:t>
      </w:r>
    </w:p>
    <w:p w:rsidR="005273B4" w:rsidRPr="006B61E0" w:rsidRDefault="005273B4" w:rsidP="005273B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3DE8">
        <w:rPr>
          <w:rFonts w:ascii="Times New Roman" w:hAnsi="Times New Roman" w:cs="Times New Roman"/>
          <w:b/>
          <w:lang w:val="kk-KZ"/>
        </w:rPr>
        <w:t xml:space="preserve">по государственной закупке услуги </w:t>
      </w:r>
      <w:r>
        <w:rPr>
          <w:rFonts w:ascii="Times New Roman" w:hAnsi="Times New Roman" w:cs="Times New Roman"/>
          <w:b/>
        </w:rPr>
        <w:t>«</w:t>
      </w:r>
      <w:r w:rsidRPr="006B61E0">
        <w:rPr>
          <w:rFonts w:ascii="Times New Roman" w:hAnsi="Times New Roman" w:cs="Times New Roman"/>
          <w:b/>
        </w:rPr>
        <w:t>Продление антивирусного программного обеспечения ESET NOD32 Smart Security Business Edition с возможностью увеличения количества пользователей</w:t>
      </w:r>
      <w:r>
        <w:rPr>
          <w:rFonts w:ascii="Times New Roman" w:hAnsi="Times New Roman" w:cs="Times New Roman"/>
          <w:b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804"/>
      </w:tblGrid>
      <w:tr w:rsidR="005273B4" w:rsidRPr="000E1DC3" w:rsidTr="0044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4" w:rsidRPr="000E1DC3" w:rsidRDefault="005273B4" w:rsidP="00445F3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E1DC3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5273B4" w:rsidRPr="000E1DC3" w:rsidRDefault="005273B4" w:rsidP="00445F3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0E1DC3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0E1DC3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4" w:rsidRPr="000E1DC3" w:rsidRDefault="005273B4" w:rsidP="00445F3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E1DC3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Раздел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4" w:rsidRPr="000E1DC3" w:rsidRDefault="005273B4" w:rsidP="00445F3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E1DC3">
              <w:rPr>
                <w:rFonts w:ascii="Times New Roman" w:hAnsi="Times New Roman" w:cs="Times New Roman"/>
                <w:b/>
                <w:lang w:eastAsia="en-US"/>
              </w:rPr>
              <w:t>Требования</w:t>
            </w:r>
          </w:p>
        </w:tc>
      </w:tr>
      <w:tr w:rsidR="005273B4" w:rsidRPr="000E1DC3" w:rsidTr="0044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4" w:rsidRPr="000E1DC3" w:rsidRDefault="005273B4" w:rsidP="00445F3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E1DC3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4" w:rsidRPr="000E1DC3" w:rsidRDefault="005273B4" w:rsidP="00445F3C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0E1D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Наименование товара, работы и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4" w:rsidRPr="002E55ED" w:rsidRDefault="005273B4" w:rsidP="00445F3C">
            <w:pPr>
              <w:shd w:val="clear" w:color="auto" w:fill="FFFFFF"/>
              <w:spacing w:after="105"/>
              <w:jc w:val="center"/>
              <w:textAlignment w:val="top"/>
              <w:rPr>
                <w:rFonts w:ascii="Times New Roman" w:hAnsi="Times New Roman" w:cs="Times New Roman"/>
                <w:b/>
                <w:lang w:val="kk-KZ" w:eastAsia="en-US"/>
              </w:rPr>
            </w:pPr>
            <w:bookmarkStart w:id="0" w:name="_GoBack"/>
            <w:r w:rsidRPr="002E55ED">
              <w:rPr>
                <w:rFonts w:ascii="Times New Roman" w:hAnsi="Times New Roman" w:cs="Times New Roman"/>
                <w:b/>
                <w:lang w:val="kk-KZ"/>
              </w:rPr>
              <w:t xml:space="preserve">Продление антивирусного программного обеспечения ESET NOD32 Smart Security Business Edition </w:t>
            </w:r>
            <w:bookmarkEnd w:id="0"/>
            <w:r w:rsidRPr="002E55ED">
              <w:rPr>
                <w:rFonts w:ascii="Times New Roman" w:hAnsi="Times New Roman" w:cs="Times New Roman"/>
                <w:b/>
                <w:lang w:val="kk-KZ"/>
              </w:rPr>
              <w:t>с возможностью увеличения количества пользователей</w:t>
            </w:r>
          </w:p>
        </w:tc>
      </w:tr>
      <w:tr w:rsidR="005273B4" w:rsidRPr="000E1DC3" w:rsidTr="0044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4" w:rsidRPr="000E1DC3" w:rsidRDefault="005273B4" w:rsidP="00445F3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DC3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4" w:rsidRDefault="005273B4" w:rsidP="00445F3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E1DC3">
              <w:rPr>
                <w:rFonts w:ascii="Times New Roman" w:eastAsia="Calibri" w:hAnsi="Times New Roman" w:cs="Times New Roman"/>
                <w:lang w:eastAsia="en-US"/>
              </w:rPr>
              <w:t xml:space="preserve">Гарантийный 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срок</w:t>
            </w:r>
          </w:p>
          <w:p w:rsidR="005273B4" w:rsidRPr="0044200D" w:rsidRDefault="005273B4" w:rsidP="00445F3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E1DC3">
              <w:rPr>
                <w:rFonts w:ascii="Times New Roman" w:eastAsia="Calibri" w:hAnsi="Times New Roman" w:cs="Times New Roman"/>
                <w:lang w:eastAsia="en-US"/>
              </w:rPr>
              <w:t>(в месяцах)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4" w:rsidRPr="002E55ED" w:rsidRDefault="005273B4" w:rsidP="00445F3C">
            <w:pPr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/>
                <w:b/>
              </w:rPr>
              <w:t xml:space="preserve">Срок действия лицензии – </w:t>
            </w:r>
            <w:r w:rsidRPr="002E55ED">
              <w:rPr>
                <w:rFonts w:ascii="Times New Roman" w:hAnsi="Times New Roman"/>
              </w:rPr>
              <w:t>12 месяцев</w:t>
            </w:r>
          </w:p>
        </w:tc>
      </w:tr>
      <w:tr w:rsidR="005273B4" w:rsidRPr="00F15920" w:rsidTr="00445F3C">
        <w:trPr>
          <w:trHeight w:val="5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3B4" w:rsidRPr="0044200D" w:rsidRDefault="005273B4" w:rsidP="00445F3C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3.</w:t>
            </w:r>
          </w:p>
          <w:p w:rsidR="005273B4" w:rsidRPr="0044200D" w:rsidRDefault="005273B4" w:rsidP="00445F3C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3B4" w:rsidRPr="000E1DC3" w:rsidRDefault="005273B4" w:rsidP="00445F3C">
            <w:pPr>
              <w:rPr>
                <w:rFonts w:ascii="Times New Roman" w:hAnsi="Times New Roman" w:cs="Times New Roman"/>
                <w:lang w:eastAsia="en-US"/>
              </w:rPr>
            </w:pPr>
            <w:r w:rsidRPr="000E1DC3">
              <w:rPr>
                <w:rFonts w:ascii="Times New Roman" w:eastAsia="Calibri" w:hAnsi="Times New Roman" w:cs="Times New Roman"/>
                <w:lang w:eastAsia="en-US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B4" w:rsidRPr="002E55ED" w:rsidRDefault="005273B4" w:rsidP="00445F3C">
            <w:pPr>
              <w:shd w:val="clear" w:color="auto" w:fill="FFFFFF"/>
              <w:spacing w:line="255" w:lineRule="atLeast"/>
              <w:ind w:firstLine="743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55ED">
              <w:rPr>
                <w:rFonts w:ascii="Times New Roman" w:eastAsia="Times New Roman" w:hAnsi="Times New Roman" w:cs="Times New Roman"/>
                <w:b/>
                <w:lang w:eastAsia="en-US"/>
              </w:rPr>
              <w:t>Требования к программе и количеству защищаемых объектов:</w:t>
            </w:r>
          </w:p>
          <w:p w:rsidR="005273B4" w:rsidRPr="002E55ED" w:rsidRDefault="005273B4" w:rsidP="00445F3C">
            <w:pPr>
              <w:shd w:val="clear" w:color="auto" w:fill="FFFFFF"/>
              <w:spacing w:line="255" w:lineRule="atLeast"/>
              <w:ind w:firstLine="743"/>
              <w:jc w:val="both"/>
              <w:textAlignment w:val="top"/>
              <w:rPr>
                <w:rFonts w:ascii="Times New Roman" w:eastAsia="Times New Roman" w:hAnsi="Times New Roman" w:cs="Times New Roman"/>
                <w:color w:val="2B2B2B"/>
                <w:lang w:eastAsia="en-US"/>
              </w:rPr>
            </w:pPr>
            <w:r w:rsidRPr="002E55ED">
              <w:rPr>
                <w:rFonts w:ascii="Times New Roman" w:hAnsi="Times New Roman" w:cs="Times New Roman"/>
                <w:b/>
                <w:lang w:val="kk-KZ"/>
              </w:rPr>
              <w:t xml:space="preserve">Продление антивирусного программного обеспечения ESET NOD32 Smart Security Business Edition. </w:t>
            </w:r>
            <w:r w:rsidRPr="002E55ED">
              <w:rPr>
                <w:rFonts w:ascii="Times New Roman" w:hAnsi="Times New Roman" w:cs="Times New Roman"/>
                <w:b/>
              </w:rPr>
              <w:t>Количество защищаемых объектов – 800.</w:t>
            </w:r>
          </w:p>
          <w:p w:rsidR="005273B4" w:rsidRPr="002E55ED" w:rsidRDefault="005273B4" w:rsidP="00445F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Антивирусная защита (АЗ) должна представлять собой масштабируемое решение, обеспечивающее устойчивое функционирование в локальной сети рабочих станций и серверов. </w:t>
            </w:r>
          </w:p>
          <w:p w:rsidR="005273B4" w:rsidRPr="002E55ED" w:rsidRDefault="005273B4" w:rsidP="00445F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 рамках (АЗ) должны использоваться единые антивирусные средства. Отдельно стоящие персональные компьютеры, то есть не подключённые к единой системе антивирусной защиты должны быть защищены интегрированным программным продуктом, включающим в себя защиту от всех типов вредоносных программ (антивирус).</w:t>
            </w:r>
          </w:p>
          <w:p w:rsidR="005273B4" w:rsidRPr="002E55ED" w:rsidRDefault="005273B4" w:rsidP="00445F3C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Программный интерфейс всех антивирусных средств, включая средства управления, должен быть на русском языке. </w:t>
            </w:r>
          </w:p>
          <w:p w:rsidR="005273B4" w:rsidRPr="002E55ED" w:rsidRDefault="005273B4" w:rsidP="00445F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Все антивирусные средства, включая средства управления, должны обладать контекстной справочной системой на русском языке.</w:t>
            </w:r>
          </w:p>
          <w:p w:rsidR="005273B4" w:rsidRPr="002E55ED" w:rsidRDefault="005273B4" w:rsidP="00445F3C">
            <w:p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Технические параметры программных средств антивирусной защиты должны соответствовать или превосходить следующие указанные параметры:</w:t>
            </w:r>
            <w:r w:rsidRPr="002E55ED">
              <w:rPr>
                <w:rFonts w:ascii="Times New Roman" w:hAnsi="Times New Roman" w:cs="Times New Roman"/>
              </w:rPr>
              <w:br/>
            </w:r>
          </w:p>
          <w:p w:rsidR="005273B4" w:rsidRPr="002E55ED" w:rsidRDefault="005273B4" w:rsidP="00445F3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2E55ED">
              <w:rPr>
                <w:rFonts w:ascii="Times New Roman" w:hAnsi="Times New Roman" w:cs="Times New Roman"/>
                <w:b/>
              </w:rPr>
              <w:t>Антивирусные средства и средства централизованного управления должны включать: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лицензионные файлы ключей для пакетов антивирусного программного обеспечения (АПО); при использовании схемы с несколькими серверами удаленного администрирования кластерная технология для организации связи между серверами не требует дополнительных лицензий на связь между серверами.</w:t>
            </w:r>
          </w:p>
          <w:p w:rsidR="005273B4" w:rsidRPr="002E55ED" w:rsidRDefault="005273B4" w:rsidP="005273B4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программные средства антивирусной защиты рабочих станций, серверов и мобильных устройств (смартфонов, планшетов)  </w:t>
            </w:r>
          </w:p>
          <w:p w:rsidR="005273B4" w:rsidRPr="002E55ED" w:rsidRDefault="005273B4" w:rsidP="005273B4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агент администрирования для выполнения связи между сервером администрирования и защищаемыми узлами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программные средства централизованного управления, мониторинга и обновления на ОС Wind</w:t>
            </w:r>
            <w:proofErr w:type="gramStart"/>
            <w:r w:rsidRPr="002E55ED">
              <w:rPr>
                <w:rFonts w:ascii="Times New Roman" w:hAnsi="Times New Roman" w:cs="Times New Roman"/>
              </w:rPr>
              <w:t>о</w:t>
            </w:r>
            <w:proofErr w:type="gramEnd"/>
            <w:r w:rsidRPr="002E55ED">
              <w:rPr>
                <w:rFonts w:ascii="Times New Roman" w:hAnsi="Times New Roman" w:cs="Times New Roman"/>
              </w:rPr>
              <w:t xml:space="preserve">ws, Linux/BSD, </w:t>
            </w:r>
            <w:r w:rsidRPr="002E55ED">
              <w:rPr>
                <w:rFonts w:ascii="Times New Roman" w:hAnsi="Times New Roman" w:cs="Times New Roman"/>
                <w:lang w:val="en-US"/>
              </w:rPr>
              <w:t>MacOS</w:t>
            </w:r>
            <w:r w:rsidRPr="002E55ED">
              <w:rPr>
                <w:rFonts w:ascii="Times New Roman" w:hAnsi="Times New Roman" w:cs="Times New Roman"/>
              </w:rPr>
              <w:t xml:space="preserve">, мобильные ОС </w:t>
            </w:r>
            <w:r w:rsidRPr="002E55ED">
              <w:rPr>
                <w:rFonts w:ascii="Times New Roman" w:hAnsi="Times New Roman" w:cs="Times New Roman"/>
                <w:lang w:val="en-US"/>
              </w:rPr>
              <w:t>Android</w:t>
            </w:r>
            <w:r w:rsidRPr="002E55ED">
              <w:rPr>
                <w:rFonts w:ascii="Times New Roman" w:hAnsi="Times New Roman" w:cs="Times New Roman"/>
              </w:rPr>
              <w:t>;</w:t>
            </w:r>
          </w:p>
          <w:p w:rsidR="005273B4" w:rsidRPr="002E55ED" w:rsidRDefault="005273B4" w:rsidP="005273B4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программные средства централизованного управления должны иметь </w:t>
            </w:r>
            <w:proofErr w:type="gramStart"/>
            <w:r w:rsidRPr="002E55ED">
              <w:rPr>
                <w:rFonts w:ascii="Times New Roman" w:hAnsi="Times New Roman" w:cs="Times New Roman"/>
                <w:lang w:val="en-US"/>
              </w:rPr>
              <w:t>WEB</w:t>
            </w:r>
            <w:proofErr w:type="gramEnd"/>
            <w:r w:rsidRPr="002E55ED">
              <w:rPr>
                <w:rFonts w:ascii="Times New Roman" w:hAnsi="Times New Roman" w:cs="Times New Roman"/>
              </w:rPr>
              <w:t>консоль для управления и формирования отчетов;</w:t>
            </w:r>
          </w:p>
          <w:p w:rsidR="005273B4" w:rsidRPr="002E55ED" w:rsidRDefault="005273B4" w:rsidP="005273B4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централизованное управление может осуществляться с любого устройства через </w:t>
            </w:r>
            <w:r w:rsidRPr="002E55ED">
              <w:rPr>
                <w:rFonts w:ascii="Times New Roman" w:hAnsi="Times New Roman" w:cs="Times New Roman"/>
                <w:lang w:val="en-US"/>
              </w:rPr>
              <w:t>Web</w:t>
            </w:r>
            <w:r w:rsidRPr="002E55ED">
              <w:rPr>
                <w:rFonts w:ascii="Times New Roman" w:hAnsi="Times New Roman" w:cs="Times New Roman"/>
              </w:rPr>
              <w:t>-браузер;</w:t>
            </w:r>
          </w:p>
          <w:p w:rsidR="005273B4" w:rsidRPr="002E55ED" w:rsidRDefault="005273B4" w:rsidP="005273B4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программные средства централизованного управления могут устанавливаться на </w:t>
            </w:r>
            <w:r w:rsidRPr="002E55ED">
              <w:rPr>
                <w:rFonts w:ascii="Times New Roman" w:hAnsi="Times New Roman" w:cs="Times New Roman"/>
                <w:lang w:val="en-US"/>
              </w:rPr>
              <w:t>Windows</w:t>
            </w:r>
            <w:r w:rsidRPr="002E55ED">
              <w:rPr>
                <w:rFonts w:ascii="Times New Roman" w:hAnsi="Times New Roman" w:cs="Times New Roman"/>
              </w:rPr>
              <w:t xml:space="preserve"> и </w:t>
            </w:r>
            <w:r w:rsidRPr="002E55ED">
              <w:rPr>
                <w:rFonts w:ascii="Times New Roman" w:hAnsi="Times New Roman" w:cs="Times New Roman"/>
                <w:lang w:val="en-US"/>
              </w:rPr>
              <w:t>Linux</w:t>
            </w:r>
            <w:r w:rsidRPr="002E55ED">
              <w:rPr>
                <w:rFonts w:ascii="Times New Roman" w:hAnsi="Times New Roman" w:cs="Times New Roman"/>
              </w:rPr>
              <w:t xml:space="preserve"> платформы;</w:t>
            </w:r>
          </w:p>
          <w:p w:rsidR="005273B4" w:rsidRPr="002E55ED" w:rsidRDefault="005273B4" w:rsidP="005273B4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  <w:lang w:eastAsia="ar-SA"/>
              </w:rPr>
              <w:t>обновляемые антивирусные базы данных и компоненты</w:t>
            </w:r>
            <w:r w:rsidRPr="002E55ED">
              <w:rPr>
                <w:rFonts w:ascii="Times New Roman" w:hAnsi="Times New Roman" w:cs="Times New Roman"/>
              </w:rPr>
              <w:t xml:space="preserve"> ядра антивирусной системы;</w:t>
            </w:r>
          </w:p>
          <w:p w:rsidR="005273B4" w:rsidRPr="002E55ED" w:rsidRDefault="005273B4" w:rsidP="005273B4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Прокси-сервер   - компонент для обеспечения высокой </w:t>
            </w:r>
            <w:r w:rsidRPr="002E55ED">
              <w:rPr>
                <w:rFonts w:ascii="Times New Roman" w:hAnsi="Times New Roman" w:cs="Times New Roman"/>
              </w:rPr>
              <w:lastRenderedPageBreak/>
              <w:t>масштабируемости решения и уменьшения нагрузки на центральный сервер администрирования;</w:t>
            </w:r>
          </w:p>
          <w:p w:rsidR="005273B4" w:rsidRPr="002E55ED" w:rsidRDefault="005273B4" w:rsidP="005273B4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наличие инструмента для обнаружения неизвестных компьютеров, осуществляющего автоматический поиск ПК в локальной сети, без необходимости осуществлять их ручной поиск и добавление; </w:t>
            </w:r>
          </w:p>
          <w:p w:rsidR="005273B4" w:rsidRPr="002E55ED" w:rsidRDefault="005273B4" w:rsidP="005273B4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E55ED">
              <w:rPr>
                <w:rFonts w:ascii="Times New Roman" w:hAnsi="Times New Roman" w:cs="Times New Roman"/>
                <w:lang w:eastAsia="ar-SA"/>
              </w:rPr>
              <w:t xml:space="preserve">наличие различных </w:t>
            </w:r>
            <w:proofErr w:type="gramStart"/>
            <w:r w:rsidRPr="002E55ED">
              <w:rPr>
                <w:rFonts w:ascii="Times New Roman" w:hAnsi="Times New Roman" w:cs="Times New Roman"/>
                <w:lang w:eastAsia="ar-SA"/>
              </w:rPr>
              <w:t>вариантов установки агентов администрирования клиентской части антивирусного программного обеспечения</w:t>
            </w:r>
            <w:proofErr w:type="gramEnd"/>
            <w:r w:rsidRPr="002E55ED">
              <w:rPr>
                <w:rFonts w:ascii="Times New Roman" w:hAnsi="Times New Roman" w:cs="Times New Roman"/>
                <w:lang w:eastAsia="ar-SA"/>
              </w:rPr>
              <w:t xml:space="preserve"> такие как:</w:t>
            </w:r>
          </w:p>
          <w:p w:rsidR="005273B4" w:rsidRPr="002E55ED" w:rsidRDefault="005273B4" w:rsidP="00445F3C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E55E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удаленно или локально:</w:t>
            </w:r>
          </w:p>
          <w:p w:rsidR="005273B4" w:rsidRPr="002E55ED" w:rsidRDefault="005273B4" w:rsidP="00445F3C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E55E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Push установка; </w:t>
            </w:r>
          </w:p>
          <w:p w:rsidR="005273B4" w:rsidRPr="002E55ED" w:rsidRDefault="005273B4" w:rsidP="00445F3C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E55ED">
              <w:rPr>
                <w:rFonts w:ascii="Times New Roman" w:hAnsi="Times New Roman"/>
                <w:sz w:val="22"/>
                <w:szCs w:val="22"/>
                <w:lang w:eastAsia="ar-SA"/>
              </w:rPr>
              <w:t>- Установка через e-mail;</w:t>
            </w:r>
          </w:p>
          <w:p w:rsidR="005273B4" w:rsidRPr="002E55ED" w:rsidRDefault="005273B4" w:rsidP="00445F3C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E55E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Установка с применением съемного носителя, например </w:t>
            </w:r>
            <w:r w:rsidRPr="002E55ED">
              <w:rPr>
                <w:rFonts w:ascii="Times New Roman" w:hAnsi="Times New Roman"/>
                <w:sz w:val="22"/>
                <w:szCs w:val="22"/>
                <w:lang w:val="en-US" w:eastAsia="ar-SA"/>
              </w:rPr>
              <w:t>USB</w:t>
            </w:r>
            <w:r w:rsidRPr="002E55ED">
              <w:rPr>
                <w:rFonts w:ascii="Times New Roman" w:hAnsi="Times New Roman"/>
                <w:sz w:val="22"/>
                <w:szCs w:val="22"/>
                <w:lang w:eastAsia="ar-SA"/>
              </w:rPr>
              <w:t>;</w:t>
            </w:r>
          </w:p>
          <w:p w:rsidR="005273B4" w:rsidRPr="002E55ED" w:rsidRDefault="005273B4" w:rsidP="00445F3C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E55ED">
              <w:rPr>
                <w:rFonts w:ascii="Times New Roman" w:hAnsi="Times New Roman"/>
                <w:sz w:val="22"/>
                <w:szCs w:val="22"/>
                <w:lang w:eastAsia="ar-SA"/>
              </w:rPr>
              <w:t>- Локальная установка;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  <w:color w:val="000000"/>
              </w:rPr>
              <w:t>Наличие выделенного программного инструмента для управления лицензиями. С его помощью можно отслеживать лицензии, активированные модули и связанные с лицензиями события, такие как окончание срока действия, использование и авторизация.</w:t>
            </w:r>
          </w:p>
          <w:p w:rsidR="005273B4" w:rsidRPr="002E55ED" w:rsidRDefault="005273B4" w:rsidP="00445F3C">
            <w:pPr>
              <w:pStyle w:val="1"/>
              <w:spacing w:after="0"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Toc209004676"/>
            <w:r w:rsidRPr="002E55ED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программным средствам антивирусной защиты рабочих станций под управлением ОС семейства </w:t>
            </w:r>
            <w:r w:rsidRPr="002E5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Microsoft</w:t>
            </w:r>
            <w:r w:rsidRPr="002E55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5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Windows</w:t>
            </w:r>
            <w:bookmarkEnd w:id="1"/>
            <w:r w:rsidRPr="002E55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273B4" w:rsidRPr="002E55ED" w:rsidRDefault="005273B4" w:rsidP="00445F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Программные средства антивирусной защиты рабочих станций под управлением семейства ОС </w:t>
            </w:r>
            <w:r w:rsidRPr="002E55ED">
              <w:rPr>
                <w:rFonts w:ascii="Times New Roman" w:hAnsi="Times New Roman" w:cs="Times New Roman"/>
                <w:lang w:val="en-US"/>
              </w:rPr>
              <w:t>Microsoft</w:t>
            </w:r>
            <w:r w:rsidRPr="002E55ED">
              <w:rPr>
                <w:rFonts w:ascii="Times New Roman" w:hAnsi="Times New Roman" w:cs="Times New Roman"/>
              </w:rPr>
              <w:t xml:space="preserve"> </w:t>
            </w:r>
            <w:r w:rsidRPr="002E55ED">
              <w:rPr>
                <w:rFonts w:ascii="Times New Roman" w:hAnsi="Times New Roman" w:cs="Times New Roman"/>
                <w:lang w:val="en-US"/>
              </w:rPr>
              <w:t>Windows</w:t>
            </w:r>
            <w:r w:rsidRPr="002E55ED">
              <w:rPr>
                <w:rFonts w:ascii="Times New Roman" w:hAnsi="Times New Roman" w:cs="Times New Roman"/>
              </w:rPr>
              <w:t xml:space="preserve"> должны функционировать на следующих версиях ОС:</w:t>
            </w:r>
          </w:p>
          <w:p w:rsidR="005273B4" w:rsidRPr="002E55ED" w:rsidRDefault="005273B4" w:rsidP="00445F3C">
            <w:pPr>
              <w:ind w:left="1429"/>
              <w:jc w:val="both"/>
              <w:rPr>
                <w:rFonts w:ascii="Times New Roman" w:hAnsi="Times New Roman" w:cs="Times New Roman"/>
              </w:rPr>
            </w:pPr>
          </w:p>
          <w:p w:rsidR="005273B4" w:rsidRPr="002E55ED" w:rsidRDefault="005273B4" w:rsidP="005273B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  <w:lang w:val="en-US"/>
              </w:rPr>
              <w:t>Microsoft Windows 7</w:t>
            </w:r>
          </w:p>
          <w:p w:rsidR="005273B4" w:rsidRPr="002E55ED" w:rsidRDefault="005273B4" w:rsidP="005273B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  <w:lang w:val="en-US"/>
              </w:rPr>
              <w:t>Microsoft Windows 7</w:t>
            </w:r>
            <w:r w:rsidRPr="002E55ED">
              <w:rPr>
                <w:rFonts w:ascii="Times New Roman" w:hAnsi="Times New Roman" w:cs="Times New Roman"/>
              </w:rPr>
              <w:t xml:space="preserve"> x64</w:t>
            </w:r>
            <w:r w:rsidRPr="002E55E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273B4" w:rsidRPr="002E55ED" w:rsidRDefault="005273B4" w:rsidP="005273B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  <w:lang w:val="en-US"/>
              </w:rPr>
              <w:t xml:space="preserve">Microsoft Windows </w:t>
            </w:r>
            <w:r w:rsidRPr="002E55ED">
              <w:rPr>
                <w:rFonts w:ascii="Times New Roman" w:hAnsi="Times New Roman" w:cs="Times New Roman"/>
              </w:rPr>
              <w:t>8</w:t>
            </w:r>
          </w:p>
          <w:p w:rsidR="005273B4" w:rsidRPr="002E55ED" w:rsidRDefault="005273B4" w:rsidP="005273B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Microsoft Windows 8.1</w:t>
            </w:r>
          </w:p>
          <w:p w:rsidR="005273B4" w:rsidRPr="00CC3B68" w:rsidRDefault="005273B4" w:rsidP="005273B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  <w:lang w:val="en-US"/>
              </w:rPr>
              <w:t>Microsoft Windows 10</w:t>
            </w:r>
          </w:p>
          <w:p w:rsidR="005273B4" w:rsidRPr="002E55ED" w:rsidRDefault="005273B4" w:rsidP="005273B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  <w:lang w:val="en-US"/>
              </w:rPr>
              <w:t>Microsoft Windows 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273B4" w:rsidRPr="002E55ED" w:rsidRDefault="005273B4" w:rsidP="00445F3C">
            <w:pPr>
              <w:ind w:left="1429"/>
              <w:jc w:val="both"/>
              <w:rPr>
                <w:rFonts w:ascii="Times New Roman" w:hAnsi="Times New Roman" w:cs="Times New Roman"/>
              </w:rPr>
            </w:pPr>
          </w:p>
          <w:p w:rsidR="005273B4" w:rsidRPr="002E55ED" w:rsidRDefault="005273B4" w:rsidP="00445F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Программные средства антивирусной защиты рабочих станций под управлением семейства ОС Microsoft Windows должны обеспечивать реализацию следующих функциональных возможностей: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интерфейс антивирусного программного обеспечения должен обеспечивать поддержку сенсорных экранов и экранов с высоким разрешением;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резидентный антивирусный мониторинг;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антивирусное сканирование по команде пользователя или администратора;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антивирусное сканирование по расписанию;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антивирусное сканирование при определенных условиях:</w:t>
            </w:r>
          </w:p>
          <w:p w:rsidR="005273B4" w:rsidRPr="002E55ED" w:rsidRDefault="005273B4" w:rsidP="00445F3C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-  после обновлений антивирусных баз данных;</w:t>
            </w:r>
          </w:p>
          <w:p w:rsidR="005273B4" w:rsidRPr="002E55ED" w:rsidRDefault="005273B4" w:rsidP="00445F3C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-  каждый раз при запуске компьютера;</w:t>
            </w:r>
          </w:p>
          <w:p w:rsidR="005273B4" w:rsidRPr="002E55ED" w:rsidRDefault="005273B4" w:rsidP="00445F3C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-  каждые сутки при первом запуске компьютера;</w:t>
            </w:r>
          </w:p>
          <w:p w:rsidR="005273B4" w:rsidRPr="002E55ED" w:rsidRDefault="005273B4" w:rsidP="00445F3C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-  при успешном Интернет или VPN соединении;</w:t>
            </w:r>
          </w:p>
          <w:p w:rsidR="005273B4" w:rsidRPr="002E55ED" w:rsidRDefault="005273B4" w:rsidP="00445F3C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-  вход пользователя;</w:t>
            </w:r>
          </w:p>
          <w:p w:rsidR="005273B4" w:rsidRPr="002E55ED" w:rsidRDefault="005273B4" w:rsidP="00445F3C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-  при обнаружении подозрительной активности, в том числе и активным модулем «защита в режиме реального времени».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задачи на выключение ПК по завершению сканирования.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lastRenderedPageBreak/>
              <w:t xml:space="preserve">антивирусное сканирование трафика по следующим протоколам: </w:t>
            </w:r>
            <w:r w:rsidRPr="002E55ED">
              <w:rPr>
                <w:rFonts w:ascii="Times New Roman" w:hAnsi="Times New Roman" w:cs="Times New Roman"/>
                <w:lang w:val="en-US"/>
              </w:rPr>
              <w:t>FTP</w:t>
            </w:r>
            <w:r w:rsidRPr="002E55ED">
              <w:rPr>
                <w:rFonts w:ascii="Times New Roman" w:hAnsi="Times New Roman" w:cs="Times New Roman"/>
              </w:rPr>
              <w:t xml:space="preserve">, </w:t>
            </w:r>
            <w:r w:rsidRPr="002E55ED">
              <w:rPr>
                <w:rFonts w:ascii="Times New Roman" w:hAnsi="Times New Roman" w:cs="Times New Roman"/>
                <w:lang w:val="en-US"/>
              </w:rPr>
              <w:t>HTTP</w:t>
            </w:r>
            <w:r w:rsidRPr="002E55ED">
              <w:rPr>
                <w:rFonts w:ascii="Times New Roman" w:hAnsi="Times New Roman" w:cs="Times New Roman"/>
              </w:rPr>
              <w:t xml:space="preserve"> и </w:t>
            </w:r>
            <w:r w:rsidRPr="002E55ED">
              <w:rPr>
                <w:rFonts w:ascii="Times New Roman" w:hAnsi="Times New Roman" w:cs="Times New Roman"/>
                <w:lang w:val="en-US"/>
              </w:rPr>
              <w:t>HTTPs</w:t>
            </w:r>
            <w:r w:rsidRPr="002E55ED">
              <w:rPr>
                <w:rFonts w:ascii="Times New Roman" w:hAnsi="Times New Roman" w:cs="Times New Roman"/>
              </w:rPr>
              <w:t xml:space="preserve">, </w:t>
            </w:r>
            <w:r w:rsidRPr="002E55ED">
              <w:rPr>
                <w:rFonts w:ascii="Times New Roman" w:hAnsi="Times New Roman" w:cs="Times New Roman"/>
                <w:lang w:val="en-US"/>
              </w:rPr>
              <w:t>POP</w:t>
            </w:r>
            <w:r w:rsidRPr="002E55ED">
              <w:rPr>
                <w:rFonts w:ascii="Times New Roman" w:hAnsi="Times New Roman" w:cs="Times New Roman"/>
              </w:rPr>
              <w:t xml:space="preserve">3 и </w:t>
            </w:r>
            <w:r w:rsidRPr="002E55ED">
              <w:rPr>
                <w:rFonts w:ascii="Times New Roman" w:hAnsi="Times New Roman" w:cs="Times New Roman"/>
                <w:lang w:val="en-US"/>
              </w:rPr>
              <w:t>POP</w:t>
            </w:r>
            <w:r w:rsidRPr="002E55ED">
              <w:rPr>
                <w:rFonts w:ascii="Times New Roman" w:hAnsi="Times New Roman" w:cs="Times New Roman"/>
              </w:rPr>
              <w:t>3</w:t>
            </w:r>
            <w:r w:rsidRPr="002E55ED">
              <w:rPr>
                <w:rFonts w:ascii="Times New Roman" w:hAnsi="Times New Roman" w:cs="Times New Roman"/>
                <w:lang w:val="en-US"/>
              </w:rPr>
              <w:t>s</w:t>
            </w:r>
            <w:r w:rsidRPr="002E55ED">
              <w:rPr>
                <w:rFonts w:ascii="Times New Roman" w:hAnsi="Times New Roman" w:cs="Times New Roman"/>
              </w:rPr>
              <w:t xml:space="preserve">, а так же </w:t>
            </w:r>
            <w:r w:rsidRPr="002E55ED">
              <w:rPr>
                <w:rFonts w:ascii="Times New Roman" w:hAnsi="Times New Roman" w:cs="Times New Roman"/>
                <w:lang w:val="en-US"/>
              </w:rPr>
              <w:t>IMAP</w:t>
            </w:r>
            <w:r w:rsidRPr="002E55ED">
              <w:rPr>
                <w:rFonts w:ascii="Times New Roman" w:hAnsi="Times New Roman" w:cs="Times New Roman"/>
              </w:rPr>
              <w:t xml:space="preserve"> и </w:t>
            </w:r>
            <w:r w:rsidRPr="002E55ED">
              <w:rPr>
                <w:rFonts w:ascii="Times New Roman" w:hAnsi="Times New Roman" w:cs="Times New Roman"/>
                <w:lang w:val="en-US"/>
              </w:rPr>
              <w:t>IMAPs</w:t>
            </w:r>
            <w:r w:rsidRPr="002E55ED">
              <w:rPr>
                <w:rFonts w:ascii="Times New Roman" w:hAnsi="Times New Roman" w:cs="Times New Roman"/>
              </w:rPr>
              <w:t xml:space="preserve"> трафика. 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наличие дополнительного модуля по защите документов Microsoft Office и </w:t>
            </w:r>
            <w:proofErr w:type="gramStart"/>
            <w:r w:rsidRPr="002E55ED">
              <w:rPr>
                <w:rFonts w:ascii="Times New Roman" w:hAnsi="Times New Roman" w:cs="Times New Roman"/>
              </w:rPr>
              <w:t>сканировании</w:t>
            </w:r>
            <w:proofErr w:type="gramEnd"/>
            <w:r w:rsidRPr="002E55ED">
              <w:rPr>
                <w:rFonts w:ascii="Times New Roman" w:hAnsi="Times New Roman" w:cs="Times New Roman"/>
              </w:rPr>
              <w:t xml:space="preserve"> проходящих через Internet Explorer файлов.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защита от еще неизвестных вредоносных программ на основе эвристического анализа;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добавлять в исключения только определенные угрозы, в независимости от их местонахождения на ПК: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обнаружение скрытых процессов</w:t>
            </w:r>
            <w:r w:rsidRPr="002E55ED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устанавливать только необходимые компоненты антивирусной защиты (модульная установка);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отключения антивирусной защиты при необходимости;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антивирусная проверка и лечение файлов, упакованных программами типа </w:t>
            </w:r>
            <w:r w:rsidRPr="002E55ED">
              <w:rPr>
                <w:rFonts w:ascii="Times New Roman" w:hAnsi="Times New Roman" w:cs="Times New Roman"/>
                <w:i/>
              </w:rPr>
              <w:t>PKLITE, LZEXE, DIET, EXEPACK</w:t>
            </w:r>
            <w:r w:rsidRPr="002E55ED">
              <w:rPr>
                <w:rFonts w:ascii="Times New Roman" w:hAnsi="Times New Roman" w:cs="Times New Roman"/>
              </w:rPr>
              <w:t xml:space="preserve"> и пр.; 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антивирусная проверка и лечение файлов в архивах форматов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ARJ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BZ</w:t>
            </w:r>
            <w:r w:rsidRPr="002E55ED">
              <w:rPr>
                <w:rFonts w:ascii="Times New Roman" w:hAnsi="Times New Roman" w:cs="Times New Roman"/>
                <w:i/>
              </w:rPr>
              <w:t xml:space="preserve">2,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CAB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CHM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DBX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GZIP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ISO</w:t>
            </w:r>
            <w:r w:rsidRPr="002E55ED">
              <w:rPr>
                <w:rFonts w:ascii="Times New Roman" w:hAnsi="Times New Roman" w:cs="Times New Roman"/>
                <w:i/>
              </w:rPr>
              <w:t>/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BIN</w:t>
            </w:r>
            <w:r w:rsidRPr="002E55ED">
              <w:rPr>
                <w:rFonts w:ascii="Times New Roman" w:hAnsi="Times New Roman" w:cs="Times New Roman"/>
                <w:i/>
              </w:rPr>
              <w:t>/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NRG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LHA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MIME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NSIS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RAR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SIS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TAR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TNEF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UUE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WISE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ZIP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ACE</w:t>
            </w:r>
            <w:r w:rsidRPr="002E55ED">
              <w:rPr>
                <w:rFonts w:ascii="Times New Roman" w:hAnsi="Times New Roman" w:cs="Times New Roman"/>
              </w:rPr>
              <w:t>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содержать настраиваемую систему предотвращения вторжений </w:t>
            </w:r>
            <w:r w:rsidRPr="002E55ED">
              <w:rPr>
                <w:rFonts w:ascii="Times New Roman" w:hAnsi="Times New Roman" w:cs="Times New Roman"/>
                <w:color w:val="000000"/>
              </w:rPr>
              <w:t>HostIntrusion PreventionSystem (HIPS) для предотвращения попыток внешнего воздействия, изменения, а так же для мониторинга процессов, файлов и ключей реестра</w:t>
            </w:r>
            <w:r w:rsidRPr="002E55ED">
              <w:rPr>
                <w:rFonts w:ascii="Times New Roman" w:hAnsi="Times New Roman" w:cs="Times New Roman"/>
              </w:rPr>
              <w:t>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возможность работы </w:t>
            </w:r>
            <w:r w:rsidRPr="002E55ED">
              <w:rPr>
                <w:rFonts w:ascii="Times New Roman" w:hAnsi="Times New Roman" w:cs="Times New Roman"/>
                <w:lang w:val="en-US"/>
              </w:rPr>
              <w:t>HIPS</w:t>
            </w:r>
            <w:r w:rsidRPr="002E55ED">
              <w:rPr>
                <w:rFonts w:ascii="Times New Roman" w:hAnsi="Times New Roman" w:cs="Times New Roman"/>
              </w:rPr>
              <w:t xml:space="preserve"> по ряду заранее подготовленных режимов фильтрации;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обеспечивать защиту от хакерских атак, путем использования межсетевого экрана с системой обнаружения и предотвращения вторжений (</w:t>
            </w:r>
            <w:r w:rsidRPr="002E55ED">
              <w:rPr>
                <w:rFonts w:ascii="Times New Roman" w:hAnsi="Times New Roman" w:cs="Times New Roman"/>
                <w:lang w:val="en-US"/>
              </w:rPr>
              <w:t>IDS</w:t>
            </w:r>
            <w:r w:rsidRPr="002E55ED">
              <w:rPr>
                <w:rFonts w:ascii="Times New Roman" w:hAnsi="Times New Roman" w:cs="Times New Roman"/>
              </w:rPr>
              <w:t>/</w:t>
            </w:r>
            <w:r w:rsidRPr="002E55ED">
              <w:rPr>
                <w:rFonts w:ascii="Times New Roman" w:hAnsi="Times New Roman" w:cs="Times New Roman"/>
                <w:lang w:val="en-US"/>
              </w:rPr>
              <w:t>HIPS</w:t>
            </w:r>
            <w:r w:rsidRPr="002E55ED">
              <w:rPr>
                <w:rFonts w:ascii="Times New Roman" w:hAnsi="Times New Roman" w:cs="Times New Roman"/>
              </w:rPr>
              <w:t xml:space="preserve">) при работе в вычислительных сетях любого типа, включая беспроводные; 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персональный файервол;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настройки нескольких профилей файервола, с автоматическим переключением данных профилей, при выполнении определенных условий;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управление всем сетевым трафиком компьютера в обоих направлениях;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низкоуровневое сканирование трафика;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поддержка протокола </w:t>
            </w:r>
            <w:r w:rsidRPr="002E55ED">
              <w:rPr>
                <w:rFonts w:ascii="Times New Roman" w:hAnsi="Times New Roman" w:cs="Times New Roman"/>
                <w:lang w:val="en-US"/>
              </w:rPr>
              <w:t>IPv6</w:t>
            </w:r>
            <w:r w:rsidRPr="002E55ED">
              <w:rPr>
                <w:rFonts w:ascii="Times New Roman" w:hAnsi="Times New Roman" w:cs="Times New Roman"/>
              </w:rPr>
              <w:t>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запуск задач по расписанию и/или сразу после загрузки операционной системы;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управления доступом к веб-ресурсам, путем создания списка заблокированных либо разрешенных веб-сайтов, а также путем запрета всех веб-сайтов, кроме тех, которые внесены в список разрешенных;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активный режим фильтрации для приложений, а так же возможность отключения фильтрации или перевод в пассивный режим для исключенных приложений;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настраиваемый веб-контроль по категориям сайтов, позволяющий задавать правила применения политики использования сети Интернет на уровне пользователей или групп пользователей;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фильтрации для доверенных приложений;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lastRenderedPageBreak/>
              <w:t>сканирование из контекстного меню</w:t>
            </w:r>
            <w:r w:rsidRPr="002E55ED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отключение фильтрации для доверенных веб-адресов;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отключение фильтрации для доверенных </w:t>
            </w:r>
            <w:r w:rsidRPr="002E55ED">
              <w:rPr>
                <w:rFonts w:ascii="Times New Roman" w:hAnsi="Times New Roman" w:cs="Times New Roman"/>
                <w:lang w:val="en-GB"/>
              </w:rPr>
              <w:t>IP</w:t>
            </w:r>
            <w:r w:rsidRPr="002E55ED">
              <w:rPr>
                <w:rFonts w:ascii="Times New Roman" w:hAnsi="Times New Roman" w:cs="Times New Roman"/>
              </w:rPr>
              <w:t xml:space="preserve"> адресов;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исключить из проверки доверенные процессы, файлы и папки.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настройка нескольких профилей обновлений (например, для мобильных пользователей) с возможностью обновления из сети Интернет;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Наличие агента администрирования антивирусного программного обеспечения (АПО) для рабочих станций; 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наличие планировщика в клиенте антивирусного </w:t>
            </w:r>
            <w:proofErr w:type="gramStart"/>
            <w:r w:rsidRPr="002E55ED">
              <w:rPr>
                <w:rFonts w:ascii="Times New Roman" w:hAnsi="Times New Roman" w:cs="Times New Roman"/>
              </w:rPr>
              <w:t>ПО</w:t>
            </w:r>
            <w:proofErr w:type="gramEnd"/>
            <w:r w:rsidRPr="002E55ED">
              <w:rPr>
                <w:rFonts w:ascii="Times New Roman" w:hAnsi="Times New Roman" w:cs="Times New Roman"/>
              </w:rPr>
              <w:t>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55ED">
              <w:rPr>
                <w:rFonts w:ascii="Times New Roman" w:hAnsi="Times New Roman" w:cs="Times New Roman"/>
              </w:rPr>
              <w:t>возможность централизованно посмотреть общую информацию о состоянии ПК, об установленных приложениях, службах, сетевых подключениях и т.д. с возможностью отслеживания изменений и их автоматического сравнения с помощью снимков по временному интервалу, а также  возможность внесения изменений (остановка процессов и драйверов, удаление и восстановление записей реестра и системных файлов) восстанавливающих корректную работу системы;</w:t>
            </w:r>
            <w:proofErr w:type="gramEnd"/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ядро и все основные модули продукта не требуют перезагрузки и активны сразу после установки;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специализированной утилиты для сбора файлов журналов о конфигурации системы, установке и функционировании антивирусного пакета для ускорения решения проблем при возможных проблемах с антивирусным пакетом;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наличие модуля сканирования в состоянии простоя, автоматически сканирует локальные диски, если компьютер находится в состоянии простоя;  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подключения уже установленных лицензий антивирусной защиты рабочих станций к серверу централизованного управления без необходимости удаления существующего пакета антивирусной защиты, путем установки агента администрирования;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запуск обновления антивирусных баз данных после установки модемного соединения или </w:t>
            </w:r>
            <w:r w:rsidRPr="002E55ED">
              <w:rPr>
                <w:rFonts w:ascii="Times New Roman" w:hAnsi="Times New Roman" w:cs="Times New Roman"/>
                <w:lang w:val="en-US"/>
              </w:rPr>
              <w:t>VPN</w:t>
            </w:r>
            <w:r w:rsidRPr="002E55ED">
              <w:rPr>
                <w:rFonts w:ascii="Times New Roman" w:hAnsi="Times New Roman" w:cs="Times New Roman"/>
              </w:rPr>
              <w:t>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возможность </w:t>
            </w:r>
            <w:proofErr w:type="gramStart"/>
            <w:r w:rsidRPr="002E55ED">
              <w:rPr>
                <w:rFonts w:ascii="Times New Roman" w:hAnsi="Times New Roman" w:cs="Times New Roman"/>
              </w:rPr>
              <w:t>создания задачи запуска приложения стороннего производителя</w:t>
            </w:r>
            <w:proofErr w:type="gramEnd"/>
            <w:r w:rsidRPr="002E55ED">
              <w:rPr>
                <w:rFonts w:ascii="Times New Roman" w:hAnsi="Times New Roman" w:cs="Times New Roman"/>
              </w:rPr>
              <w:t xml:space="preserve"> в планировщике антивируса при определенных условиях или по временному интервалу;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защита на лету от вредоносных сценариев, загружаемых с Web-страниц; 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блокирование нежелательных и рекламных сообщений;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самообучаемый антиспам;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E55ED">
              <w:rPr>
                <w:rFonts w:ascii="Times New Roman" w:hAnsi="Times New Roman" w:cs="Times New Roman"/>
              </w:rPr>
              <w:t>защита</w:t>
            </w:r>
            <w:r w:rsidRPr="002E55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E55ED">
              <w:rPr>
                <w:rFonts w:ascii="Times New Roman" w:hAnsi="Times New Roman" w:cs="Times New Roman"/>
              </w:rPr>
              <w:t>почтовых</w:t>
            </w:r>
            <w:r w:rsidRPr="002E55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E55ED">
              <w:rPr>
                <w:rFonts w:ascii="Times New Roman" w:hAnsi="Times New Roman" w:cs="Times New Roman"/>
              </w:rPr>
              <w:t>клиентов</w:t>
            </w:r>
            <w:r w:rsidRPr="002E55ED">
              <w:rPr>
                <w:rFonts w:ascii="Times New Roman" w:hAnsi="Times New Roman" w:cs="Times New Roman"/>
                <w:lang w:val="en-US"/>
              </w:rPr>
              <w:t>: Microsoft Outlook, Outlook Express,Windows Mail, Windows Live Mail, Mozilla Thunderbird;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черные и белые списки антиспама, списки исключений;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ускорение процесса сканирования за счет пропуска объектов, состояние которых со времени прошлой проверки не изменилось;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функциональности использования общего локального кэша для повышения скорости сканирования в виртуализированных средах;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защита от фишинга: защищает от попыток получить пароли и </w:t>
            </w:r>
            <w:r w:rsidRPr="002E55ED">
              <w:rPr>
                <w:rFonts w:ascii="Times New Roman" w:hAnsi="Times New Roman" w:cs="Times New Roman"/>
              </w:rPr>
              <w:lastRenderedPageBreak/>
              <w:t xml:space="preserve">другую конфиденциальную информацию, запрещая доступ к </w:t>
            </w:r>
            <w:proofErr w:type="gramStart"/>
            <w:r w:rsidRPr="002E55ED">
              <w:rPr>
                <w:rFonts w:ascii="Times New Roman" w:hAnsi="Times New Roman" w:cs="Times New Roman"/>
              </w:rPr>
              <w:t>вредоносным</w:t>
            </w:r>
            <w:proofErr w:type="gramEnd"/>
            <w:r w:rsidRPr="002E55ED">
              <w:rPr>
                <w:rFonts w:ascii="Times New Roman" w:hAnsi="Times New Roman" w:cs="Times New Roman"/>
              </w:rPr>
              <w:t xml:space="preserve"> веб-сайтам, которые принимают вид нормальных веб-сайтов;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Защита от эксплойтов: блокировщик эксплойтов контролирует поведение процессов и выявляет подозрительную активность, которая является типичной для целевых атак и ранее неизвестных эксплойтов – угроз нулевого дн</w:t>
            </w:r>
            <w:r>
              <w:rPr>
                <w:rFonts w:ascii="Times New Roman" w:hAnsi="Times New Roman" w:cs="Times New Roman"/>
              </w:rPr>
              <w:t>я</w:t>
            </w:r>
            <w:r w:rsidRPr="002E55ED">
              <w:rPr>
                <w:rFonts w:ascii="Times New Roman" w:hAnsi="Times New Roman" w:cs="Times New Roman"/>
              </w:rPr>
              <w:t>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модуля сканирования памяти, который отслеживает поведение процессов и сканирует зловредные процессы, когда они снимают маскировку в памяти;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защита от ботнетов: помогает обнаруживать вредоносные программы, анализируя их схемы обмена данными и протоколы;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регулировка распределения ресурсов рабочей станции между антивирусом и другими приложениями в зависимости от приоритетности задач: возможность продолжать антивирусное сканирование в фоновом режиме;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настройка лимитов сканирования по параметрам – глубина вложенности (архивов), размера объекта и времени сканирования объекта;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модуля, позволяющего проводить автоматическое сканирование содержания подключаемых внешних устрой</w:t>
            </w:r>
            <w:proofErr w:type="gramStart"/>
            <w:r w:rsidRPr="002E55ED">
              <w:rPr>
                <w:rFonts w:ascii="Times New Roman" w:hAnsi="Times New Roman" w:cs="Times New Roman"/>
              </w:rPr>
              <w:t>ств хр</w:t>
            </w:r>
            <w:proofErr w:type="gramEnd"/>
            <w:r w:rsidRPr="002E55ED">
              <w:rPr>
                <w:rFonts w:ascii="Times New Roman" w:hAnsi="Times New Roman" w:cs="Times New Roman"/>
              </w:rPr>
              <w:t>анения данных, а так же применять расширенный анализ для запуска файлов с таких устройств;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наличие модуля, позволяющего настроить ограничения доступа (нет доступа, только чтение, полный доступ) для каждого пользователя или для группы пользователей  как по типу устройства </w:t>
            </w:r>
            <w:proofErr w:type="gramStart"/>
            <w:r w:rsidRPr="002E55E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E55ED">
              <w:rPr>
                <w:rFonts w:ascii="Times New Roman" w:hAnsi="Times New Roman" w:cs="Times New Roman"/>
                <w:lang w:val="en-US"/>
              </w:rPr>
              <w:t>CD</w:t>
            </w:r>
            <w:r w:rsidRPr="002E55ED">
              <w:rPr>
                <w:rFonts w:ascii="Times New Roman" w:hAnsi="Times New Roman" w:cs="Times New Roman"/>
              </w:rPr>
              <w:t>/</w:t>
            </w:r>
            <w:r w:rsidRPr="002E55ED">
              <w:rPr>
                <w:rFonts w:ascii="Times New Roman" w:hAnsi="Times New Roman" w:cs="Times New Roman"/>
                <w:lang w:val="en-US"/>
              </w:rPr>
              <w:t>DVD</w:t>
            </w:r>
            <w:r w:rsidRPr="002E55ED">
              <w:rPr>
                <w:rFonts w:ascii="Times New Roman" w:hAnsi="Times New Roman" w:cs="Times New Roman"/>
              </w:rPr>
              <w:t>/</w:t>
            </w:r>
            <w:r w:rsidRPr="002E55ED">
              <w:rPr>
                <w:rFonts w:ascii="Times New Roman" w:hAnsi="Times New Roman" w:cs="Times New Roman"/>
                <w:lang w:val="en-US"/>
              </w:rPr>
              <w:t>Blu</w:t>
            </w:r>
            <w:r w:rsidRPr="002E55ED">
              <w:rPr>
                <w:rFonts w:ascii="Times New Roman" w:hAnsi="Times New Roman" w:cs="Times New Roman"/>
              </w:rPr>
              <w:t>-</w:t>
            </w:r>
            <w:r w:rsidRPr="002E55ED">
              <w:rPr>
                <w:rFonts w:ascii="Times New Roman" w:hAnsi="Times New Roman" w:cs="Times New Roman"/>
                <w:lang w:val="en-US"/>
              </w:rPr>
              <w:t>Ray</w:t>
            </w:r>
            <w:r w:rsidRPr="002E55ED">
              <w:rPr>
                <w:rFonts w:ascii="Times New Roman" w:hAnsi="Times New Roman" w:cs="Times New Roman"/>
              </w:rPr>
              <w:t xml:space="preserve">, </w:t>
            </w:r>
            <w:r w:rsidRPr="002E55ED">
              <w:rPr>
                <w:rFonts w:ascii="Times New Roman" w:hAnsi="Times New Roman" w:cs="Times New Roman"/>
                <w:lang w:val="en-US"/>
              </w:rPr>
              <w:t>USB</w:t>
            </w:r>
            <w:r w:rsidRPr="002E55ED">
              <w:rPr>
                <w:rFonts w:ascii="Times New Roman" w:hAnsi="Times New Roman" w:cs="Times New Roman"/>
              </w:rPr>
              <w:t xml:space="preserve"> хранилища данных, </w:t>
            </w:r>
            <w:r w:rsidRPr="002E55ED">
              <w:rPr>
                <w:rFonts w:ascii="Times New Roman" w:hAnsi="Times New Roman" w:cs="Times New Roman"/>
                <w:lang w:val="en-US"/>
              </w:rPr>
              <w:t>USB</w:t>
            </w:r>
            <w:r w:rsidRPr="002E55ED">
              <w:rPr>
                <w:rFonts w:ascii="Times New Roman" w:hAnsi="Times New Roman" w:cs="Times New Roman"/>
              </w:rPr>
              <w:t xml:space="preserve"> принтеры, устройства обработки изображений, Устройства </w:t>
            </w:r>
            <w:r w:rsidRPr="002E55ED">
              <w:rPr>
                <w:rFonts w:ascii="Times New Roman" w:hAnsi="Times New Roman" w:cs="Times New Roman"/>
                <w:lang w:val="en-US"/>
              </w:rPr>
              <w:t>FireWire</w:t>
            </w:r>
            <w:r w:rsidRPr="002E55ED">
              <w:rPr>
                <w:rFonts w:ascii="Times New Roman" w:hAnsi="Times New Roman" w:cs="Times New Roman"/>
              </w:rPr>
              <w:t xml:space="preserve">, кард ридеров, модемов, </w:t>
            </w:r>
            <w:r w:rsidRPr="002E55ED">
              <w:rPr>
                <w:rFonts w:ascii="Times New Roman" w:hAnsi="Times New Roman" w:cs="Times New Roman"/>
                <w:lang w:val="en-US"/>
              </w:rPr>
              <w:t>LPT</w:t>
            </w:r>
            <w:r w:rsidRPr="002E55ED">
              <w:rPr>
                <w:rFonts w:ascii="Times New Roman" w:hAnsi="Times New Roman" w:cs="Times New Roman"/>
              </w:rPr>
              <w:t>\</w:t>
            </w:r>
            <w:r w:rsidRPr="002E55ED">
              <w:rPr>
                <w:rFonts w:ascii="Times New Roman" w:hAnsi="Times New Roman" w:cs="Times New Roman"/>
                <w:lang w:val="en-US"/>
              </w:rPr>
              <w:t>COM</w:t>
            </w:r>
            <w:r w:rsidRPr="002E55ED">
              <w:rPr>
                <w:rFonts w:ascii="Times New Roman" w:hAnsi="Times New Roman" w:cs="Times New Roman"/>
              </w:rPr>
              <w:t xml:space="preserve"> порты, </w:t>
            </w:r>
            <w:r w:rsidRPr="002E55ED">
              <w:rPr>
                <w:rFonts w:ascii="Times New Roman" w:hAnsi="Times New Roman" w:cs="Times New Roman"/>
                <w:lang w:val="en-US"/>
              </w:rPr>
              <w:t>Bluetooth</w:t>
            </w:r>
            <w:r w:rsidRPr="002E55ED">
              <w:rPr>
                <w:rFonts w:ascii="Times New Roman" w:hAnsi="Times New Roman" w:cs="Times New Roman"/>
              </w:rPr>
              <w:t xml:space="preserve"> устройства) так и по заданным атрибутам (производитель, модель, серийный номер)  задавать одно правило на несколько устройств 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интеграция с </w:t>
            </w:r>
            <w:r w:rsidRPr="002E55ED">
              <w:rPr>
                <w:rFonts w:ascii="Times New Roman" w:hAnsi="Times New Roman" w:cs="Times New Roman"/>
                <w:lang w:val="en-US"/>
              </w:rPr>
              <w:t>MSNAP</w:t>
            </w:r>
            <w:r w:rsidRPr="002E55ED">
              <w:rPr>
                <w:rFonts w:ascii="Times New Roman" w:hAnsi="Times New Roman" w:cs="Times New Roman"/>
              </w:rPr>
              <w:t xml:space="preserve"> и </w:t>
            </w:r>
            <w:r w:rsidRPr="002E55ED">
              <w:rPr>
                <w:rFonts w:ascii="Times New Roman" w:hAnsi="Times New Roman" w:cs="Times New Roman"/>
                <w:lang w:val="en-US"/>
              </w:rPr>
              <w:t>CISCONAC</w:t>
            </w:r>
            <w:r w:rsidRPr="002E55ED">
              <w:rPr>
                <w:rFonts w:ascii="Times New Roman" w:hAnsi="Times New Roman" w:cs="Times New Roman"/>
              </w:rPr>
              <w:t>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формирования аварийных дампов памяти, на случай сбоя приложения;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отката обновлений вирусных баз на предыдущие версии и приостановка их обновления с последующим автоматическим включением обновления через указанный промежуток времени;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функциональности возобновлять прерванные загрузки баз данных сигнатур вирусов и модули продуктов при обновлении;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интеграция с центром безопасности </w:t>
            </w:r>
            <w:r w:rsidRPr="002E55ED">
              <w:rPr>
                <w:rFonts w:ascii="Times New Roman" w:hAnsi="Times New Roman" w:cs="Times New Roman"/>
                <w:lang w:val="en-US"/>
              </w:rPr>
              <w:t>Windows</w:t>
            </w:r>
            <w:r w:rsidRPr="002E55ED">
              <w:rPr>
                <w:rFonts w:ascii="Times New Roman" w:hAnsi="Times New Roman" w:cs="Times New Roman"/>
              </w:rPr>
              <w:t>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интеграция с центром обновления Windows, для установки патчей закрывающих обнаруженные уязвимости, с выбором необходимых обновлений от «необязательных»  обновлений до «критических»;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настройка проверки исполняемых файлов и загрузочных областей компьютера в качестве отдельной задачи;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технологии самозащиты приложения, защиты от удаленного несанкционированного управления сервисом приложения, а также защиты доступа к параметрам приложения с помощью пароля, позволяющих избежать отключения защиты со </w:t>
            </w:r>
            <w:r w:rsidRPr="002E55ED">
              <w:rPr>
                <w:rFonts w:ascii="Times New Roman" w:hAnsi="Times New Roman" w:cs="Times New Roman"/>
              </w:rPr>
              <w:lastRenderedPageBreak/>
              <w:t>стороны вредоносных программ, злоумышленников или неквалифицированных пользователей;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проверка наличия актуальных обновлений системы;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настраиваемой функции автоматического скрытия уведомлений при работе антивируса для приложений, работающих в полноэкранном режиме, т.е. при работе приложения в полноэкранном режиме на экран не выводятся информационные уведомления о работе антивирусного программного обеспечения;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множества путей уведомления администраторов о важных событиях, происходящих на рабочих станциях (почтовое сообщение, всплывающее окно, запись в журнал событий);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обновление программных средств и антивирусных баз из разных источников, как по каналам связи, так и на отчуждаемых носителях информации;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экспорт логов и отчетов в форматы </w:t>
            </w:r>
            <w:r w:rsidRPr="002E55ED">
              <w:rPr>
                <w:rFonts w:ascii="Times New Roman" w:hAnsi="Times New Roman" w:cs="Times New Roman"/>
                <w:lang w:val="en-US"/>
              </w:rPr>
              <w:t>XML</w:t>
            </w:r>
            <w:r w:rsidRPr="002E55ED">
              <w:rPr>
                <w:rFonts w:ascii="Times New Roman" w:hAnsi="Times New Roman" w:cs="Times New Roman"/>
              </w:rPr>
              <w:t>,</w:t>
            </w:r>
            <w:r w:rsidRPr="002E55ED">
              <w:rPr>
                <w:rFonts w:ascii="Times New Roman" w:hAnsi="Times New Roman" w:cs="Times New Roman"/>
                <w:lang w:val="en-US"/>
              </w:rPr>
              <w:t>TXT</w:t>
            </w:r>
            <w:r w:rsidRPr="002E55ED">
              <w:rPr>
                <w:rFonts w:ascii="Times New Roman" w:hAnsi="Times New Roman" w:cs="Times New Roman"/>
              </w:rPr>
              <w:t xml:space="preserve">, </w:t>
            </w:r>
            <w:r w:rsidRPr="002E55ED">
              <w:rPr>
                <w:rFonts w:ascii="Times New Roman" w:hAnsi="Times New Roman" w:cs="Times New Roman"/>
                <w:lang w:val="en-US"/>
              </w:rPr>
              <w:t>DAT</w:t>
            </w:r>
            <w:r w:rsidRPr="002E55ED">
              <w:rPr>
                <w:rFonts w:ascii="Times New Roman" w:hAnsi="Times New Roman" w:cs="Times New Roman"/>
              </w:rPr>
              <w:t xml:space="preserve">, </w:t>
            </w:r>
            <w:r w:rsidRPr="002E55ED">
              <w:rPr>
                <w:rFonts w:ascii="Times New Roman" w:hAnsi="Times New Roman" w:cs="Times New Roman"/>
                <w:lang w:val="en-US"/>
              </w:rPr>
              <w:t>DMP</w:t>
            </w:r>
            <w:r w:rsidRPr="002E55ED">
              <w:rPr>
                <w:rFonts w:ascii="Times New Roman" w:hAnsi="Times New Roman" w:cs="Times New Roman"/>
              </w:rPr>
              <w:t>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облачной технологии детектирования неизвестных угроз, контроль приложений на основе репутационного сервиса;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системы передачи образцов вредоносного кода вирусным экспертам автоматически или вручную;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создания дисков аварийного восстановления;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экономия электроэнергии в режиме автономного питания;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размер дистрибутива антивирусного пакета не должен превышать 95 Мб.</w:t>
            </w:r>
            <w:r w:rsidRPr="002E55ED">
              <w:rPr>
                <w:rFonts w:ascii="Times New Roman" w:hAnsi="Times New Roman" w:cs="Times New Roman"/>
              </w:rPr>
              <w:br/>
            </w:r>
          </w:p>
          <w:p w:rsidR="005273B4" w:rsidRPr="002E55ED" w:rsidRDefault="005273B4" w:rsidP="00445F3C">
            <w:pPr>
              <w:pStyle w:val="1"/>
              <w:spacing w:after="0" w:line="276" w:lineRule="auto"/>
              <w:ind w:firstLine="45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55ED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программным средствам антивирусной защиты серверов под управлением ОС семейства </w:t>
            </w:r>
            <w:r w:rsidRPr="002E5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Microsoft</w:t>
            </w:r>
            <w:r w:rsidRPr="002E55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55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Windows</w:t>
            </w:r>
          </w:p>
          <w:p w:rsidR="005273B4" w:rsidRPr="002E55ED" w:rsidRDefault="005273B4" w:rsidP="00445F3C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Программные средства антивирусной защиты систем серверов под управлением семейства ОС </w:t>
            </w:r>
            <w:r w:rsidRPr="002E55ED">
              <w:rPr>
                <w:rFonts w:ascii="Times New Roman" w:hAnsi="Times New Roman" w:cs="Times New Roman"/>
                <w:lang w:val="en-US"/>
              </w:rPr>
              <w:t>Microsoft</w:t>
            </w:r>
            <w:r w:rsidRPr="002E55ED">
              <w:rPr>
                <w:rFonts w:ascii="Times New Roman" w:hAnsi="Times New Roman" w:cs="Times New Roman"/>
              </w:rPr>
              <w:t xml:space="preserve"> </w:t>
            </w:r>
            <w:r w:rsidRPr="002E55ED">
              <w:rPr>
                <w:rFonts w:ascii="Times New Roman" w:hAnsi="Times New Roman" w:cs="Times New Roman"/>
                <w:lang w:val="en-US"/>
              </w:rPr>
              <w:t>Windows</w:t>
            </w:r>
            <w:r w:rsidRPr="002E55ED">
              <w:rPr>
                <w:rFonts w:ascii="Times New Roman" w:hAnsi="Times New Roman" w:cs="Times New Roman"/>
              </w:rPr>
              <w:t xml:space="preserve"> должны функционировать на следующих версиях ОС:</w:t>
            </w:r>
            <w:r w:rsidRPr="002E55ED">
              <w:rPr>
                <w:rFonts w:ascii="Times New Roman" w:hAnsi="Times New Roman" w:cs="Times New Roman"/>
              </w:rPr>
              <w:br/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E55ED">
              <w:rPr>
                <w:rFonts w:ascii="Times New Roman" w:eastAsia="Times New Roman" w:hAnsi="Times New Roman" w:cs="Times New Roman"/>
                <w:lang w:val="en-US"/>
              </w:rPr>
              <w:t xml:space="preserve">Microsoft Windows Server 2003 (x86 </w:t>
            </w:r>
            <w:r w:rsidRPr="002E55ED">
              <w:rPr>
                <w:rFonts w:ascii="Times New Roman" w:eastAsia="Times New Roman" w:hAnsi="Times New Roman" w:cs="Times New Roman"/>
              </w:rPr>
              <w:t>и</w:t>
            </w:r>
            <w:r w:rsidRPr="002E55ED">
              <w:rPr>
                <w:rFonts w:ascii="Times New Roman" w:eastAsia="Times New Roman" w:hAnsi="Times New Roman" w:cs="Times New Roman"/>
                <w:lang w:val="en-US"/>
              </w:rPr>
              <w:t xml:space="preserve"> x64)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E55ED">
              <w:rPr>
                <w:rFonts w:ascii="Times New Roman" w:eastAsia="Times New Roman" w:hAnsi="Times New Roman" w:cs="Times New Roman"/>
                <w:lang w:val="en-US"/>
              </w:rPr>
              <w:t xml:space="preserve">Microsoft Windows Server 2003 R2 (x86 </w:t>
            </w:r>
            <w:r w:rsidRPr="002E55ED">
              <w:rPr>
                <w:rFonts w:ascii="Times New Roman" w:eastAsia="Times New Roman" w:hAnsi="Times New Roman" w:cs="Times New Roman"/>
              </w:rPr>
              <w:t>и</w:t>
            </w:r>
            <w:r w:rsidRPr="002E55ED">
              <w:rPr>
                <w:rFonts w:ascii="Times New Roman" w:eastAsia="Times New Roman" w:hAnsi="Times New Roman" w:cs="Times New Roman"/>
                <w:lang w:val="en-US"/>
              </w:rPr>
              <w:t xml:space="preserve"> x64)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E55ED">
              <w:rPr>
                <w:rFonts w:ascii="Times New Roman" w:eastAsia="Times New Roman" w:hAnsi="Times New Roman" w:cs="Times New Roman"/>
                <w:lang w:val="en-US"/>
              </w:rPr>
              <w:t xml:space="preserve">Microsoft Windows Server 2008 (x86 </w:t>
            </w:r>
            <w:r w:rsidRPr="002E55ED">
              <w:rPr>
                <w:rFonts w:ascii="Times New Roman" w:eastAsia="Times New Roman" w:hAnsi="Times New Roman" w:cs="Times New Roman"/>
              </w:rPr>
              <w:t>и</w:t>
            </w:r>
            <w:r w:rsidRPr="002E55ED">
              <w:rPr>
                <w:rFonts w:ascii="Times New Roman" w:eastAsia="Times New Roman" w:hAnsi="Times New Roman" w:cs="Times New Roman"/>
                <w:lang w:val="en-US"/>
              </w:rPr>
              <w:t xml:space="preserve"> x64)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E55ED">
              <w:rPr>
                <w:rFonts w:ascii="Times New Roman" w:eastAsia="Times New Roman" w:hAnsi="Times New Roman" w:cs="Times New Roman"/>
              </w:rPr>
              <w:t>Microsoft Windows Server 2008 R2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E55ED">
              <w:rPr>
                <w:rFonts w:ascii="Times New Roman" w:eastAsia="Times New Roman" w:hAnsi="Times New Roman" w:cs="Times New Roman"/>
              </w:rPr>
              <w:t>Microsoft Windows Server 2012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E55ED">
              <w:rPr>
                <w:rFonts w:ascii="Times New Roman" w:eastAsia="Times New Roman" w:hAnsi="Times New Roman" w:cs="Times New Roman"/>
              </w:rPr>
              <w:t>Microsoft Windows Server 2012 R2</w:t>
            </w:r>
          </w:p>
          <w:p w:rsidR="005273B4" w:rsidRPr="002E55ED" w:rsidRDefault="005273B4" w:rsidP="00445F3C">
            <w:pPr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E55ED">
              <w:rPr>
                <w:rFonts w:ascii="Times New Roman" w:hAnsi="Times New Roman" w:cs="Times New Roman"/>
              </w:rPr>
              <w:t>Серверы</w:t>
            </w:r>
            <w:r w:rsidRPr="002E55ED">
              <w:rPr>
                <w:rFonts w:ascii="Times New Roman" w:hAnsi="Times New Roman" w:cs="Times New Roman"/>
                <w:lang w:val="en-US"/>
              </w:rPr>
              <w:t xml:space="preserve"> Storage, Small Business </w:t>
            </w:r>
            <w:r w:rsidRPr="002E55ED">
              <w:rPr>
                <w:rFonts w:ascii="Times New Roman" w:hAnsi="Times New Roman" w:cs="Times New Roman"/>
              </w:rPr>
              <w:t>и</w:t>
            </w:r>
            <w:r w:rsidRPr="002E55ED">
              <w:rPr>
                <w:rFonts w:ascii="Times New Roman" w:hAnsi="Times New Roman" w:cs="Times New Roman"/>
                <w:lang w:val="en-US"/>
              </w:rPr>
              <w:t xml:space="preserve"> MultiPoint: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E55ED">
              <w:rPr>
                <w:rFonts w:ascii="Times New Roman" w:eastAsia="Times New Roman" w:hAnsi="Times New Roman" w:cs="Times New Roman"/>
                <w:lang w:val="en-US"/>
              </w:rPr>
              <w:t xml:space="preserve">Microsoft Windows Storage Server 2008 R2 Essentials </w:t>
            </w:r>
            <w:r w:rsidRPr="002E55ED">
              <w:rPr>
                <w:rFonts w:ascii="Times New Roman" w:eastAsia="Times New Roman" w:hAnsi="Times New Roman" w:cs="Times New Roman"/>
              </w:rPr>
              <w:t>с</w:t>
            </w:r>
            <w:r w:rsidRPr="002E55E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E55ED">
              <w:rPr>
                <w:rFonts w:ascii="Times New Roman" w:eastAsia="Times New Roman" w:hAnsi="Times New Roman" w:cs="Times New Roman"/>
              </w:rPr>
              <w:t>пакетом</w:t>
            </w:r>
            <w:r w:rsidRPr="002E55E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E55ED">
              <w:rPr>
                <w:rFonts w:ascii="Times New Roman" w:eastAsia="Times New Roman" w:hAnsi="Times New Roman" w:cs="Times New Roman"/>
              </w:rPr>
              <w:t>обновления</w:t>
            </w:r>
            <w:r w:rsidRPr="002E55ED">
              <w:rPr>
                <w:rFonts w:ascii="Times New Roman" w:eastAsia="Times New Roman" w:hAnsi="Times New Roman" w:cs="Times New Roman"/>
                <w:lang w:val="en-US"/>
              </w:rPr>
              <w:t xml:space="preserve"> 1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E55ED">
              <w:rPr>
                <w:rFonts w:ascii="Times New Roman" w:eastAsia="Times New Roman" w:hAnsi="Times New Roman" w:cs="Times New Roman"/>
              </w:rPr>
              <w:t>Microsoft Windows StorageServer 2012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E55ED">
              <w:rPr>
                <w:rFonts w:ascii="Times New Roman" w:eastAsia="Times New Roman" w:hAnsi="Times New Roman" w:cs="Times New Roman"/>
              </w:rPr>
              <w:t>Microsoft Windows StorageServer 2012 R2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E55ED">
              <w:rPr>
                <w:rFonts w:ascii="Times New Roman" w:eastAsia="Times New Roman" w:hAnsi="Times New Roman" w:cs="Times New Roman"/>
                <w:lang w:val="en-US"/>
              </w:rPr>
              <w:t>Microsoft Windows Small Business Server 2003 (x86)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E55ED">
              <w:rPr>
                <w:rFonts w:ascii="Times New Roman" w:eastAsia="Times New Roman" w:hAnsi="Times New Roman" w:cs="Times New Roman"/>
                <w:lang w:val="en-US"/>
              </w:rPr>
              <w:t>Microsoft Windows Small Business Server 2003 R2 (x86)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E55ED">
              <w:rPr>
                <w:rFonts w:ascii="Times New Roman" w:eastAsia="Times New Roman" w:hAnsi="Times New Roman" w:cs="Times New Roman"/>
                <w:lang w:val="en-US"/>
              </w:rPr>
              <w:t>Microsoft Windows Small Business Server 2008 (x64)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E55ED">
              <w:rPr>
                <w:rFonts w:ascii="Times New Roman" w:eastAsia="Times New Roman" w:hAnsi="Times New Roman" w:cs="Times New Roman"/>
                <w:lang w:val="en-US"/>
              </w:rPr>
              <w:t>Microsoft Windows Small Business Server 2011 (x64)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E55ED">
              <w:rPr>
                <w:rFonts w:ascii="Times New Roman" w:eastAsia="Times New Roman" w:hAnsi="Times New Roman" w:cs="Times New Roman"/>
              </w:rPr>
              <w:t>Microsoft Windows Server 2012 Essentials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E55ED">
              <w:rPr>
                <w:rFonts w:ascii="Times New Roman" w:eastAsia="Times New Roman" w:hAnsi="Times New Roman" w:cs="Times New Roman"/>
                <w:lang w:val="en-US"/>
              </w:rPr>
              <w:t>Microsoft Windows Server 2012 R2 Essentials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E55ED">
              <w:rPr>
                <w:rFonts w:ascii="Times New Roman" w:eastAsia="Times New Roman" w:hAnsi="Times New Roman" w:cs="Times New Roman"/>
              </w:rPr>
              <w:t>Microsoft Windows MultiPointServer 2010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E55ED">
              <w:rPr>
                <w:rFonts w:ascii="Times New Roman" w:eastAsia="Times New Roman" w:hAnsi="Times New Roman" w:cs="Times New Roman"/>
              </w:rPr>
              <w:t>Microsoft Windows MultiPointServer 2011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0"/>
              </w:numPr>
              <w:ind w:left="709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E55ED">
              <w:rPr>
                <w:rFonts w:ascii="Times New Roman" w:eastAsia="Times New Roman" w:hAnsi="Times New Roman" w:cs="Times New Roman"/>
              </w:rPr>
              <w:t>Microsoft Windows MultiPointServer 2012</w:t>
            </w:r>
          </w:p>
          <w:p w:rsidR="005273B4" w:rsidRPr="002E55ED" w:rsidRDefault="005273B4" w:rsidP="00445F3C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5273B4" w:rsidRPr="002E55ED" w:rsidRDefault="005273B4" w:rsidP="00445F3C">
            <w:pPr>
              <w:pStyle w:val="a6"/>
              <w:spacing w:line="276" w:lineRule="auto"/>
              <w:ind w:left="360" w:firstLine="348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lastRenderedPageBreak/>
              <w:t xml:space="preserve">Программные средства антивирусной защиты файловых серверов под управлением семейства ОС </w:t>
            </w:r>
            <w:r w:rsidRPr="002E55ED">
              <w:rPr>
                <w:rFonts w:ascii="Times New Roman" w:hAnsi="Times New Roman" w:cs="Times New Roman"/>
                <w:lang w:val="en-US"/>
              </w:rPr>
              <w:t>Microsoft</w:t>
            </w:r>
            <w:r w:rsidRPr="002E55ED">
              <w:rPr>
                <w:rFonts w:ascii="Times New Roman" w:hAnsi="Times New Roman" w:cs="Times New Roman"/>
              </w:rPr>
              <w:t xml:space="preserve"> </w:t>
            </w:r>
            <w:r w:rsidRPr="002E55ED">
              <w:rPr>
                <w:rFonts w:ascii="Times New Roman" w:hAnsi="Times New Roman" w:cs="Times New Roman"/>
                <w:lang w:val="en-US"/>
              </w:rPr>
              <w:t>Windows</w:t>
            </w:r>
            <w:r w:rsidRPr="002E55ED">
              <w:rPr>
                <w:rFonts w:ascii="Times New Roman" w:hAnsi="Times New Roman" w:cs="Times New Roman"/>
              </w:rPr>
              <w:t xml:space="preserve"> должны обеспечивать реализацию следующих функциональных возможностей:</w:t>
            </w:r>
            <w:r w:rsidRPr="002E55ED">
              <w:rPr>
                <w:rFonts w:ascii="Times New Roman" w:hAnsi="Times New Roman" w:cs="Times New Roman"/>
              </w:rPr>
              <w:br/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интерфейс антивирусного программного обеспечения должен обеспечивать поддержку сенсорных экранов и экранов с высоким разрешением;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резидентный антивирусный мониторинг;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антивирусное сканирование по команде пользователя или администратора;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антивирусное сканирование по расписанию;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антивирусное сканирование при определенных условиях:</w:t>
            </w:r>
          </w:p>
          <w:p w:rsidR="005273B4" w:rsidRPr="002E55ED" w:rsidRDefault="005273B4" w:rsidP="00445F3C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-  после обновлений антивирусных баз данных;</w:t>
            </w:r>
          </w:p>
          <w:p w:rsidR="005273B4" w:rsidRPr="002E55ED" w:rsidRDefault="005273B4" w:rsidP="00445F3C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-  каждый раз при запуске компьютера;</w:t>
            </w:r>
          </w:p>
          <w:p w:rsidR="005273B4" w:rsidRPr="002E55ED" w:rsidRDefault="005273B4" w:rsidP="00445F3C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-  каждые сутки при первом запуске компьютера;</w:t>
            </w:r>
          </w:p>
          <w:p w:rsidR="005273B4" w:rsidRPr="002E55ED" w:rsidRDefault="005273B4" w:rsidP="00445F3C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-  при успешном Интернет или VPN соединении;</w:t>
            </w:r>
          </w:p>
          <w:p w:rsidR="005273B4" w:rsidRPr="002E55ED" w:rsidRDefault="005273B4" w:rsidP="00445F3C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-  вход пользователя;</w:t>
            </w:r>
          </w:p>
          <w:p w:rsidR="005273B4" w:rsidRPr="002E55ED" w:rsidRDefault="005273B4" w:rsidP="00445F3C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-  при обнаружении подозрительной активности, в том числе и активным модулем «защита в режиме реального времени».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антивирусное сканирование трафика по следующим протоколам: </w:t>
            </w:r>
            <w:r w:rsidRPr="002E55ED">
              <w:rPr>
                <w:rFonts w:ascii="Times New Roman" w:hAnsi="Times New Roman" w:cs="Times New Roman"/>
                <w:lang w:val="en-US"/>
              </w:rPr>
              <w:t>FTP</w:t>
            </w:r>
            <w:r w:rsidRPr="002E55ED">
              <w:rPr>
                <w:rFonts w:ascii="Times New Roman" w:hAnsi="Times New Roman" w:cs="Times New Roman"/>
              </w:rPr>
              <w:t xml:space="preserve">, </w:t>
            </w:r>
            <w:r w:rsidRPr="002E55ED">
              <w:rPr>
                <w:rFonts w:ascii="Times New Roman" w:hAnsi="Times New Roman" w:cs="Times New Roman"/>
                <w:lang w:val="en-US"/>
              </w:rPr>
              <w:t>HTTP</w:t>
            </w:r>
            <w:r w:rsidRPr="002E55ED">
              <w:rPr>
                <w:rFonts w:ascii="Times New Roman" w:hAnsi="Times New Roman" w:cs="Times New Roman"/>
              </w:rPr>
              <w:t xml:space="preserve"> и </w:t>
            </w:r>
            <w:r w:rsidRPr="002E55ED">
              <w:rPr>
                <w:rFonts w:ascii="Times New Roman" w:hAnsi="Times New Roman" w:cs="Times New Roman"/>
                <w:lang w:val="en-US"/>
              </w:rPr>
              <w:t>HTTPs</w:t>
            </w:r>
            <w:r w:rsidRPr="002E55ED">
              <w:rPr>
                <w:rFonts w:ascii="Times New Roman" w:hAnsi="Times New Roman" w:cs="Times New Roman"/>
              </w:rPr>
              <w:t xml:space="preserve">, а так же </w:t>
            </w:r>
            <w:r w:rsidRPr="002E55ED">
              <w:rPr>
                <w:rFonts w:ascii="Times New Roman" w:hAnsi="Times New Roman" w:cs="Times New Roman"/>
                <w:lang w:val="en-US"/>
              </w:rPr>
              <w:t>POP</w:t>
            </w:r>
            <w:r w:rsidRPr="002E55ED">
              <w:rPr>
                <w:rFonts w:ascii="Times New Roman" w:hAnsi="Times New Roman" w:cs="Times New Roman"/>
              </w:rPr>
              <w:t xml:space="preserve">3 и </w:t>
            </w:r>
            <w:r w:rsidRPr="002E55ED">
              <w:rPr>
                <w:rFonts w:ascii="Times New Roman" w:hAnsi="Times New Roman" w:cs="Times New Roman"/>
                <w:lang w:val="en-US"/>
              </w:rPr>
              <w:t>POP</w:t>
            </w:r>
            <w:r w:rsidRPr="002E55ED">
              <w:rPr>
                <w:rFonts w:ascii="Times New Roman" w:hAnsi="Times New Roman" w:cs="Times New Roman"/>
              </w:rPr>
              <w:t>3</w:t>
            </w:r>
            <w:r w:rsidRPr="002E55ED">
              <w:rPr>
                <w:rFonts w:ascii="Times New Roman" w:hAnsi="Times New Roman" w:cs="Times New Roman"/>
                <w:lang w:val="en-US"/>
              </w:rPr>
              <w:t>s</w:t>
            </w:r>
            <w:r w:rsidRPr="002E55ED">
              <w:rPr>
                <w:rFonts w:ascii="Times New Roman" w:hAnsi="Times New Roman" w:cs="Times New Roman"/>
              </w:rPr>
              <w:t xml:space="preserve"> трафика.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защита от еще неизвестных вредоносных программ на основе эвристического анализа;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добавлять в исключения только определенные угрозы, в независимости от их местонахождения на ПК: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обнаружение руткитов (скрытых файлов/системных аномалий);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антивирусная проверка и лечение файлов, упакованных программами типа </w:t>
            </w:r>
            <w:r w:rsidRPr="002E55ED">
              <w:rPr>
                <w:rFonts w:ascii="Times New Roman" w:hAnsi="Times New Roman" w:cs="Times New Roman"/>
                <w:i/>
              </w:rPr>
              <w:t>PKLITE, LZEXE, DIET, EXEPACK</w:t>
            </w:r>
            <w:r w:rsidRPr="002E55ED">
              <w:rPr>
                <w:rFonts w:ascii="Times New Roman" w:hAnsi="Times New Roman" w:cs="Times New Roman"/>
              </w:rPr>
              <w:t xml:space="preserve"> и пр.; 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антивирусная проверка и лечение файлов в архивах форматов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ARJ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BZ</w:t>
            </w:r>
            <w:r w:rsidRPr="002E55ED">
              <w:rPr>
                <w:rFonts w:ascii="Times New Roman" w:hAnsi="Times New Roman" w:cs="Times New Roman"/>
                <w:i/>
              </w:rPr>
              <w:t xml:space="preserve">2,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CAB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CHM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DBX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GZIP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ISO</w:t>
            </w:r>
            <w:r w:rsidRPr="002E55ED">
              <w:rPr>
                <w:rFonts w:ascii="Times New Roman" w:hAnsi="Times New Roman" w:cs="Times New Roman"/>
                <w:i/>
              </w:rPr>
              <w:t>/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BIN</w:t>
            </w:r>
            <w:r w:rsidRPr="002E55ED">
              <w:rPr>
                <w:rFonts w:ascii="Times New Roman" w:hAnsi="Times New Roman" w:cs="Times New Roman"/>
                <w:i/>
              </w:rPr>
              <w:t>/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NRG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LHA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MIME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NSIS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RAR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SIS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TAR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TNEF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UUE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WISE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ZIP</w:t>
            </w:r>
            <w:r w:rsidRPr="002E55ED">
              <w:rPr>
                <w:rFonts w:ascii="Times New Roman" w:hAnsi="Times New Roman" w:cs="Times New Roman"/>
                <w:i/>
              </w:rPr>
              <w:t xml:space="preserve">, </w:t>
            </w:r>
            <w:r w:rsidRPr="002E55ED">
              <w:rPr>
                <w:rFonts w:ascii="Times New Roman" w:hAnsi="Times New Roman" w:cs="Times New Roman"/>
                <w:i/>
                <w:lang w:val="en-US"/>
              </w:rPr>
              <w:t>ACE</w:t>
            </w:r>
            <w:r w:rsidRPr="002E55ED">
              <w:rPr>
                <w:rFonts w:ascii="Times New Roman" w:hAnsi="Times New Roman" w:cs="Times New Roman"/>
              </w:rPr>
              <w:t>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запуск задач по расписанию и/или сразу после загрузки операционной системы;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возможность </w:t>
            </w:r>
            <w:proofErr w:type="gramStart"/>
            <w:r w:rsidRPr="002E55ED">
              <w:rPr>
                <w:rFonts w:ascii="Times New Roman" w:hAnsi="Times New Roman" w:cs="Times New Roman"/>
              </w:rPr>
              <w:t>создания задачи запуска приложения стороннего производителя</w:t>
            </w:r>
            <w:proofErr w:type="gramEnd"/>
            <w:r w:rsidRPr="002E55ED">
              <w:rPr>
                <w:rFonts w:ascii="Times New Roman" w:hAnsi="Times New Roman" w:cs="Times New Roman"/>
              </w:rPr>
              <w:t xml:space="preserve"> в планировщике антивируса;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защита на лету от вредоносных сценариев, загружаемых с Web-страниц;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настройки параметров антивирусного пакета из интерфейса командной строки;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функция автоматического обнаружения и исключения файлов на сервере, имеющих критическое значение для бесперебойной работы;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задать количество модулей сканирования для увеличения скорости сканирования;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управления доступом к веб-ресурсам, путем создания списка заблокированных либо разрешенных веб-сайтов, а также путем запрета всех веб-сайтов, кроме тех, которые внесены в список разрешенных;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активный режим фильтрации для приложений, а также </w:t>
            </w:r>
            <w:r w:rsidRPr="002E55ED">
              <w:rPr>
                <w:rFonts w:ascii="Times New Roman" w:hAnsi="Times New Roman" w:cs="Times New Roman"/>
              </w:rPr>
              <w:lastRenderedPageBreak/>
              <w:t>возможность отключения фильтрации или перевод в пассивный режим для исключенных приложений;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сканирование из контекстного меню</w:t>
            </w:r>
            <w:r w:rsidRPr="002E55ED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отключение фильтрации для доверенных веб-адресов;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многопоточное сканирование;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настройка нескольких профилей обновлений (например, для мобильных пользователей) с возможностью обновления из интернета.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планировщика в антивирусном пакете.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агента администрирования антивирусного программного обеспечения (АПО) для файловых серверов.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55ED">
              <w:rPr>
                <w:rFonts w:ascii="Times New Roman" w:hAnsi="Times New Roman" w:cs="Times New Roman"/>
              </w:rPr>
              <w:t>возможность централизованно посмотреть общую информацию о состоянии ПК, об установленных приложениях, службах, сетевых подключениях и т.д. с возможностью отслеживания изменений и их автоматического сравнения с помощью снимков по временному интервалу, а так же  возможность внесения изменений (остановка процессов и драйверов, удаление и восстановление записей реестра и системных файлов) восстанавливающих корректную работу системы;</w:t>
            </w:r>
            <w:proofErr w:type="gramEnd"/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ядро и все основные модули продукта не требуют перезагрузки и активны сразу после установки;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подключения уже установленных лицензий антивирусной защиты рабочих станций к серверу централизованного управления без необходимости удаления существующего пакета антивирусной защиты, путем установки агента администрирования;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облачной технологии детектирования неизвестных угроз;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запуск обновления антивирусных баз после установки модемного соединения или </w:t>
            </w:r>
            <w:r w:rsidRPr="002E55ED">
              <w:rPr>
                <w:rFonts w:ascii="Times New Roman" w:hAnsi="Times New Roman" w:cs="Times New Roman"/>
                <w:lang w:val="en-US"/>
              </w:rPr>
              <w:t>VPN</w:t>
            </w:r>
            <w:r w:rsidRPr="002E55ED">
              <w:rPr>
                <w:rFonts w:ascii="Times New Roman" w:hAnsi="Times New Roman" w:cs="Times New Roman"/>
              </w:rPr>
              <w:t>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ускорение процесса сканирования за счет пропуска объектов, состояние которых со времени прошлой проверки не изменилось;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специализированной утилиты для сбора файлов журналов о конфигурации системы, установке и функционировании антивирусного пакета для ускорения решения проблем при возможных проблемах с антивирусным пакетом;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функциональности использования общего локального кэша для повышения скорости сканирования в виртуализированных средах;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защита от фишинга: защищает от попыток получить пароли и другую конфиденциальную информацию, запрещая доступ к </w:t>
            </w:r>
            <w:proofErr w:type="gramStart"/>
            <w:r w:rsidRPr="002E55ED">
              <w:rPr>
                <w:rFonts w:ascii="Times New Roman" w:hAnsi="Times New Roman" w:cs="Times New Roman"/>
              </w:rPr>
              <w:t>вредоносным</w:t>
            </w:r>
            <w:proofErr w:type="gramEnd"/>
            <w:r w:rsidRPr="002E55ED">
              <w:rPr>
                <w:rFonts w:ascii="Times New Roman" w:hAnsi="Times New Roman" w:cs="Times New Roman"/>
              </w:rPr>
              <w:t xml:space="preserve"> веб-сайтам, которые принимают вид нормальных веб-сайтов;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Защита от эксплойтов: блокировщик эксплойтов контролирует поведение процессов и выявляет подозрительную активность, которая является типичной для целевых атак и ранее неизвестных эксплойтов – угроз нулевого дня;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модуля сканирования памяти, который отслеживает поведение процессов и сканирует зловредные процессы, когда они снимают маскировку в памяти;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регулировка распределения ресурсов сервера между </w:t>
            </w:r>
            <w:r w:rsidRPr="002E55ED">
              <w:rPr>
                <w:rFonts w:ascii="Times New Roman" w:hAnsi="Times New Roman" w:cs="Times New Roman"/>
              </w:rPr>
              <w:lastRenderedPageBreak/>
              <w:t>антивирусом и другими приложениями в зависимости от приоритетности задач: возможность продолжать антивирусное сканирование в фоновом режиме;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настройка лимитов сканирования по параметрам – глубина вложенности (архивов), размера объекта и времени сканирования объекта;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блокировка сменных носителей информации и устройств (</w:t>
            </w:r>
            <w:r w:rsidRPr="002E55ED">
              <w:rPr>
                <w:rFonts w:ascii="Times New Roman" w:hAnsi="Times New Roman" w:cs="Times New Roman"/>
                <w:lang w:val="en-US"/>
              </w:rPr>
              <w:t>USB</w:t>
            </w:r>
            <w:r w:rsidRPr="002E55ED">
              <w:rPr>
                <w:rFonts w:ascii="Times New Roman" w:hAnsi="Times New Roman" w:cs="Times New Roman"/>
              </w:rPr>
              <w:t xml:space="preserve">); 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интеграция с центром безопасности </w:t>
            </w:r>
            <w:r w:rsidRPr="002E55ED">
              <w:rPr>
                <w:rFonts w:ascii="Times New Roman" w:hAnsi="Times New Roman" w:cs="Times New Roman"/>
                <w:lang w:val="en-US"/>
              </w:rPr>
              <w:t>Windows</w:t>
            </w:r>
            <w:r w:rsidRPr="002E55ED">
              <w:rPr>
                <w:rFonts w:ascii="Times New Roman" w:hAnsi="Times New Roman" w:cs="Times New Roman"/>
              </w:rPr>
              <w:t>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интеграция с центром обновления Windows, для установки патчей закрывающих обнаруженные уязвимости, с выбором необходимых обновлений от «необязательных» обновлений до «критических»;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настройка проверки исполняемых файлов и загрузочных областей компьютера в качестве отдельной задачи;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технологии самозащиты приложения, защиты от удаленного несанкционированного управления сервисом приложения, а также защиты доступа к параметрам приложения с помощью пароля, позволяющих избежать отключения защиты со стороны вредоносных программ, злоумышленников или неквалифицированных пользователей;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проверка наличия актуальных обновлений операционной системы;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полноценная работа без графического интерфейса, администрирование и конфигурирование АПО через командную строку;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автоматизации работы за счет выполнения сценариев, позволяющих конфигурировать АПО и выполнять какие-либо действия;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автоматическое скрытие уведомлений при работе антивируса в полноэкранном режиме;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настраиваемой функции автоматического скрытия уведомлений при работе антивируса для приложений, работающих в полноэкранном режиме;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множества путей уведомления администраторов о важных событиях, происходящих на серверах (почтовое сообщение, всплывающее окно, запись в журнал событий);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обновление программных средств и антивирусных баз из разных источников, как по каналам связи, так и на отчуждаемых носителях информации;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системы передачи образцов вредоносного кода вирусным экспертам автоматически или вручную;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создания дисков аварийного восстановления;</w:t>
            </w:r>
          </w:p>
          <w:p w:rsidR="005273B4" w:rsidRPr="002E55ED" w:rsidRDefault="005273B4" w:rsidP="005273B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размер дистрибутива антивирусного пакета не должен превышать 85 Мб.</w:t>
            </w:r>
            <w:r w:rsidRPr="002E55ED">
              <w:rPr>
                <w:rFonts w:ascii="Times New Roman" w:hAnsi="Times New Roman" w:cs="Times New Roman"/>
              </w:rPr>
              <w:br/>
            </w:r>
          </w:p>
          <w:p w:rsidR="005273B4" w:rsidRPr="002E55ED" w:rsidRDefault="005273B4" w:rsidP="00445F3C">
            <w:pPr>
              <w:pStyle w:val="1"/>
              <w:spacing w:after="0" w:line="276" w:lineRule="auto"/>
              <w:ind w:firstLine="743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09004679"/>
            <w:r w:rsidRPr="002E55ED">
              <w:rPr>
                <w:rFonts w:ascii="Times New Roman" w:hAnsi="Times New Roman" w:cs="Times New Roman"/>
                <w:sz w:val="22"/>
                <w:szCs w:val="22"/>
              </w:rPr>
              <w:t>Требования к системе управления антивирусной защитой</w:t>
            </w:r>
            <w:bookmarkEnd w:id="2"/>
          </w:p>
          <w:p w:rsidR="005273B4" w:rsidRPr="002E55ED" w:rsidRDefault="005273B4" w:rsidP="00445F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Программные средства управления для всех защищаемых ресурсов должны обеспечивать реализацию следующих функциональных возможностей:</w:t>
            </w:r>
          </w:p>
          <w:p w:rsidR="005273B4" w:rsidRPr="002E55ED" w:rsidRDefault="005273B4" w:rsidP="00445F3C">
            <w:pPr>
              <w:jc w:val="both"/>
              <w:rPr>
                <w:rFonts w:ascii="Times New Roman" w:hAnsi="Times New Roman" w:cs="Times New Roman"/>
              </w:rPr>
            </w:pP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масштабируемое решение;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lastRenderedPageBreak/>
              <w:t>интерфейс антивирусного программного обеспечения должен обеспечивать поддержку сенсорных экранов и экранов с высоким разрешением;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Прокси-сервер - компонент для обеспечения высокой масштабируемости решения и уменьшения нагрузки на центральный сервер администрирования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наличие инструмента для обнаружения неизвестных компьютеров, осуществляющий автоматический поиск ПК в локальной сети, без необходимости осуществлять их ручной поиск и добавление; 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централизованная установка/обновление/удаление программных средств антивирусной защиты, настройки, администрирования;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централизованный сбор информации и создание отчетов о состоянии антивирусной защиты;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защищенное соединение между сервером и клиентом;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программные средства централизованного управления должны иметь </w:t>
            </w:r>
            <w:r w:rsidRPr="002E55ED">
              <w:rPr>
                <w:rFonts w:ascii="Times New Roman" w:hAnsi="Times New Roman" w:cs="Times New Roman"/>
                <w:lang w:val="en-US"/>
              </w:rPr>
              <w:t>WEB</w:t>
            </w:r>
            <w:r w:rsidRPr="002E55ED">
              <w:rPr>
                <w:rFonts w:ascii="Times New Roman" w:hAnsi="Times New Roman" w:cs="Times New Roman"/>
              </w:rPr>
              <w:t xml:space="preserve"> консоль для управления и формирования отчетов;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централизованное управление может осуществляться с любого устройства через </w:t>
            </w:r>
            <w:r w:rsidRPr="002E55ED">
              <w:rPr>
                <w:rFonts w:ascii="Times New Roman" w:hAnsi="Times New Roman" w:cs="Times New Roman"/>
                <w:lang w:val="en-US"/>
              </w:rPr>
              <w:t>Web</w:t>
            </w:r>
            <w:r w:rsidRPr="002E55ED">
              <w:rPr>
                <w:rFonts w:ascii="Times New Roman" w:hAnsi="Times New Roman" w:cs="Times New Roman"/>
              </w:rPr>
              <w:t xml:space="preserve"> - браузер;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27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создание отчетов в наглядном графическом виде;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экспорт логов и отчетов в форматы </w:t>
            </w:r>
            <w:r w:rsidRPr="002E55ED">
              <w:rPr>
                <w:rFonts w:ascii="Times New Roman" w:hAnsi="Times New Roman" w:cs="Times New Roman"/>
                <w:lang w:val="en-US"/>
              </w:rPr>
              <w:t>HT</w:t>
            </w:r>
            <w:r w:rsidRPr="002E55ED">
              <w:rPr>
                <w:rFonts w:ascii="Times New Roman" w:hAnsi="Times New Roman" w:cs="Times New Roman"/>
              </w:rPr>
              <w:t>ML,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5ED">
              <w:rPr>
                <w:rFonts w:ascii="Times New Roman" w:hAnsi="Times New Roman" w:cs="Times New Roman"/>
              </w:rPr>
              <w:t xml:space="preserve">TXT, </w:t>
            </w:r>
            <w:r w:rsidRPr="002E55ED">
              <w:rPr>
                <w:rFonts w:ascii="Times New Roman" w:hAnsi="Times New Roman" w:cs="Times New Roman"/>
                <w:lang w:val="en-US"/>
              </w:rPr>
              <w:t>CSV</w:t>
            </w:r>
            <w:r w:rsidRPr="002E55E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E55ED">
              <w:rPr>
                <w:rFonts w:ascii="Times New Roman" w:hAnsi="Times New Roman" w:cs="Times New Roman"/>
              </w:rPr>
              <w:t>Р</w:t>
            </w:r>
            <w:proofErr w:type="gramEnd"/>
            <w:r w:rsidRPr="002E55ED">
              <w:rPr>
                <w:rFonts w:ascii="Times New Roman" w:hAnsi="Times New Roman" w:cs="Times New Roman"/>
                <w:lang w:val="en-US"/>
              </w:rPr>
              <w:t>DF</w:t>
            </w:r>
            <w:r w:rsidRPr="002E55ED">
              <w:rPr>
                <w:rFonts w:ascii="Times New Roman" w:hAnsi="Times New Roman" w:cs="Times New Roman"/>
              </w:rPr>
              <w:t>;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27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наличие модуля поддержки </w:t>
            </w:r>
            <w:r w:rsidRPr="002E55ED">
              <w:rPr>
                <w:rFonts w:ascii="Times New Roman" w:hAnsi="Times New Roman" w:cs="Times New Roman"/>
                <w:lang w:val="en-GB"/>
              </w:rPr>
              <w:t>SIEM</w:t>
            </w:r>
            <w:r w:rsidRPr="002E55ED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предварительная настройка политик для групп или клиентов (профили обновлений, запрещенные сайты, расписание планировщика и т.д.);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отправки сообщений, как на мобильные устройства, так и на персональные компьютеры;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удаленного создания журнала аудита безопасности с мобильного устройства;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установки пользовательских приложений;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E55ED">
              <w:rPr>
                <w:rFonts w:ascii="Times New Roman" w:hAnsi="Times New Roman" w:cs="Times New Roman"/>
                <w:lang w:eastAsia="ar-SA"/>
              </w:rPr>
              <w:t xml:space="preserve">наличие различных </w:t>
            </w:r>
            <w:proofErr w:type="gramStart"/>
            <w:r w:rsidRPr="002E55ED">
              <w:rPr>
                <w:rFonts w:ascii="Times New Roman" w:hAnsi="Times New Roman" w:cs="Times New Roman"/>
                <w:lang w:eastAsia="ar-SA"/>
              </w:rPr>
              <w:t>вариантов установки агентов администрирования клиентской части антивирусного программного обеспечения</w:t>
            </w:r>
            <w:proofErr w:type="gramEnd"/>
            <w:r w:rsidRPr="002E55ED">
              <w:rPr>
                <w:rFonts w:ascii="Times New Roman" w:hAnsi="Times New Roman" w:cs="Times New Roman"/>
                <w:lang w:eastAsia="ar-SA"/>
              </w:rPr>
              <w:t xml:space="preserve"> такие как:</w:t>
            </w:r>
          </w:p>
          <w:p w:rsidR="005273B4" w:rsidRPr="002E55ED" w:rsidRDefault="005273B4" w:rsidP="00445F3C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E55E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удаленно или локально:</w:t>
            </w:r>
          </w:p>
          <w:p w:rsidR="005273B4" w:rsidRPr="002E55ED" w:rsidRDefault="005273B4" w:rsidP="00445F3C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E55E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Push установка, </w:t>
            </w:r>
          </w:p>
          <w:p w:rsidR="005273B4" w:rsidRPr="002E55ED" w:rsidRDefault="005273B4" w:rsidP="00445F3C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E55ED">
              <w:rPr>
                <w:rFonts w:ascii="Times New Roman" w:hAnsi="Times New Roman"/>
                <w:sz w:val="22"/>
                <w:szCs w:val="22"/>
                <w:lang w:eastAsia="ar-SA"/>
              </w:rPr>
              <w:t>- Установка через e-mail,</w:t>
            </w:r>
          </w:p>
          <w:p w:rsidR="005273B4" w:rsidRPr="002E55ED" w:rsidRDefault="005273B4" w:rsidP="00445F3C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E55E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Установка с применением съемного носителя, например, </w:t>
            </w:r>
            <w:r w:rsidRPr="002E55ED">
              <w:rPr>
                <w:rFonts w:ascii="Times New Roman" w:hAnsi="Times New Roman"/>
                <w:sz w:val="22"/>
                <w:szCs w:val="22"/>
                <w:lang w:val="en-US" w:eastAsia="ar-SA"/>
              </w:rPr>
              <w:t>USB</w:t>
            </w:r>
            <w:r w:rsidRPr="002E55ED">
              <w:rPr>
                <w:rFonts w:ascii="Times New Roman" w:hAnsi="Times New Roman"/>
                <w:sz w:val="22"/>
                <w:szCs w:val="22"/>
                <w:lang w:eastAsia="ar-SA"/>
              </w:rPr>
              <w:t>;</w:t>
            </w:r>
          </w:p>
          <w:p w:rsidR="005273B4" w:rsidRPr="002E55ED" w:rsidRDefault="005273B4" w:rsidP="00445F3C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E55ED">
              <w:rPr>
                <w:rFonts w:ascii="Times New Roman" w:hAnsi="Times New Roman"/>
                <w:sz w:val="22"/>
                <w:szCs w:val="22"/>
                <w:lang w:eastAsia="ar-SA"/>
              </w:rPr>
              <w:t>- Локальная установка;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E55ED">
              <w:rPr>
                <w:rFonts w:ascii="Times New Roman" w:hAnsi="Times New Roman" w:cs="Times New Roman"/>
                <w:lang w:eastAsia="ar-SA"/>
              </w:rPr>
              <w:t>наличие возможности автоматически выбирать соответствующий установочный пакет агента для операционных систем или в ручном режиме;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настройка политик безопасности для клиентов;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55ED">
              <w:rPr>
                <w:rFonts w:ascii="Times New Roman" w:hAnsi="Times New Roman" w:cs="Times New Roman"/>
              </w:rPr>
              <w:t>возможность централизованно посмотреть общую информацию о состоянии ПК, об установленных приложениях, службах, сетевых подключениях и т.д. с возможностью отслеживания изменений и их автоматического сравнения с помощью снимков по временному интервалу, а так же  возможность внесения изменений (остановка процессов и драйверов, удаление и восстановление записей реестра и системных файлов) восстанавливающих корректную работу системы;</w:t>
            </w:r>
            <w:proofErr w:type="gramEnd"/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удаленного запуска определенного сценария на конечных клиентах, предназначенного для удаления/изменения критических объектов системы;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отсутствие необходимости перезагрузки ПК после установки системы управления антивирусной защиты;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lastRenderedPageBreak/>
              <w:t>автоматизированное обновление программных средств антивирусной защиты и антивирусных баз;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произвести быстрый откат обновлений сигнатурных баз для отдельных компьютеров или групп;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доставка обновлений на рабочие места пользователей сразу после их получения;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централизованный карантин;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создания групп управляемых компьютеров как вручную, так и автоматически на основе структуры ActiveDirectory;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возможность синхронизации с </w:t>
            </w:r>
            <w:r w:rsidRPr="002E55ED">
              <w:rPr>
                <w:rFonts w:ascii="Times New Roman" w:hAnsi="Times New Roman" w:cs="Times New Roman"/>
                <w:lang w:val="en-US"/>
              </w:rPr>
              <w:t>ActiveDirectory</w:t>
            </w:r>
            <w:r w:rsidRPr="002E55ED">
              <w:rPr>
                <w:rFonts w:ascii="Times New Roman" w:hAnsi="Times New Roman" w:cs="Times New Roman"/>
              </w:rPr>
              <w:t xml:space="preserve"> как по расписанию, так и вручную;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автоматический поиск незащищенных рабочих станций с учетом топологии сети;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аудит изменений в настройках сервера по учетным записям;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изменять состояние свойств защиты, деактивировать модули защиты на определенный временной интервал, либо до перезагрузки ПК;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построение многоуровневой системы управления с возможностью настройки ролей администраторов и операторов, а также форм предоставляемой отчетности на каждом уровне;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обновление программных средств и антивирусных баз из разных источников, как по каналам связи, так и на носителях информации;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механизм оповещения о событиях в работе установленных приложений антивирусной защиты и возможность настройки рассылки почтовых уведомлений о них;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системы передачи образцов вредоносного кода вирусным экспертам автоматически или вручную;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создания динамических групп, в которые динамически будут включаться клиентские станции при соответствии условиям данных групп;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работа со статическими и динамическими группами;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различные варианты уведомлений администратора сети (по </w:t>
            </w:r>
            <w:r w:rsidRPr="002E55ED">
              <w:rPr>
                <w:rFonts w:ascii="Times New Roman" w:hAnsi="Times New Roman" w:cs="Times New Roman"/>
                <w:lang w:val="en-US"/>
              </w:rPr>
              <w:t>e</w:t>
            </w:r>
            <w:r w:rsidRPr="002E55ED">
              <w:rPr>
                <w:rFonts w:ascii="Times New Roman" w:hAnsi="Times New Roman" w:cs="Times New Roman"/>
              </w:rPr>
              <w:t>-</w:t>
            </w:r>
            <w:r w:rsidRPr="002E55ED">
              <w:rPr>
                <w:rFonts w:ascii="Times New Roman" w:hAnsi="Times New Roman" w:cs="Times New Roman"/>
                <w:lang w:val="en-US"/>
              </w:rPr>
              <w:t>mail</w:t>
            </w:r>
            <w:r w:rsidRPr="002E55ED">
              <w:rPr>
                <w:rFonts w:ascii="Times New Roman" w:hAnsi="Times New Roman" w:cs="Times New Roman"/>
              </w:rPr>
              <w:t xml:space="preserve">, использование </w:t>
            </w:r>
            <w:r w:rsidRPr="002E55ED">
              <w:rPr>
                <w:rFonts w:ascii="Times New Roman" w:hAnsi="Times New Roman" w:cs="Times New Roman"/>
                <w:lang w:val="en-US"/>
              </w:rPr>
              <w:t>SNMP</w:t>
            </w:r>
            <w:r w:rsidRPr="002E55ED">
              <w:rPr>
                <w:rFonts w:ascii="Times New Roman" w:hAnsi="Times New Roman" w:cs="Times New Roman"/>
              </w:rPr>
              <w:t>-ловушки);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возможность создания резервных копий содержимого базы данных и настроек сервера;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возможность подключения к консоли сервера удаленного администрирования с использованием </w:t>
            </w:r>
            <w:proofErr w:type="gramStart"/>
            <w:r w:rsidRPr="002E55ED">
              <w:rPr>
                <w:rFonts w:ascii="Times New Roman" w:hAnsi="Times New Roman" w:cs="Times New Roman"/>
              </w:rPr>
              <w:t>доменных</w:t>
            </w:r>
            <w:proofErr w:type="gramEnd"/>
            <w:r w:rsidRPr="002E55ED">
              <w:rPr>
                <w:rFonts w:ascii="Times New Roman" w:hAnsi="Times New Roman" w:cs="Times New Roman"/>
              </w:rPr>
              <w:t xml:space="preserve"> имени пользователя и пароля;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администрирование серверов и рабочих станций </w:t>
            </w:r>
            <w:r w:rsidRPr="002E55ED">
              <w:rPr>
                <w:rFonts w:ascii="Times New Roman" w:hAnsi="Times New Roman" w:cs="Times New Roman"/>
                <w:lang w:val="en-US"/>
              </w:rPr>
              <w:t>Windows</w:t>
            </w:r>
            <w:r w:rsidRPr="002E55ED">
              <w:rPr>
                <w:rFonts w:ascii="Times New Roman" w:hAnsi="Times New Roman" w:cs="Times New Roman"/>
              </w:rPr>
              <w:t>, Linux\BSD, а так же решений для защиты мобильных ОС (</w:t>
            </w:r>
            <w:r w:rsidRPr="002E55ED">
              <w:rPr>
                <w:rFonts w:ascii="Times New Roman" w:hAnsi="Times New Roman" w:cs="Times New Roman"/>
                <w:lang w:val="en-US"/>
              </w:rPr>
              <w:t>Android</w:t>
            </w:r>
            <w:r w:rsidRPr="002E55ED">
              <w:rPr>
                <w:rFonts w:ascii="Times New Roman" w:hAnsi="Times New Roman" w:cs="Times New Roman"/>
              </w:rPr>
              <w:t>);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функции пробуждения по локальной сети Wakeon LAN;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наличие функции быстрого отключения или включения уведомлений на выбранных компьютерах для прерывания или возобновления обмена данными с сервером администрирования;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поддержка баз данных MS SQL, MySQL;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программные средства централизованного управления могут устанавливаться на </w:t>
            </w:r>
            <w:r w:rsidRPr="002E55ED">
              <w:rPr>
                <w:rFonts w:ascii="Times New Roman" w:hAnsi="Times New Roman" w:cs="Times New Roman"/>
                <w:lang w:val="en-US"/>
              </w:rPr>
              <w:t>Windows</w:t>
            </w:r>
            <w:r w:rsidRPr="002E55ED">
              <w:rPr>
                <w:rFonts w:ascii="Times New Roman" w:hAnsi="Times New Roman" w:cs="Times New Roman"/>
              </w:rPr>
              <w:t xml:space="preserve"> и </w:t>
            </w:r>
            <w:r w:rsidRPr="002E55ED">
              <w:rPr>
                <w:rFonts w:ascii="Times New Roman" w:hAnsi="Times New Roman" w:cs="Times New Roman"/>
                <w:lang w:val="en-US"/>
              </w:rPr>
              <w:t>Linux</w:t>
            </w:r>
            <w:r w:rsidRPr="002E55ED">
              <w:rPr>
                <w:rFonts w:ascii="Times New Roman" w:hAnsi="Times New Roman" w:cs="Times New Roman"/>
              </w:rPr>
              <w:t xml:space="preserve"> платформы. 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программные средства должны поддерживать установку на отказоустойчивые кластеры </w:t>
            </w:r>
            <w:r w:rsidRPr="002E55ED">
              <w:rPr>
                <w:rFonts w:ascii="Times New Roman" w:hAnsi="Times New Roman" w:cs="Times New Roman"/>
                <w:lang w:val="en-US"/>
              </w:rPr>
              <w:t>Windows</w:t>
            </w:r>
            <w:r w:rsidRPr="002E55ED">
              <w:rPr>
                <w:rFonts w:ascii="Times New Roman" w:hAnsi="Times New Roman" w:cs="Times New Roman"/>
              </w:rPr>
              <w:t xml:space="preserve"> и </w:t>
            </w:r>
            <w:r w:rsidRPr="002E55ED">
              <w:rPr>
                <w:rFonts w:ascii="Times New Roman" w:hAnsi="Times New Roman" w:cs="Times New Roman"/>
                <w:lang w:val="en-US"/>
              </w:rPr>
              <w:t>Linux</w:t>
            </w:r>
            <w:r w:rsidRPr="002E55ED">
              <w:rPr>
                <w:rFonts w:ascii="Times New Roman" w:hAnsi="Times New Roman" w:cs="Times New Roman"/>
              </w:rPr>
              <w:t xml:space="preserve"> платформ. </w:t>
            </w:r>
          </w:p>
          <w:p w:rsidR="005273B4" w:rsidRPr="002E55ED" w:rsidRDefault="005273B4" w:rsidP="005273B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 xml:space="preserve">сервер удаленного администрирования может быть установлен и должен поддерживать операционные системы </w:t>
            </w:r>
          </w:p>
          <w:p w:rsidR="005273B4" w:rsidRPr="002E55ED" w:rsidRDefault="005273B4" w:rsidP="00445F3C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Windows Server: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55ED">
              <w:rPr>
                <w:rFonts w:ascii="Times New Roman" w:hAnsi="Times New Roman" w:cs="Times New Roman"/>
                <w:lang w:val="en-US"/>
              </w:rPr>
              <w:t>Windows Server 2003 x86 SP2 /x64 SP2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55ED">
              <w:rPr>
                <w:rFonts w:ascii="Times New Roman" w:hAnsi="Times New Roman" w:cs="Times New Roman"/>
                <w:lang w:val="en-US"/>
              </w:rPr>
              <w:lastRenderedPageBreak/>
              <w:t>Windows Server 2003 x86 R2 SP2 /x64 R2 SP2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55ED">
              <w:rPr>
                <w:rFonts w:ascii="Times New Roman" w:hAnsi="Times New Roman" w:cs="Times New Roman"/>
                <w:lang w:val="en-US"/>
              </w:rPr>
              <w:t>Windows Server 2008 x64 R2 SP1 / x64 R2 CORE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55ED">
              <w:rPr>
                <w:rFonts w:ascii="Times New Roman" w:hAnsi="Times New Roman" w:cs="Times New Roman"/>
                <w:lang w:val="en-US"/>
              </w:rPr>
              <w:t>Windows Server 2008 x86 SP2 / x64 SP2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WindowsServer 2012 x64 / x64 CORE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55ED">
              <w:rPr>
                <w:rFonts w:ascii="Times New Roman" w:hAnsi="Times New Roman" w:cs="Times New Roman"/>
                <w:lang w:val="en-US"/>
              </w:rPr>
              <w:t>Windows Server 2012 x64 R2 / x64 R2 CORE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55ED">
              <w:rPr>
                <w:rFonts w:ascii="Times New Roman" w:hAnsi="Times New Roman" w:cs="Times New Roman"/>
                <w:lang w:val="en-US"/>
              </w:rPr>
              <w:t>Microsoft SBS 2003 x86 SP2 / x86 R2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Microsoft SBS 2008 x64 SP2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55ED">
              <w:rPr>
                <w:rFonts w:ascii="Times New Roman" w:hAnsi="Times New Roman" w:cs="Times New Roman"/>
                <w:lang w:val="en-US"/>
              </w:rPr>
              <w:t>Microsoft SBS 2011 x64 Standard / x64 Essential</w:t>
            </w:r>
          </w:p>
          <w:p w:rsidR="005273B4" w:rsidRPr="002E55ED" w:rsidRDefault="005273B4" w:rsidP="00445F3C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Linux: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Ubuntu 12.04 LTS x86 Desktop / Server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Ubuntu 12.04 LTS x64 Desktop / Server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Ubuntu14.04. LTS x86 Desktop / Server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Ubuntu 14.04 LTS x64 Desktop / Server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RHEL Server 6 x86 / x64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RHEL Server 7 x86 / x64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CentOS 6 x86 / x64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CentOS 7 x86 / x64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SLED 11 x86 / x64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SLES 11 x86 /x64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OpenSUSE 13 x86 / x64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Debian 7 x86 / x64</w:t>
            </w:r>
          </w:p>
          <w:p w:rsidR="005273B4" w:rsidRPr="002E55ED" w:rsidRDefault="005273B4" w:rsidP="005273B4">
            <w:pPr>
              <w:numPr>
                <w:ilvl w:val="1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Fedora 19 x86 / x64</w:t>
            </w:r>
          </w:p>
          <w:p w:rsidR="005273B4" w:rsidRPr="002E55ED" w:rsidRDefault="005273B4" w:rsidP="00445F3C">
            <w:pPr>
              <w:pStyle w:val="a0"/>
              <w:numPr>
                <w:ilvl w:val="0"/>
                <w:numId w:val="0"/>
              </w:numPr>
              <w:spacing w:before="0" w:after="0" w:line="276" w:lineRule="auto"/>
              <w:ind w:left="568"/>
              <w:rPr>
                <w:rFonts w:ascii="Times New Roman" w:hAnsi="Times New Roman"/>
                <w:sz w:val="22"/>
                <w:szCs w:val="22"/>
              </w:rPr>
            </w:pPr>
          </w:p>
          <w:p w:rsidR="005273B4" w:rsidRPr="002E55ED" w:rsidRDefault="005273B4" w:rsidP="00445F3C">
            <w:pPr>
              <w:pStyle w:val="a0"/>
              <w:spacing w:before="0" w:after="0"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E55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Наличие выделенного программного инструмента для управления лицензиями. С его помощью можно отслеживать лицензии, активированные модули и связанные с лицензиями события, такие как окончание срока действия, использование и авторизация. Работа с инструментом под разными ролями как </w:t>
            </w:r>
            <w:r w:rsidRPr="002E55E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владелец лицензии или как администратор безопасности.</w:t>
            </w:r>
          </w:p>
          <w:p w:rsidR="005273B4" w:rsidRPr="002E55ED" w:rsidRDefault="005273B4" w:rsidP="00445F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5ED">
              <w:rPr>
                <w:rFonts w:ascii="Times New Roman" w:hAnsi="Times New Roman" w:cs="Times New Roman"/>
                <w:color w:val="000000"/>
              </w:rPr>
              <w:t>Возможность выполнять следующие действия: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5ED">
              <w:rPr>
                <w:rFonts w:ascii="Times New Roman" w:eastAsia="Times New Roman" w:hAnsi="Times New Roman" w:cs="Times New Roman"/>
                <w:color w:val="000000"/>
              </w:rPr>
              <w:t>просматривать</w:t>
            </w:r>
            <w:r w:rsidRPr="002E55ED">
              <w:rPr>
                <w:rFonts w:ascii="Times New Roman" w:hAnsi="Times New Roman" w:cs="Times New Roman"/>
                <w:color w:val="000000"/>
              </w:rPr>
              <w:t xml:space="preserve"> состояние лицензий в реальном времени;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5ED">
              <w:rPr>
                <w:rFonts w:ascii="Times New Roman" w:hAnsi="Times New Roman" w:cs="Times New Roman"/>
                <w:color w:val="000000"/>
              </w:rPr>
              <w:t>отслеживать отдельные устройства (и при этом их отключать);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5ED">
              <w:rPr>
                <w:rFonts w:ascii="Times New Roman" w:hAnsi="Times New Roman" w:cs="Times New Roman"/>
                <w:color w:val="000000"/>
              </w:rPr>
              <w:t>настраивать уведомления, связанные с событиями лицензии;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55ED">
              <w:rPr>
                <w:rFonts w:ascii="Times New Roman" w:hAnsi="Times New Roman" w:cs="Times New Roman"/>
                <w:color w:val="000000"/>
              </w:rPr>
              <w:t>хранить лицензии одновременно в старой и новой формах в смешанных средах;</w:t>
            </w:r>
            <w:proofErr w:type="gramEnd"/>
          </w:p>
          <w:p w:rsidR="005273B4" w:rsidRPr="002E55ED" w:rsidRDefault="005273B4" w:rsidP="005273B4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5ED">
              <w:rPr>
                <w:rFonts w:ascii="Times New Roman" w:hAnsi="Times New Roman" w:cs="Times New Roman"/>
                <w:color w:val="000000"/>
              </w:rPr>
              <w:t>обменивать ключи лицензий на сообщения электронной почты и пароли, с помощью которых также можно активировать программы;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5ED">
              <w:rPr>
                <w:rFonts w:ascii="Times New Roman" w:hAnsi="Times New Roman" w:cs="Times New Roman"/>
                <w:color w:val="000000"/>
              </w:rPr>
              <w:t>назначать несколько лицензий на одну учетную запись;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5ED">
              <w:rPr>
                <w:rFonts w:ascii="Times New Roman" w:hAnsi="Times New Roman" w:cs="Times New Roman"/>
                <w:color w:val="000000"/>
              </w:rPr>
              <w:t>разрешать другим лицам использовать лицензии (активировать их);</w:t>
            </w:r>
          </w:p>
          <w:p w:rsidR="005273B4" w:rsidRPr="002E55ED" w:rsidRDefault="005273B4" w:rsidP="005273B4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55ED">
              <w:rPr>
                <w:rFonts w:ascii="Times New Roman" w:hAnsi="Times New Roman" w:cs="Times New Roman"/>
                <w:color w:val="000000"/>
              </w:rPr>
              <w:t>настраивать уведомления для более удобного отслеживания состояния лицензии;</w:t>
            </w:r>
          </w:p>
          <w:p w:rsidR="005273B4" w:rsidRPr="002E55ED" w:rsidRDefault="005273B4" w:rsidP="005273B4">
            <w:pPr>
              <w:pStyle w:val="a0"/>
              <w:numPr>
                <w:ilvl w:val="0"/>
                <w:numId w:val="31"/>
              </w:numPr>
              <w:spacing w:before="0" w:after="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55ED">
              <w:rPr>
                <w:rFonts w:ascii="Times New Roman" w:hAnsi="Times New Roman"/>
                <w:color w:val="000000"/>
                <w:sz w:val="22"/>
                <w:szCs w:val="22"/>
              </w:rPr>
              <w:t>наличие функции синхронизации с сервером централизованного управления.</w:t>
            </w:r>
          </w:p>
          <w:p w:rsidR="005273B4" w:rsidRPr="002E55ED" w:rsidRDefault="005273B4" w:rsidP="00445F3C">
            <w:pPr>
              <w:pStyle w:val="a0"/>
              <w:numPr>
                <w:ilvl w:val="0"/>
                <w:numId w:val="0"/>
              </w:numPr>
              <w:spacing w:before="0" w:after="0" w:line="276" w:lineRule="auto"/>
              <w:ind w:lef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273B4" w:rsidRPr="002E55ED" w:rsidRDefault="005273B4" w:rsidP="00445F3C">
            <w:pPr>
              <w:pStyle w:val="a0"/>
              <w:numPr>
                <w:ilvl w:val="0"/>
                <w:numId w:val="0"/>
              </w:numPr>
              <w:spacing w:after="0" w:line="276" w:lineRule="auto"/>
              <w:ind w:left="568" w:firstLine="17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bookmarkStart w:id="3" w:name="_Toc209004680"/>
            <w:r w:rsidRPr="002E55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Требования к обновлению антивирусных баз</w:t>
            </w:r>
            <w:bookmarkEnd w:id="3"/>
          </w:p>
          <w:p w:rsidR="005273B4" w:rsidRPr="002E55ED" w:rsidRDefault="005273B4" w:rsidP="00445F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  <w:color w:val="000000"/>
              </w:rPr>
              <w:t>Обновляемые антивирусные базы данных должны обеспечивать реализ</w:t>
            </w:r>
            <w:r w:rsidRPr="002E55ED">
              <w:rPr>
                <w:rFonts w:ascii="Times New Roman" w:hAnsi="Times New Roman" w:cs="Times New Roman"/>
              </w:rPr>
              <w:t>ацию следующих функциональных возможностей: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реализована возможность создания зеркала обновлений для экономии трафика;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2E55ED">
              <w:rPr>
                <w:rFonts w:ascii="Times New Roman" w:hAnsi="Times New Roman" w:cs="Times New Roman"/>
              </w:rPr>
              <w:t xml:space="preserve">зеркало обновлений можно создать на любом ПК сети не зависимо от используемой операционной системы </w:t>
            </w:r>
            <w:r w:rsidRPr="002E55ED">
              <w:rPr>
                <w:rFonts w:ascii="Times New Roman" w:hAnsi="Times New Roman" w:cs="Times New Roman"/>
                <w:lang w:val="en-US"/>
              </w:rPr>
              <w:t>Windows</w:t>
            </w:r>
            <w:r w:rsidRPr="002E55ED">
              <w:rPr>
                <w:rFonts w:ascii="Times New Roman" w:hAnsi="Times New Roman" w:cs="Times New Roman"/>
              </w:rPr>
              <w:t>/</w:t>
            </w:r>
            <w:r w:rsidRPr="002E55ED">
              <w:rPr>
                <w:rFonts w:ascii="Times New Roman" w:hAnsi="Times New Roman" w:cs="Times New Roman"/>
                <w:lang w:val="en-US"/>
              </w:rPr>
              <w:t>Linux</w:t>
            </w:r>
            <w:r w:rsidRPr="002E55ED">
              <w:rPr>
                <w:rFonts w:ascii="Times New Roman" w:hAnsi="Times New Roman" w:cs="Times New Roman"/>
              </w:rPr>
              <w:t xml:space="preserve"> , в том числе и на конечной рабочей станции при помощи AV-клиента с обязательным наличием как </w:t>
            </w:r>
            <w:r w:rsidRPr="002E55ED">
              <w:rPr>
                <w:rFonts w:ascii="Times New Roman" w:hAnsi="Times New Roman" w:cs="Times New Roman"/>
              </w:rPr>
              <w:lastRenderedPageBreak/>
              <w:t>минимум двух путей раздачи обновлений (HTTP и SMB), для активации зеркала не должна требоваться установка дополнительных модулей, как на сервер, так и на рабочую станцию;</w:t>
            </w:r>
            <w:proofErr w:type="gramEnd"/>
          </w:p>
          <w:p w:rsidR="005273B4" w:rsidRPr="002E55ED" w:rsidRDefault="005273B4" w:rsidP="005273B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2E55ED">
              <w:rPr>
                <w:rFonts w:ascii="Times New Roman" w:hAnsi="Times New Roman" w:cs="Times New Roman"/>
                <w:bCs/>
              </w:rPr>
              <w:t xml:space="preserve">типы обновлений: обновление БД сигнатур вирусов, программных компонентов, обновление ядра; 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пакеты обновления зеркала можно загружать двумя способами: по протоколу HTTP (рекомендуется) и с помощью общего сетевого диска (SMB);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обновления можно распространять на электронных носителях информации (</w:t>
            </w:r>
            <w:r w:rsidRPr="002E55ED">
              <w:rPr>
                <w:rFonts w:ascii="Times New Roman" w:hAnsi="Times New Roman" w:cs="Times New Roman"/>
                <w:lang w:val="en-US"/>
              </w:rPr>
              <w:t>FDD</w:t>
            </w:r>
            <w:r w:rsidRPr="002E55ED">
              <w:rPr>
                <w:rFonts w:ascii="Times New Roman" w:hAnsi="Times New Roman" w:cs="Times New Roman"/>
              </w:rPr>
              <w:t>\</w:t>
            </w:r>
            <w:r w:rsidRPr="002E55ED">
              <w:rPr>
                <w:rFonts w:ascii="Times New Roman" w:hAnsi="Times New Roman" w:cs="Times New Roman"/>
                <w:lang w:val="en-US"/>
              </w:rPr>
              <w:t>CD</w:t>
            </w:r>
            <w:r w:rsidRPr="002E55ED">
              <w:rPr>
                <w:rFonts w:ascii="Times New Roman" w:hAnsi="Times New Roman" w:cs="Times New Roman"/>
              </w:rPr>
              <w:t>\</w:t>
            </w:r>
            <w:r w:rsidRPr="002E55ED">
              <w:rPr>
                <w:rFonts w:ascii="Times New Roman" w:hAnsi="Times New Roman" w:cs="Times New Roman"/>
                <w:lang w:val="en-US"/>
              </w:rPr>
              <w:t>DVD</w:t>
            </w:r>
            <w:r w:rsidRPr="002E55ED">
              <w:rPr>
                <w:rFonts w:ascii="Times New Roman" w:hAnsi="Times New Roman" w:cs="Times New Roman"/>
              </w:rPr>
              <w:t xml:space="preserve">\ </w:t>
            </w:r>
            <w:r w:rsidRPr="002E55ED">
              <w:rPr>
                <w:rFonts w:ascii="Times New Roman" w:hAnsi="Times New Roman" w:cs="Times New Roman"/>
                <w:lang w:val="en-US"/>
              </w:rPr>
              <w:t>USB</w:t>
            </w:r>
            <w:r w:rsidRPr="002E55ED">
              <w:rPr>
                <w:rFonts w:ascii="Times New Roman" w:hAnsi="Times New Roman" w:cs="Times New Roman"/>
              </w:rPr>
              <w:t>-</w:t>
            </w:r>
            <w:r w:rsidRPr="002E55ED">
              <w:rPr>
                <w:rFonts w:ascii="Times New Roman" w:hAnsi="Times New Roman" w:cs="Times New Roman"/>
                <w:lang w:val="en-US"/>
              </w:rPr>
              <w:t>drive</w:t>
            </w:r>
            <w:r w:rsidRPr="002E55ED">
              <w:rPr>
                <w:rFonts w:ascii="Times New Roman" w:hAnsi="Times New Roman" w:cs="Times New Roman"/>
              </w:rPr>
              <w:t>);</w:t>
            </w:r>
          </w:p>
          <w:p w:rsidR="005273B4" w:rsidRPr="002E55ED" w:rsidRDefault="005273B4" w:rsidP="005273B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осуществляется проверка целостности и подлинности обновлений средствами электронной цифровой подписи.</w:t>
            </w:r>
          </w:p>
          <w:p w:rsidR="005273B4" w:rsidRPr="002E55ED" w:rsidRDefault="005273B4" w:rsidP="00445F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273B4" w:rsidRPr="002E55ED" w:rsidRDefault="005273B4" w:rsidP="00445F3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2E55ED">
              <w:rPr>
                <w:rFonts w:ascii="Times New Roman" w:hAnsi="Times New Roman" w:cs="Times New Roman"/>
                <w:b/>
              </w:rPr>
              <w:t>Требования к потенциальному поставщику</w:t>
            </w:r>
          </w:p>
          <w:p w:rsidR="005273B4" w:rsidRPr="002E55ED" w:rsidRDefault="005273B4" w:rsidP="00445F3C">
            <w:p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Потенциальный поставщик должен предоставить Авторизационное письмо от производителя лицензионного программного обеспечения.</w:t>
            </w:r>
          </w:p>
          <w:p w:rsidR="005273B4" w:rsidRPr="002E55ED" w:rsidRDefault="005273B4" w:rsidP="00445F3C">
            <w:pPr>
              <w:jc w:val="both"/>
              <w:rPr>
                <w:rFonts w:ascii="Times New Roman" w:hAnsi="Times New Roman" w:cs="Times New Roman"/>
              </w:rPr>
            </w:pPr>
          </w:p>
          <w:p w:rsidR="005273B4" w:rsidRPr="002E55ED" w:rsidRDefault="005273B4" w:rsidP="00445F3C">
            <w:pPr>
              <w:jc w:val="both"/>
              <w:rPr>
                <w:rFonts w:ascii="Times New Roman" w:hAnsi="Times New Roman" w:cs="Times New Roman"/>
              </w:rPr>
            </w:pPr>
            <w:r w:rsidRPr="002E55ED">
              <w:rPr>
                <w:rFonts w:ascii="Times New Roman" w:hAnsi="Times New Roman" w:cs="Times New Roman"/>
              </w:rPr>
              <w:t>Срок действия лицензии должен заканчиваться в декабре 202</w:t>
            </w:r>
            <w:r w:rsidRPr="005273B4">
              <w:rPr>
                <w:rFonts w:ascii="Times New Roman" w:hAnsi="Times New Roman" w:cs="Times New Roman"/>
              </w:rPr>
              <w:t>3</w:t>
            </w:r>
            <w:r w:rsidRPr="002E55ED">
              <w:rPr>
                <w:rFonts w:ascii="Times New Roman" w:hAnsi="Times New Roman" w:cs="Times New Roman"/>
              </w:rPr>
              <w:t xml:space="preserve"> года.</w:t>
            </w:r>
          </w:p>
          <w:p w:rsidR="005273B4" w:rsidRPr="002E55ED" w:rsidRDefault="005273B4" w:rsidP="00445F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55ED">
              <w:rPr>
                <w:rFonts w:ascii="Times New Roman" w:hAnsi="Times New Roman" w:cs="Times New Roman"/>
                <w:b/>
              </w:rPr>
              <w:t>В лицензионном соглашении должны быть указаны следующие данные:</w:t>
            </w:r>
          </w:p>
          <w:p w:rsidR="005273B4" w:rsidRPr="00EA528D" w:rsidRDefault="005273B4" w:rsidP="00445F3C">
            <w:pPr>
              <w:jc w:val="both"/>
            </w:pPr>
            <w:r w:rsidRPr="002E55ED">
              <w:rPr>
                <w:rFonts w:ascii="Times New Roman" w:hAnsi="Times New Roman" w:cs="Times New Roman"/>
              </w:rPr>
              <w:t>Наименование продукта, количество защищаемых объектов, дата окончания лицензии, серийный номер и название организации-правообладателя данной лицензии.</w:t>
            </w:r>
          </w:p>
        </w:tc>
      </w:tr>
      <w:tr w:rsidR="005273B4" w:rsidRPr="000E1DC3" w:rsidTr="0044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4" w:rsidRPr="000E1DC3" w:rsidRDefault="005273B4" w:rsidP="00445F3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DC3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4" w:rsidRPr="000E1DC3" w:rsidRDefault="005273B4" w:rsidP="00445F3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E1DC3">
              <w:rPr>
                <w:rFonts w:ascii="Times New Roman" w:eastAsia="Calibri" w:hAnsi="Times New Roman" w:cs="Times New Roman"/>
                <w:lang w:eastAsia="en-US"/>
              </w:rPr>
              <w:t xml:space="preserve">Условия к </w:t>
            </w:r>
            <w:proofErr w:type="gramStart"/>
            <w:r w:rsidRPr="000E1DC3">
              <w:rPr>
                <w:rFonts w:ascii="Times New Roman" w:eastAsia="Calibri" w:hAnsi="Times New Roman" w:cs="Times New Roman"/>
                <w:lang w:eastAsia="en-US"/>
              </w:rPr>
              <w:t>потенциальному</w:t>
            </w:r>
            <w:proofErr w:type="gramEnd"/>
          </w:p>
          <w:p w:rsidR="005273B4" w:rsidRPr="000E1DC3" w:rsidRDefault="005273B4" w:rsidP="00445F3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E1DC3">
              <w:rPr>
                <w:rFonts w:ascii="Times New Roman" w:eastAsia="Calibri" w:hAnsi="Times New Roman" w:cs="Times New Roman"/>
                <w:lang w:eastAsia="en-US"/>
              </w:rPr>
              <w:t>поставщику в случае определения его победителем и</w:t>
            </w:r>
          </w:p>
          <w:p w:rsidR="005273B4" w:rsidRPr="000E1DC3" w:rsidRDefault="005273B4" w:rsidP="00445F3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E1DC3">
              <w:rPr>
                <w:rFonts w:ascii="Times New Roman" w:eastAsia="Calibri" w:hAnsi="Times New Roman" w:cs="Times New Roman"/>
                <w:lang w:eastAsia="en-US"/>
              </w:rPr>
              <w:t>заключения с ним договора о</w:t>
            </w:r>
          </w:p>
          <w:p w:rsidR="005273B4" w:rsidRPr="000E1DC3" w:rsidRDefault="005273B4" w:rsidP="00445F3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E1DC3">
              <w:rPr>
                <w:rFonts w:ascii="Times New Roman" w:eastAsia="Calibri" w:hAnsi="Times New Roman" w:cs="Times New Roman"/>
                <w:lang w:eastAsia="en-US"/>
              </w:rPr>
              <w:t xml:space="preserve">государственных </w:t>
            </w:r>
            <w:proofErr w:type="gramStart"/>
            <w:r w:rsidRPr="000E1DC3">
              <w:rPr>
                <w:rFonts w:ascii="Times New Roman" w:eastAsia="Calibri" w:hAnsi="Times New Roman" w:cs="Times New Roman"/>
                <w:lang w:eastAsia="en-US"/>
              </w:rPr>
              <w:t>закупках</w:t>
            </w:r>
            <w:proofErr w:type="gramEnd"/>
          </w:p>
          <w:p w:rsidR="005273B4" w:rsidRPr="000E1DC3" w:rsidRDefault="005273B4" w:rsidP="00445F3C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E1DC3">
              <w:rPr>
                <w:rFonts w:ascii="Times New Roman" w:eastAsia="Calibri" w:hAnsi="Times New Roman" w:cs="Times New Roman"/>
                <w:lang w:eastAsia="en-US"/>
              </w:rPr>
              <w:t>(указываются при необходимости) (Отклонение</w:t>
            </w:r>
            <w:proofErr w:type="gramEnd"/>
          </w:p>
          <w:p w:rsidR="005273B4" w:rsidRPr="000E1DC3" w:rsidRDefault="005273B4" w:rsidP="00445F3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E1DC3">
              <w:rPr>
                <w:rFonts w:ascii="Times New Roman" w:eastAsia="Calibri" w:hAnsi="Times New Roman" w:cs="Times New Roman"/>
                <w:lang w:eastAsia="en-US"/>
              </w:rPr>
              <w:t>потенциального поставщика за не указание и непредставление</w:t>
            </w:r>
          </w:p>
          <w:p w:rsidR="005273B4" w:rsidRPr="000E1DC3" w:rsidRDefault="005273B4" w:rsidP="00445F3C">
            <w:pPr>
              <w:rPr>
                <w:rFonts w:ascii="Times New Roman" w:hAnsi="Times New Roman" w:cs="Times New Roman"/>
                <w:lang w:eastAsia="en-US"/>
              </w:rPr>
            </w:pPr>
            <w:r w:rsidRPr="000E1DC3">
              <w:rPr>
                <w:rFonts w:ascii="Times New Roman" w:eastAsia="Calibri" w:hAnsi="Times New Roman" w:cs="Times New Roman"/>
                <w:lang w:eastAsia="en-US"/>
              </w:rPr>
              <w:t>указанных сведений не допускается)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4" w:rsidRPr="000E1DC3" w:rsidRDefault="005273B4" w:rsidP="00445F3C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before="192"/>
              <w:ind w:firstLine="488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273B4" w:rsidRPr="000E1DC3" w:rsidRDefault="005273B4" w:rsidP="005273B4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5273B4" w:rsidRPr="00277499" w:rsidRDefault="005273B4" w:rsidP="00277499">
      <w:pPr>
        <w:tabs>
          <w:tab w:val="left" w:pos="709"/>
          <w:tab w:val="right" w:pos="9214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5273B4" w:rsidRPr="00277499" w:rsidSect="00C40FA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Alt Pro Book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36F"/>
    <w:multiLevelType w:val="multilevel"/>
    <w:tmpl w:val="0F00D838"/>
    <w:lvl w:ilvl="0">
      <w:start w:val="1"/>
      <w:numFmt w:val="bullet"/>
      <w:pStyle w:val="a"/>
      <w:lvlText w:val=""/>
      <w:lvlJc w:val="left"/>
      <w:pPr>
        <w:tabs>
          <w:tab w:val="num" w:pos="1423"/>
        </w:tabs>
        <w:ind w:left="1423" w:hanging="355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1">
    <w:nsid w:val="06BF6F48"/>
    <w:multiLevelType w:val="multilevel"/>
    <w:tmpl w:val="D8D89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0A48C3"/>
    <w:multiLevelType w:val="hybridMultilevel"/>
    <w:tmpl w:val="652E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145A8"/>
    <w:multiLevelType w:val="hybridMultilevel"/>
    <w:tmpl w:val="989C08FA"/>
    <w:lvl w:ilvl="0" w:tplc="795EA33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3625"/>
    <w:multiLevelType w:val="multilevel"/>
    <w:tmpl w:val="E60CF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A5302B"/>
    <w:multiLevelType w:val="hybridMultilevel"/>
    <w:tmpl w:val="2D0A63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84BDA"/>
    <w:multiLevelType w:val="hybridMultilevel"/>
    <w:tmpl w:val="55981C32"/>
    <w:lvl w:ilvl="0" w:tplc="87A402B2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721AE0"/>
    <w:multiLevelType w:val="hybridMultilevel"/>
    <w:tmpl w:val="04D4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21693"/>
    <w:multiLevelType w:val="multilevel"/>
    <w:tmpl w:val="8788F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A31C7B"/>
    <w:multiLevelType w:val="multilevel"/>
    <w:tmpl w:val="C10CA5B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29DD4E5C"/>
    <w:multiLevelType w:val="hybridMultilevel"/>
    <w:tmpl w:val="9628E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030CD"/>
    <w:multiLevelType w:val="hybridMultilevel"/>
    <w:tmpl w:val="1F24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379CF"/>
    <w:multiLevelType w:val="multilevel"/>
    <w:tmpl w:val="9D646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7F3E81"/>
    <w:multiLevelType w:val="multilevel"/>
    <w:tmpl w:val="2BDCE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0E264A"/>
    <w:multiLevelType w:val="multilevel"/>
    <w:tmpl w:val="474A69A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>
    <w:nsid w:val="31C921EA"/>
    <w:multiLevelType w:val="multilevel"/>
    <w:tmpl w:val="839C5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6354F0"/>
    <w:multiLevelType w:val="multilevel"/>
    <w:tmpl w:val="9BD60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3B598F"/>
    <w:multiLevelType w:val="hybridMultilevel"/>
    <w:tmpl w:val="BEBA8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F4FE7"/>
    <w:multiLevelType w:val="multilevel"/>
    <w:tmpl w:val="129C5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665BF3"/>
    <w:multiLevelType w:val="hybridMultilevel"/>
    <w:tmpl w:val="1C8A4A02"/>
    <w:lvl w:ilvl="0" w:tplc="87A402B2">
      <w:start w:val="1"/>
      <w:numFmt w:val="upperRoman"/>
      <w:lvlText w:val="%1."/>
      <w:lvlJc w:val="left"/>
      <w:pPr>
        <w:ind w:left="3131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25906"/>
    <w:multiLevelType w:val="multilevel"/>
    <w:tmpl w:val="EEC6E44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423364C2"/>
    <w:multiLevelType w:val="multilevel"/>
    <w:tmpl w:val="5CE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73D3E"/>
    <w:multiLevelType w:val="multilevel"/>
    <w:tmpl w:val="8D86E4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6413EB2"/>
    <w:multiLevelType w:val="multilevel"/>
    <w:tmpl w:val="F580D5B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E621BBC"/>
    <w:multiLevelType w:val="hybridMultilevel"/>
    <w:tmpl w:val="8FFA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A38BF"/>
    <w:multiLevelType w:val="multilevel"/>
    <w:tmpl w:val="56CE9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88750A8"/>
    <w:multiLevelType w:val="hybridMultilevel"/>
    <w:tmpl w:val="7D4AF79A"/>
    <w:lvl w:ilvl="0" w:tplc="0BA86D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7E60637"/>
    <w:multiLevelType w:val="multilevel"/>
    <w:tmpl w:val="1E1A31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21"/>
  </w:num>
  <w:num w:numId="5">
    <w:abstractNumId w:val="2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6"/>
  </w:num>
  <w:num w:numId="17">
    <w:abstractNumId w:val="23"/>
  </w:num>
  <w:num w:numId="18">
    <w:abstractNumId w:val="25"/>
  </w:num>
  <w:num w:numId="19">
    <w:abstractNumId w:val="1"/>
  </w:num>
  <w:num w:numId="20">
    <w:abstractNumId w:val="15"/>
  </w:num>
  <w:num w:numId="21">
    <w:abstractNumId w:val="4"/>
  </w:num>
  <w:num w:numId="22">
    <w:abstractNumId w:val="14"/>
  </w:num>
  <w:num w:numId="23">
    <w:abstractNumId w:val="27"/>
  </w:num>
  <w:num w:numId="24">
    <w:abstractNumId w:val="18"/>
  </w:num>
  <w:num w:numId="25">
    <w:abstractNumId w:val="20"/>
  </w:num>
  <w:num w:numId="26">
    <w:abstractNumId w:val="13"/>
  </w:num>
  <w:num w:numId="27">
    <w:abstractNumId w:val="8"/>
  </w:num>
  <w:num w:numId="28">
    <w:abstractNumId w:val="12"/>
  </w:num>
  <w:num w:numId="29">
    <w:abstractNumId w:val="9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4E"/>
    <w:rsid w:val="000045BA"/>
    <w:rsid w:val="00011566"/>
    <w:rsid w:val="0001238C"/>
    <w:rsid w:val="000138FE"/>
    <w:rsid w:val="00016262"/>
    <w:rsid w:val="00024E9F"/>
    <w:rsid w:val="0002530C"/>
    <w:rsid w:val="00032654"/>
    <w:rsid w:val="00032F05"/>
    <w:rsid w:val="000360E9"/>
    <w:rsid w:val="000362CC"/>
    <w:rsid w:val="000374B2"/>
    <w:rsid w:val="00041B1A"/>
    <w:rsid w:val="00056A80"/>
    <w:rsid w:val="0006163C"/>
    <w:rsid w:val="0006190F"/>
    <w:rsid w:val="00065CEC"/>
    <w:rsid w:val="00071EC9"/>
    <w:rsid w:val="0007217B"/>
    <w:rsid w:val="00075A82"/>
    <w:rsid w:val="00077CCC"/>
    <w:rsid w:val="00084309"/>
    <w:rsid w:val="000950DD"/>
    <w:rsid w:val="000A2079"/>
    <w:rsid w:val="000A5D62"/>
    <w:rsid w:val="000A7D27"/>
    <w:rsid w:val="000B0D2F"/>
    <w:rsid w:val="000B1496"/>
    <w:rsid w:val="000B18D5"/>
    <w:rsid w:val="000B2216"/>
    <w:rsid w:val="000B3411"/>
    <w:rsid w:val="000C64B7"/>
    <w:rsid w:val="000D1653"/>
    <w:rsid w:val="000D2758"/>
    <w:rsid w:val="000E0630"/>
    <w:rsid w:val="000E1C18"/>
    <w:rsid w:val="000E3790"/>
    <w:rsid w:val="000F072E"/>
    <w:rsid w:val="000F2597"/>
    <w:rsid w:val="000F31B2"/>
    <w:rsid w:val="000F7A8B"/>
    <w:rsid w:val="00101C54"/>
    <w:rsid w:val="0010409A"/>
    <w:rsid w:val="0010520B"/>
    <w:rsid w:val="00105A8E"/>
    <w:rsid w:val="00105B7A"/>
    <w:rsid w:val="001122BC"/>
    <w:rsid w:val="0011245F"/>
    <w:rsid w:val="001130B9"/>
    <w:rsid w:val="0011445C"/>
    <w:rsid w:val="00116481"/>
    <w:rsid w:val="0012034E"/>
    <w:rsid w:val="00122761"/>
    <w:rsid w:val="00134982"/>
    <w:rsid w:val="001451AF"/>
    <w:rsid w:val="00151796"/>
    <w:rsid w:val="001536C9"/>
    <w:rsid w:val="00157004"/>
    <w:rsid w:val="00157A0C"/>
    <w:rsid w:val="00163A2B"/>
    <w:rsid w:val="00166CF8"/>
    <w:rsid w:val="00167807"/>
    <w:rsid w:val="00170D7D"/>
    <w:rsid w:val="00176AA9"/>
    <w:rsid w:val="0017704C"/>
    <w:rsid w:val="00177B78"/>
    <w:rsid w:val="00185A70"/>
    <w:rsid w:val="00187951"/>
    <w:rsid w:val="00196B1E"/>
    <w:rsid w:val="001B30DB"/>
    <w:rsid w:val="001C5C34"/>
    <w:rsid w:val="001C71D8"/>
    <w:rsid w:val="001D1233"/>
    <w:rsid w:val="001D5318"/>
    <w:rsid w:val="001D5621"/>
    <w:rsid w:val="001E1F75"/>
    <w:rsid w:val="002039D4"/>
    <w:rsid w:val="00204BCE"/>
    <w:rsid w:val="002121AB"/>
    <w:rsid w:val="00214BC2"/>
    <w:rsid w:val="00233FD4"/>
    <w:rsid w:val="002343FE"/>
    <w:rsid w:val="00240CA2"/>
    <w:rsid w:val="002430C5"/>
    <w:rsid w:val="0024771D"/>
    <w:rsid w:val="0025154B"/>
    <w:rsid w:val="00257A23"/>
    <w:rsid w:val="00261DDB"/>
    <w:rsid w:val="00266FD7"/>
    <w:rsid w:val="00271290"/>
    <w:rsid w:val="00277499"/>
    <w:rsid w:val="0028149D"/>
    <w:rsid w:val="002917C9"/>
    <w:rsid w:val="00291AA2"/>
    <w:rsid w:val="00293028"/>
    <w:rsid w:val="00297CEE"/>
    <w:rsid w:val="002A6C83"/>
    <w:rsid w:val="002D0B51"/>
    <w:rsid w:val="002D379B"/>
    <w:rsid w:val="002E0E30"/>
    <w:rsid w:val="002F0AE8"/>
    <w:rsid w:val="00303030"/>
    <w:rsid w:val="00312496"/>
    <w:rsid w:val="003147D8"/>
    <w:rsid w:val="00314BD7"/>
    <w:rsid w:val="00316416"/>
    <w:rsid w:val="003201B5"/>
    <w:rsid w:val="003224B3"/>
    <w:rsid w:val="00322874"/>
    <w:rsid w:val="00344026"/>
    <w:rsid w:val="003448AB"/>
    <w:rsid w:val="00357823"/>
    <w:rsid w:val="00361197"/>
    <w:rsid w:val="0036436D"/>
    <w:rsid w:val="00366CF3"/>
    <w:rsid w:val="00370135"/>
    <w:rsid w:val="00370136"/>
    <w:rsid w:val="00380893"/>
    <w:rsid w:val="003819A9"/>
    <w:rsid w:val="00386AAD"/>
    <w:rsid w:val="003947A4"/>
    <w:rsid w:val="003A05FB"/>
    <w:rsid w:val="003B225B"/>
    <w:rsid w:val="003B7301"/>
    <w:rsid w:val="003C1D39"/>
    <w:rsid w:val="003C247A"/>
    <w:rsid w:val="003C6DBA"/>
    <w:rsid w:val="003D09E2"/>
    <w:rsid w:val="003D423F"/>
    <w:rsid w:val="003D6618"/>
    <w:rsid w:val="003E2A9A"/>
    <w:rsid w:val="003E3BF2"/>
    <w:rsid w:val="003F19AA"/>
    <w:rsid w:val="003F6661"/>
    <w:rsid w:val="003F71E8"/>
    <w:rsid w:val="003F75A2"/>
    <w:rsid w:val="00411114"/>
    <w:rsid w:val="00413236"/>
    <w:rsid w:val="004169E4"/>
    <w:rsid w:val="00424722"/>
    <w:rsid w:val="0043506F"/>
    <w:rsid w:val="00437706"/>
    <w:rsid w:val="004412E2"/>
    <w:rsid w:val="004430C8"/>
    <w:rsid w:val="004558D8"/>
    <w:rsid w:val="00461819"/>
    <w:rsid w:val="004668E8"/>
    <w:rsid w:val="00466B70"/>
    <w:rsid w:val="004674BA"/>
    <w:rsid w:val="0047723C"/>
    <w:rsid w:val="00480124"/>
    <w:rsid w:val="00484EEE"/>
    <w:rsid w:val="00485E00"/>
    <w:rsid w:val="004902A7"/>
    <w:rsid w:val="00494486"/>
    <w:rsid w:val="004A3156"/>
    <w:rsid w:val="004A7CD9"/>
    <w:rsid w:val="004B2BD1"/>
    <w:rsid w:val="004B3DF1"/>
    <w:rsid w:val="004B421E"/>
    <w:rsid w:val="004C37F6"/>
    <w:rsid w:val="004C7411"/>
    <w:rsid w:val="004D21AB"/>
    <w:rsid w:val="004D36ED"/>
    <w:rsid w:val="004E334C"/>
    <w:rsid w:val="004E6671"/>
    <w:rsid w:val="004F2C6D"/>
    <w:rsid w:val="004F33EC"/>
    <w:rsid w:val="004F38E2"/>
    <w:rsid w:val="004F60D4"/>
    <w:rsid w:val="00506BCF"/>
    <w:rsid w:val="005155D7"/>
    <w:rsid w:val="00523F66"/>
    <w:rsid w:val="00525170"/>
    <w:rsid w:val="005273B4"/>
    <w:rsid w:val="00535F53"/>
    <w:rsid w:val="00537E6E"/>
    <w:rsid w:val="00542018"/>
    <w:rsid w:val="00544635"/>
    <w:rsid w:val="00555E26"/>
    <w:rsid w:val="005563F5"/>
    <w:rsid w:val="00564301"/>
    <w:rsid w:val="00570444"/>
    <w:rsid w:val="00573811"/>
    <w:rsid w:val="00580950"/>
    <w:rsid w:val="005813D6"/>
    <w:rsid w:val="0058480F"/>
    <w:rsid w:val="0058529D"/>
    <w:rsid w:val="00592E0B"/>
    <w:rsid w:val="00595047"/>
    <w:rsid w:val="00596ABC"/>
    <w:rsid w:val="00596ADC"/>
    <w:rsid w:val="005A4E80"/>
    <w:rsid w:val="005A7083"/>
    <w:rsid w:val="005B4DCC"/>
    <w:rsid w:val="005D0A26"/>
    <w:rsid w:val="005F3C50"/>
    <w:rsid w:val="00600ABD"/>
    <w:rsid w:val="006201F5"/>
    <w:rsid w:val="0062342B"/>
    <w:rsid w:val="00625759"/>
    <w:rsid w:val="006257F4"/>
    <w:rsid w:val="0062701E"/>
    <w:rsid w:val="006272CD"/>
    <w:rsid w:val="00636660"/>
    <w:rsid w:val="006368CC"/>
    <w:rsid w:val="0063707F"/>
    <w:rsid w:val="006408D8"/>
    <w:rsid w:val="006448CC"/>
    <w:rsid w:val="00650E3D"/>
    <w:rsid w:val="00654006"/>
    <w:rsid w:val="006549E9"/>
    <w:rsid w:val="006620C2"/>
    <w:rsid w:val="0066384E"/>
    <w:rsid w:val="00675EDC"/>
    <w:rsid w:val="00687AE6"/>
    <w:rsid w:val="0069342B"/>
    <w:rsid w:val="00694176"/>
    <w:rsid w:val="006A1B0F"/>
    <w:rsid w:val="006B07C4"/>
    <w:rsid w:val="006B182E"/>
    <w:rsid w:val="006B7985"/>
    <w:rsid w:val="006D1D64"/>
    <w:rsid w:val="006D3D16"/>
    <w:rsid w:val="006D5C58"/>
    <w:rsid w:val="006E0D02"/>
    <w:rsid w:val="006E1072"/>
    <w:rsid w:val="006E6D8B"/>
    <w:rsid w:val="006E74C7"/>
    <w:rsid w:val="006F026E"/>
    <w:rsid w:val="006F1712"/>
    <w:rsid w:val="006F25E1"/>
    <w:rsid w:val="006F46AA"/>
    <w:rsid w:val="00705E1A"/>
    <w:rsid w:val="007076FF"/>
    <w:rsid w:val="007210E9"/>
    <w:rsid w:val="00732EEA"/>
    <w:rsid w:val="007419AB"/>
    <w:rsid w:val="00746CA5"/>
    <w:rsid w:val="00747BF9"/>
    <w:rsid w:val="00747DCB"/>
    <w:rsid w:val="00752374"/>
    <w:rsid w:val="007627CE"/>
    <w:rsid w:val="00762D41"/>
    <w:rsid w:val="00772468"/>
    <w:rsid w:val="007735FF"/>
    <w:rsid w:val="00773ADF"/>
    <w:rsid w:val="00783225"/>
    <w:rsid w:val="00790DF9"/>
    <w:rsid w:val="00793FD5"/>
    <w:rsid w:val="00794485"/>
    <w:rsid w:val="00796598"/>
    <w:rsid w:val="007B06F1"/>
    <w:rsid w:val="007B272E"/>
    <w:rsid w:val="007B2C70"/>
    <w:rsid w:val="007B3876"/>
    <w:rsid w:val="007C0D7B"/>
    <w:rsid w:val="007C3546"/>
    <w:rsid w:val="007C6854"/>
    <w:rsid w:val="007C73A1"/>
    <w:rsid w:val="007D1011"/>
    <w:rsid w:val="007D22BD"/>
    <w:rsid w:val="007D6EF2"/>
    <w:rsid w:val="007F6562"/>
    <w:rsid w:val="00802B02"/>
    <w:rsid w:val="00804B25"/>
    <w:rsid w:val="008208E4"/>
    <w:rsid w:val="00824C86"/>
    <w:rsid w:val="00826563"/>
    <w:rsid w:val="008310EE"/>
    <w:rsid w:val="00832572"/>
    <w:rsid w:val="00835119"/>
    <w:rsid w:val="0084064F"/>
    <w:rsid w:val="00843C6E"/>
    <w:rsid w:val="008515AB"/>
    <w:rsid w:val="008623B0"/>
    <w:rsid w:val="00863226"/>
    <w:rsid w:val="0086393B"/>
    <w:rsid w:val="00863D06"/>
    <w:rsid w:val="00864D6C"/>
    <w:rsid w:val="008674ED"/>
    <w:rsid w:val="0087027F"/>
    <w:rsid w:val="00870A48"/>
    <w:rsid w:val="00881048"/>
    <w:rsid w:val="0088274B"/>
    <w:rsid w:val="00893823"/>
    <w:rsid w:val="008A0F58"/>
    <w:rsid w:val="008A7275"/>
    <w:rsid w:val="008B4D4E"/>
    <w:rsid w:val="008C00E8"/>
    <w:rsid w:val="008C4417"/>
    <w:rsid w:val="008C487F"/>
    <w:rsid w:val="008E0CD3"/>
    <w:rsid w:val="008E42BD"/>
    <w:rsid w:val="008E6052"/>
    <w:rsid w:val="008F69A8"/>
    <w:rsid w:val="00907B15"/>
    <w:rsid w:val="0091474A"/>
    <w:rsid w:val="00915215"/>
    <w:rsid w:val="00922633"/>
    <w:rsid w:val="0094318E"/>
    <w:rsid w:val="00944120"/>
    <w:rsid w:val="00950BA3"/>
    <w:rsid w:val="009515B4"/>
    <w:rsid w:val="0095518B"/>
    <w:rsid w:val="00957B53"/>
    <w:rsid w:val="00964985"/>
    <w:rsid w:val="009674E5"/>
    <w:rsid w:val="00980C26"/>
    <w:rsid w:val="009908DF"/>
    <w:rsid w:val="00997381"/>
    <w:rsid w:val="009A5229"/>
    <w:rsid w:val="009A5B05"/>
    <w:rsid w:val="009A71D8"/>
    <w:rsid w:val="009B6C6C"/>
    <w:rsid w:val="009C210A"/>
    <w:rsid w:val="009C27AA"/>
    <w:rsid w:val="009C3E88"/>
    <w:rsid w:val="009C6C53"/>
    <w:rsid w:val="009D1329"/>
    <w:rsid w:val="009E14A5"/>
    <w:rsid w:val="009E2AA4"/>
    <w:rsid w:val="009E3509"/>
    <w:rsid w:val="009E4B2E"/>
    <w:rsid w:val="009E6E0A"/>
    <w:rsid w:val="009F167B"/>
    <w:rsid w:val="009F3924"/>
    <w:rsid w:val="009F6004"/>
    <w:rsid w:val="00A02471"/>
    <w:rsid w:val="00A03DE3"/>
    <w:rsid w:val="00A040A5"/>
    <w:rsid w:val="00A04C8E"/>
    <w:rsid w:val="00A054B5"/>
    <w:rsid w:val="00A07AEA"/>
    <w:rsid w:val="00A1203C"/>
    <w:rsid w:val="00A12F0F"/>
    <w:rsid w:val="00A14EFA"/>
    <w:rsid w:val="00A160DB"/>
    <w:rsid w:val="00A2141F"/>
    <w:rsid w:val="00A23792"/>
    <w:rsid w:val="00A237BA"/>
    <w:rsid w:val="00A24FF7"/>
    <w:rsid w:val="00A25080"/>
    <w:rsid w:val="00A35A25"/>
    <w:rsid w:val="00A4328D"/>
    <w:rsid w:val="00A45CDC"/>
    <w:rsid w:val="00A50BB4"/>
    <w:rsid w:val="00A61841"/>
    <w:rsid w:val="00A6239E"/>
    <w:rsid w:val="00A627D1"/>
    <w:rsid w:val="00A64B51"/>
    <w:rsid w:val="00A70026"/>
    <w:rsid w:val="00A721B5"/>
    <w:rsid w:val="00A736D5"/>
    <w:rsid w:val="00A75C29"/>
    <w:rsid w:val="00A829B6"/>
    <w:rsid w:val="00A82ACD"/>
    <w:rsid w:val="00A86889"/>
    <w:rsid w:val="00A9213E"/>
    <w:rsid w:val="00A92FD8"/>
    <w:rsid w:val="00A96155"/>
    <w:rsid w:val="00AA5DA3"/>
    <w:rsid w:val="00AB08EF"/>
    <w:rsid w:val="00AB2987"/>
    <w:rsid w:val="00AB34D8"/>
    <w:rsid w:val="00AB4B5B"/>
    <w:rsid w:val="00AC1BC1"/>
    <w:rsid w:val="00AC5DB5"/>
    <w:rsid w:val="00AC7D7E"/>
    <w:rsid w:val="00AD0760"/>
    <w:rsid w:val="00AE4043"/>
    <w:rsid w:val="00AE4F67"/>
    <w:rsid w:val="00AE5B97"/>
    <w:rsid w:val="00AF03CD"/>
    <w:rsid w:val="00AF4A56"/>
    <w:rsid w:val="00AF61D5"/>
    <w:rsid w:val="00B03E69"/>
    <w:rsid w:val="00B047CB"/>
    <w:rsid w:val="00B12AE2"/>
    <w:rsid w:val="00B30CEE"/>
    <w:rsid w:val="00B4379B"/>
    <w:rsid w:val="00B448A1"/>
    <w:rsid w:val="00B4750B"/>
    <w:rsid w:val="00B543AD"/>
    <w:rsid w:val="00B57C71"/>
    <w:rsid w:val="00B649B7"/>
    <w:rsid w:val="00B65A73"/>
    <w:rsid w:val="00B71156"/>
    <w:rsid w:val="00B71784"/>
    <w:rsid w:val="00B73E82"/>
    <w:rsid w:val="00B8692F"/>
    <w:rsid w:val="00B92233"/>
    <w:rsid w:val="00BA4253"/>
    <w:rsid w:val="00BA5425"/>
    <w:rsid w:val="00BC7F39"/>
    <w:rsid w:val="00BD0E37"/>
    <w:rsid w:val="00BD5A16"/>
    <w:rsid w:val="00BF1BFB"/>
    <w:rsid w:val="00BF2D28"/>
    <w:rsid w:val="00C00C8C"/>
    <w:rsid w:val="00C03502"/>
    <w:rsid w:val="00C045B6"/>
    <w:rsid w:val="00C1658B"/>
    <w:rsid w:val="00C24E20"/>
    <w:rsid w:val="00C27DC0"/>
    <w:rsid w:val="00C32A0E"/>
    <w:rsid w:val="00C35821"/>
    <w:rsid w:val="00C40FA0"/>
    <w:rsid w:val="00C4457C"/>
    <w:rsid w:val="00C44C2B"/>
    <w:rsid w:val="00C4622C"/>
    <w:rsid w:val="00C47CEC"/>
    <w:rsid w:val="00C50871"/>
    <w:rsid w:val="00C61203"/>
    <w:rsid w:val="00C61896"/>
    <w:rsid w:val="00C75E50"/>
    <w:rsid w:val="00C8090D"/>
    <w:rsid w:val="00C8168C"/>
    <w:rsid w:val="00C81789"/>
    <w:rsid w:val="00C81A89"/>
    <w:rsid w:val="00C85996"/>
    <w:rsid w:val="00C9250C"/>
    <w:rsid w:val="00C9312A"/>
    <w:rsid w:val="00C93302"/>
    <w:rsid w:val="00C93E74"/>
    <w:rsid w:val="00CA08A5"/>
    <w:rsid w:val="00CB172C"/>
    <w:rsid w:val="00CB741B"/>
    <w:rsid w:val="00CC1B71"/>
    <w:rsid w:val="00CC5A19"/>
    <w:rsid w:val="00CC5FF6"/>
    <w:rsid w:val="00CD2D13"/>
    <w:rsid w:val="00CD4B03"/>
    <w:rsid w:val="00CD4D4C"/>
    <w:rsid w:val="00CE26CA"/>
    <w:rsid w:val="00CE5D90"/>
    <w:rsid w:val="00CE6958"/>
    <w:rsid w:val="00CF7C0B"/>
    <w:rsid w:val="00D00D5D"/>
    <w:rsid w:val="00D0262A"/>
    <w:rsid w:val="00D02996"/>
    <w:rsid w:val="00D04411"/>
    <w:rsid w:val="00D1218C"/>
    <w:rsid w:val="00D1619D"/>
    <w:rsid w:val="00D2234A"/>
    <w:rsid w:val="00D23571"/>
    <w:rsid w:val="00D30077"/>
    <w:rsid w:val="00D35742"/>
    <w:rsid w:val="00D36F59"/>
    <w:rsid w:val="00D52F7B"/>
    <w:rsid w:val="00D57D6E"/>
    <w:rsid w:val="00D64A7E"/>
    <w:rsid w:val="00D7597D"/>
    <w:rsid w:val="00D7713E"/>
    <w:rsid w:val="00D771F5"/>
    <w:rsid w:val="00D82F4D"/>
    <w:rsid w:val="00D85864"/>
    <w:rsid w:val="00D9344B"/>
    <w:rsid w:val="00D94044"/>
    <w:rsid w:val="00DA2666"/>
    <w:rsid w:val="00DA4A90"/>
    <w:rsid w:val="00DB670C"/>
    <w:rsid w:val="00DC0939"/>
    <w:rsid w:val="00DC1258"/>
    <w:rsid w:val="00DC1FF7"/>
    <w:rsid w:val="00DC4945"/>
    <w:rsid w:val="00DC5A5B"/>
    <w:rsid w:val="00DC7D5B"/>
    <w:rsid w:val="00DE6124"/>
    <w:rsid w:val="00DF7378"/>
    <w:rsid w:val="00E02C55"/>
    <w:rsid w:val="00E05731"/>
    <w:rsid w:val="00E063E2"/>
    <w:rsid w:val="00E074C7"/>
    <w:rsid w:val="00E11E94"/>
    <w:rsid w:val="00E2105A"/>
    <w:rsid w:val="00E24C13"/>
    <w:rsid w:val="00E2621F"/>
    <w:rsid w:val="00E26AC4"/>
    <w:rsid w:val="00E518BD"/>
    <w:rsid w:val="00E6732B"/>
    <w:rsid w:val="00E678BC"/>
    <w:rsid w:val="00E777F6"/>
    <w:rsid w:val="00E81A87"/>
    <w:rsid w:val="00E9381B"/>
    <w:rsid w:val="00E94412"/>
    <w:rsid w:val="00E96A85"/>
    <w:rsid w:val="00E97C58"/>
    <w:rsid w:val="00EA1AC5"/>
    <w:rsid w:val="00EA6CE0"/>
    <w:rsid w:val="00EA7C45"/>
    <w:rsid w:val="00EB0BB0"/>
    <w:rsid w:val="00EB70D9"/>
    <w:rsid w:val="00EC0607"/>
    <w:rsid w:val="00EC1983"/>
    <w:rsid w:val="00EC2C5F"/>
    <w:rsid w:val="00EC76F4"/>
    <w:rsid w:val="00ED322E"/>
    <w:rsid w:val="00ED3841"/>
    <w:rsid w:val="00ED7EA4"/>
    <w:rsid w:val="00EE15FC"/>
    <w:rsid w:val="00EE250A"/>
    <w:rsid w:val="00EE3BA2"/>
    <w:rsid w:val="00EF45AE"/>
    <w:rsid w:val="00EF4BEC"/>
    <w:rsid w:val="00F105DE"/>
    <w:rsid w:val="00F11639"/>
    <w:rsid w:val="00F12633"/>
    <w:rsid w:val="00F176DE"/>
    <w:rsid w:val="00F22D6B"/>
    <w:rsid w:val="00F331BE"/>
    <w:rsid w:val="00F379BE"/>
    <w:rsid w:val="00F478F8"/>
    <w:rsid w:val="00F57FE7"/>
    <w:rsid w:val="00F60093"/>
    <w:rsid w:val="00F60A5A"/>
    <w:rsid w:val="00F63344"/>
    <w:rsid w:val="00F67D4D"/>
    <w:rsid w:val="00F70938"/>
    <w:rsid w:val="00F7635E"/>
    <w:rsid w:val="00F76B7C"/>
    <w:rsid w:val="00F83701"/>
    <w:rsid w:val="00F84AA6"/>
    <w:rsid w:val="00F91952"/>
    <w:rsid w:val="00F97D3C"/>
    <w:rsid w:val="00FA2D4E"/>
    <w:rsid w:val="00FA794B"/>
    <w:rsid w:val="00FB77D2"/>
    <w:rsid w:val="00FB7D4D"/>
    <w:rsid w:val="00FC43BE"/>
    <w:rsid w:val="00FD27C2"/>
    <w:rsid w:val="00FD3BFD"/>
    <w:rsid w:val="00FD6E8C"/>
    <w:rsid w:val="00FD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245F"/>
  </w:style>
  <w:style w:type="paragraph" w:styleId="1">
    <w:name w:val="heading 1"/>
    <w:basedOn w:val="a1"/>
    <w:next w:val="a1"/>
    <w:link w:val="10"/>
    <w:qFormat/>
    <w:rsid w:val="003F19A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B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B4D4E"/>
    <w:pPr>
      <w:spacing w:after="0" w:line="240" w:lineRule="auto"/>
    </w:pPr>
  </w:style>
  <w:style w:type="paragraph" w:styleId="a7">
    <w:name w:val="Normal (Web)"/>
    <w:basedOn w:val="a1"/>
    <w:uiPriority w:val="99"/>
    <w:unhideWhenUsed/>
    <w:rsid w:val="008B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Абзац,Содержание. 2 уровень,Heading1,Colorful List - Accent 11,Colorful List - Accent 11CxSpLast,H1-1"/>
    <w:basedOn w:val="a1"/>
    <w:link w:val="a9"/>
    <w:uiPriority w:val="34"/>
    <w:qFormat/>
    <w:rsid w:val="003F75A2"/>
    <w:pPr>
      <w:ind w:left="720"/>
      <w:contextualSpacing/>
    </w:pPr>
  </w:style>
  <w:style w:type="paragraph" w:customStyle="1" w:styleId="a0">
    <w:name w:val="Абзац первого уровня"/>
    <w:basedOn w:val="a1"/>
    <w:link w:val="aa"/>
    <w:qFormat/>
    <w:rsid w:val="0006163C"/>
    <w:pPr>
      <w:numPr>
        <w:numId w:val="6"/>
      </w:numPr>
      <w:spacing w:before="120" w:after="120" w:line="240" w:lineRule="auto"/>
      <w:ind w:left="568" w:hanging="28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a">
    <w:name w:val="Абзац первого уровня Знак"/>
    <w:basedOn w:val="a2"/>
    <w:link w:val="a0"/>
    <w:rsid w:val="0006163C"/>
    <w:rPr>
      <w:rFonts w:ascii="Calibri" w:eastAsia="Times New Roman" w:hAnsi="Calibri" w:cs="Times New Roman"/>
      <w:sz w:val="24"/>
      <w:szCs w:val="24"/>
    </w:rPr>
  </w:style>
  <w:style w:type="paragraph" w:customStyle="1" w:styleId="a">
    <w:name w:val="Абзац второго уровня"/>
    <w:basedOn w:val="a1"/>
    <w:link w:val="ab"/>
    <w:qFormat/>
    <w:rsid w:val="0006163C"/>
    <w:pPr>
      <w:numPr>
        <w:numId w:val="8"/>
      </w:numPr>
      <w:spacing w:before="120" w:after="120" w:line="240" w:lineRule="auto"/>
      <w:jc w:val="both"/>
    </w:pPr>
    <w:rPr>
      <w:rFonts w:ascii="Calibri" w:eastAsia="Times New Roman" w:hAnsi="Calibri" w:cs="ArialMT"/>
      <w:sz w:val="24"/>
      <w:szCs w:val="24"/>
    </w:rPr>
  </w:style>
  <w:style w:type="character" w:customStyle="1" w:styleId="ab">
    <w:name w:val="Абзац второго уровня Знак"/>
    <w:basedOn w:val="a2"/>
    <w:link w:val="a"/>
    <w:rsid w:val="0006163C"/>
    <w:rPr>
      <w:rFonts w:ascii="Calibri" w:eastAsia="Times New Roman" w:hAnsi="Calibri" w:cs="ArialMT"/>
      <w:sz w:val="24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26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61DDB"/>
    <w:rPr>
      <w:rFonts w:ascii="Tahoma" w:hAnsi="Tahoma" w:cs="Tahoma"/>
      <w:sz w:val="16"/>
      <w:szCs w:val="16"/>
    </w:rPr>
  </w:style>
  <w:style w:type="paragraph" w:styleId="3">
    <w:name w:val="Body Text Indent 3"/>
    <w:basedOn w:val="a1"/>
    <w:link w:val="30"/>
    <w:uiPriority w:val="99"/>
    <w:unhideWhenUsed/>
    <w:rsid w:val="00261D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261DDB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1"/>
    <w:link w:val="HTML0"/>
    <w:uiPriority w:val="99"/>
    <w:semiHidden/>
    <w:unhideWhenUsed/>
    <w:rsid w:val="00297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297CEE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Абзац списка Знак"/>
    <w:aliases w:val="Абзац Знак,Содержание. 2 уровень Знак,Heading1 Знак,Colorful List - Accent 11 Знак,Colorful List - Accent 11CxSpLast Знак,H1-1 Знак"/>
    <w:link w:val="a8"/>
    <w:uiPriority w:val="34"/>
    <w:locked/>
    <w:rsid w:val="00075A82"/>
  </w:style>
  <w:style w:type="character" w:customStyle="1" w:styleId="10">
    <w:name w:val="Заголовок 1 Знак"/>
    <w:basedOn w:val="a2"/>
    <w:link w:val="1"/>
    <w:rsid w:val="003F19AA"/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Pa8">
    <w:name w:val="Pa8"/>
    <w:basedOn w:val="a1"/>
    <w:next w:val="a1"/>
    <w:uiPriority w:val="99"/>
    <w:qFormat/>
    <w:rsid w:val="003F19AA"/>
    <w:pPr>
      <w:spacing w:after="0" w:line="221" w:lineRule="atLeast"/>
    </w:pPr>
    <w:rPr>
      <w:rFonts w:ascii="Fedra Sans Alt Pro Book" w:eastAsia="Times New Roman" w:hAnsi="Fedra Sans Alt Pro Book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245F"/>
  </w:style>
  <w:style w:type="paragraph" w:styleId="1">
    <w:name w:val="heading 1"/>
    <w:basedOn w:val="a1"/>
    <w:next w:val="a1"/>
    <w:link w:val="10"/>
    <w:qFormat/>
    <w:rsid w:val="003F19A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B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B4D4E"/>
    <w:pPr>
      <w:spacing w:after="0" w:line="240" w:lineRule="auto"/>
    </w:pPr>
  </w:style>
  <w:style w:type="paragraph" w:styleId="a7">
    <w:name w:val="Normal (Web)"/>
    <w:basedOn w:val="a1"/>
    <w:uiPriority w:val="99"/>
    <w:unhideWhenUsed/>
    <w:rsid w:val="008B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Абзац,Содержание. 2 уровень,Heading1,Colorful List - Accent 11,Colorful List - Accent 11CxSpLast,H1-1"/>
    <w:basedOn w:val="a1"/>
    <w:link w:val="a9"/>
    <w:uiPriority w:val="34"/>
    <w:qFormat/>
    <w:rsid w:val="003F75A2"/>
    <w:pPr>
      <w:ind w:left="720"/>
      <w:contextualSpacing/>
    </w:pPr>
  </w:style>
  <w:style w:type="paragraph" w:customStyle="1" w:styleId="a0">
    <w:name w:val="Абзац первого уровня"/>
    <w:basedOn w:val="a1"/>
    <w:link w:val="aa"/>
    <w:qFormat/>
    <w:rsid w:val="0006163C"/>
    <w:pPr>
      <w:numPr>
        <w:numId w:val="6"/>
      </w:numPr>
      <w:spacing w:before="120" w:after="120" w:line="240" w:lineRule="auto"/>
      <w:ind w:left="568" w:hanging="28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a">
    <w:name w:val="Абзац первого уровня Знак"/>
    <w:basedOn w:val="a2"/>
    <w:link w:val="a0"/>
    <w:rsid w:val="0006163C"/>
    <w:rPr>
      <w:rFonts w:ascii="Calibri" w:eastAsia="Times New Roman" w:hAnsi="Calibri" w:cs="Times New Roman"/>
      <w:sz w:val="24"/>
      <w:szCs w:val="24"/>
    </w:rPr>
  </w:style>
  <w:style w:type="paragraph" w:customStyle="1" w:styleId="a">
    <w:name w:val="Абзац второго уровня"/>
    <w:basedOn w:val="a1"/>
    <w:link w:val="ab"/>
    <w:qFormat/>
    <w:rsid w:val="0006163C"/>
    <w:pPr>
      <w:numPr>
        <w:numId w:val="8"/>
      </w:numPr>
      <w:spacing w:before="120" w:after="120" w:line="240" w:lineRule="auto"/>
      <w:jc w:val="both"/>
    </w:pPr>
    <w:rPr>
      <w:rFonts w:ascii="Calibri" w:eastAsia="Times New Roman" w:hAnsi="Calibri" w:cs="ArialMT"/>
      <w:sz w:val="24"/>
      <w:szCs w:val="24"/>
    </w:rPr>
  </w:style>
  <w:style w:type="character" w:customStyle="1" w:styleId="ab">
    <w:name w:val="Абзац второго уровня Знак"/>
    <w:basedOn w:val="a2"/>
    <w:link w:val="a"/>
    <w:rsid w:val="0006163C"/>
    <w:rPr>
      <w:rFonts w:ascii="Calibri" w:eastAsia="Times New Roman" w:hAnsi="Calibri" w:cs="ArialMT"/>
      <w:sz w:val="24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26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61DDB"/>
    <w:rPr>
      <w:rFonts w:ascii="Tahoma" w:hAnsi="Tahoma" w:cs="Tahoma"/>
      <w:sz w:val="16"/>
      <w:szCs w:val="16"/>
    </w:rPr>
  </w:style>
  <w:style w:type="paragraph" w:styleId="3">
    <w:name w:val="Body Text Indent 3"/>
    <w:basedOn w:val="a1"/>
    <w:link w:val="30"/>
    <w:uiPriority w:val="99"/>
    <w:unhideWhenUsed/>
    <w:rsid w:val="00261D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261DDB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1"/>
    <w:link w:val="HTML0"/>
    <w:uiPriority w:val="99"/>
    <w:semiHidden/>
    <w:unhideWhenUsed/>
    <w:rsid w:val="00297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297CEE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Абзац списка Знак"/>
    <w:aliases w:val="Абзац Знак,Содержание. 2 уровень Знак,Heading1 Знак,Colorful List - Accent 11 Знак,Colorful List - Accent 11CxSpLast Знак,H1-1 Знак"/>
    <w:link w:val="a8"/>
    <w:uiPriority w:val="34"/>
    <w:locked/>
    <w:rsid w:val="00075A82"/>
  </w:style>
  <w:style w:type="character" w:customStyle="1" w:styleId="10">
    <w:name w:val="Заголовок 1 Знак"/>
    <w:basedOn w:val="a2"/>
    <w:link w:val="1"/>
    <w:rsid w:val="003F19AA"/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Pa8">
    <w:name w:val="Pa8"/>
    <w:basedOn w:val="a1"/>
    <w:next w:val="a1"/>
    <w:uiPriority w:val="99"/>
    <w:qFormat/>
    <w:rsid w:val="003F19AA"/>
    <w:pPr>
      <w:spacing w:after="0" w:line="221" w:lineRule="atLeast"/>
    </w:pPr>
    <w:rPr>
      <w:rFonts w:ascii="Fedra Sans Alt Pro Book" w:eastAsia="Times New Roman" w:hAnsi="Fedra Sans Alt Pro 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12BA-7E0A-4EE1-A73F-8A8352F7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13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Avid</dc:creator>
  <cp:lastModifiedBy>Aimdos Alisher N.</cp:lastModifiedBy>
  <cp:revision>191</cp:revision>
  <cp:lastPrinted>2016-12-29T06:15:00Z</cp:lastPrinted>
  <dcterms:created xsi:type="dcterms:W3CDTF">2022-09-13T05:27:00Z</dcterms:created>
  <dcterms:modified xsi:type="dcterms:W3CDTF">2022-11-16T05:25:00Z</dcterms:modified>
</cp:coreProperties>
</file>