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642" w:rsidRPr="001F406C" w:rsidRDefault="001D2642" w:rsidP="001D2642">
      <w:pPr>
        <w:tabs>
          <w:tab w:val="left" w:pos="993"/>
          <w:tab w:val="left" w:pos="3780"/>
          <w:tab w:val="center" w:pos="4677"/>
        </w:tabs>
        <w:jc w:val="center"/>
        <w:rPr>
          <w:b/>
          <w:color w:val="auto"/>
          <w:sz w:val="16"/>
          <w:szCs w:val="16"/>
          <w:lang w:val="kk-KZ"/>
        </w:rPr>
      </w:pPr>
      <w:r>
        <w:rPr>
          <w:b/>
          <w:color w:val="auto"/>
          <w:sz w:val="16"/>
          <w:szCs w:val="16"/>
          <w:lang w:val="kk-KZ"/>
        </w:rPr>
        <w:t>(Аспалы жабдыққа техникалық қызмет көрсету және жөндеу)</w:t>
      </w:r>
    </w:p>
    <w:p w:rsidR="001D2642" w:rsidRDefault="001D2642" w:rsidP="001D2642">
      <w:pPr>
        <w:tabs>
          <w:tab w:val="left" w:pos="993"/>
        </w:tabs>
        <w:jc w:val="center"/>
        <w:rPr>
          <w:b/>
          <w:color w:val="auto"/>
          <w:sz w:val="16"/>
          <w:szCs w:val="16"/>
        </w:rPr>
      </w:pPr>
      <w:r>
        <w:rPr>
          <w:b/>
          <w:color w:val="auto"/>
          <w:sz w:val="16"/>
          <w:szCs w:val="16"/>
        </w:rPr>
        <w:t>сатып алынатын Жұмыстың</w:t>
      </w:r>
    </w:p>
    <w:p w:rsidR="001D2642" w:rsidRPr="001F406C" w:rsidRDefault="001D2642" w:rsidP="001D2642">
      <w:pPr>
        <w:tabs>
          <w:tab w:val="left" w:pos="993"/>
        </w:tabs>
        <w:jc w:val="center"/>
        <w:rPr>
          <w:b/>
          <w:color w:val="auto"/>
          <w:sz w:val="16"/>
          <w:szCs w:val="16"/>
          <w:lang w:val="kk-KZ"/>
        </w:rPr>
      </w:pPr>
      <w:r>
        <w:rPr>
          <w:b/>
          <w:color w:val="auto"/>
          <w:sz w:val="16"/>
          <w:szCs w:val="16"/>
          <w:lang w:val="kk-KZ"/>
        </w:rPr>
        <w:t>ТЕХНИКАЛЫҚ ЕРЕКШЕЛІГІ</w:t>
      </w:r>
    </w:p>
    <w:p w:rsidR="001D2642" w:rsidRPr="001E2841" w:rsidRDefault="001D2642" w:rsidP="001D2642">
      <w:pPr>
        <w:tabs>
          <w:tab w:val="left" w:pos="993"/>
        </w:tabs>
        <w:ind w:firstLine="567"/>
        <w:jc w:val="center"/>
        <w:rPr>
          <w:b/>
          <w:color w:val="auto"/>
          <w:sz w:val="16"/>
          <w:szCs w:val="16"/>
        </w:rPr>
      </w:pPr>
    </w:p>
    <w:tbl>
      <w:tblPr>
        <w:tblW w:w="9862"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1446"/>
        <w:gridCol w:w="7371"/>
      </w:tblGrid>
      <w:tr w:rsidR="001D2642" w:rsidRPr="001E2841" w:rsidTr="009016A8">
        <w:trPr>
          <w:trHeight w:val="102"/>
        </w:trPr>
        <w:tc>
          <w:tcPr>
            <w:tcW w:w="1045" w:type="dxa"/>
            <w:shd w:val="clear" w:color="auto" w:fill="auto"/>
          </w:tcPr>
          <w:p w:rsidR="001D2642" w:rsidRPr="001E2841" w:rsidRDefault="001D2642" w:rsidP="009016A8">
            <w:pPr>
              <w:jc w:val="left"/>
              <w:rPr>
                <w:rFonts w:eastAsia="Calibri"/>
                <w:b/>
                <w:color w:val="auto"/>
                <w:sz w:val="16"/>
                <w:szCs w:val="16"/>
                <w:lang w:val="en-US" w:eastAsia="en-US"/>
              </w:rPr>
            </w:pPr>
            <w:r w:rsidRPr="001E2841">
              <w:rPr>
                <w:rFonts w:eastAsia="Calibri"/>
                <w:b/>
                <w:color w:val="auto"/>
                <w:sz w:val="16"/>
                <w:szCs w:val="16"/>
                <w:lang w:eastAsia="en-US"/>
              </w:rPr>
              <w:t>Жоқ.</w:t>
            </w:r>
          </w:p>
        </w:tc>
        <w:tc>
          <w:tcPr>
            <w:tcW w:w="1446" w:type="dxa"/>
            <w:shd w:val="clear" w:color="auto" w:fill="auto"/>
          </w:tcPr>
          <w:p w:rsidR="001D2642" w:rsidRPr="001E2841" w:rsidRDefault="001D2642" w:rsidP="009016A8">
            <w:pPr>
              <w:jc w:val="center"/>
              <w:rPr>
                <w:rFonts w:eastAsia="Calibri"/>
                <w:b/>
                <w:color w:val="auto"/>
                <w:sz w:val="16"/>
                <w:szCs w:val="16"/>
                <w:lang w:eastAsia="en-US"/>
              </w:rPr>
            </w:pPr>
            <w:r w:rsidRPr="001E2841">
              <w:rPr>
                <w:rFonts w:eastAsia="Calibri"/>
                <w:b/>
                <w:color w:val="auto"/>
                <w:sz w:val="16"/>
                <w:szCs w:val="16"/>
                <w:lang w:eastAsia="en-US"/>
              </w:rPr>
              <w:t>Бөлім</w:t>
            </w:r>
          </w:p>
        </w:tc>
        <w:tc>
          <w:tcPr>
            <w:tcW w:w="7371" w:type="dxa"/>
            <w:shd w:val="clear" w:color="auto" w:fill="auto"/>
          </w:tcPr>
          <w:p w:rsidR="001D2642" w:rsidRPr="001E2841" w:rsidRDefault="001D2642" w:rsidP="009016A8">
            <w:pPr>
              <w:jc w:val="center"/>
              <w:rPr>
                <w:rFonts w:eastAsia="Calibri"/>
                <w:b/>
                <w:color w:val="auto"/>
                <w:sz w:val="16"/>
                <w:szCs w:val="16"/>
                <w:lang w:eastAsia="en-US"/>
              </w:rPr>
            </w:pPr>
            <w:r w:rsidRPr="001E2841">
              <w:rPr>
                <w:rFonts w:eastAsia="Calibri"/>
                <w:b/>
                <w:color w:val="auto"/>
                <w:sz w:val="16"/>
                <w:szCs w:val="16"/>
                <w:lang w:eastAsia="en-US"/>
              </w:rPr>
              <w:t>Талаптар</w:t>
            </w:r>
          </w:p>
        </w:tc>
      </w:tr>
      <w:tr w:rsidR="001D2642" w:rsidRPr="001E2841" w:rsidTr="009016A8">
        <w:trPr>
          <w:trHeight w:val="219"/>
        </w:trPr>
        <w:tc>
          <w:tcPr>
            <w:tcW w:w="1045" w:type="dxa"/>
            <w:tcBorders>
              <w:top w:val="single" w:sz="4" w:space="0" w:color="auto"/>
              <w:left w:val="single" w:sz="4" w:space="0" w:color="auto"/>
              <w:bottom w:val="single" w:sz="4" w:space="0" w:color="auto"/>
              <w:right w:val="single" w:sz="4" w:space="0" w:color="auto"/>
            </w:tcBorders>
            <w:shd w:val="clear" w:color="auto" w:fill="auto"/>
          </w:tcPr>
          <w:p w:rsidR="001D2642" w:rsidRPr="001E2841" w:rsidRDefault="001D2642" w:rsidP="009016A8">
            <w:pPr>
              <w:jc w:val="left"/>
              <w:rPr>
                <w:rFonts w:eastAsia="Calibri"/>
                <w:color w:val="auto"/>
                <w:sz w:val="16"/>
                <w:szCs w:val="16"/>
                <w:lang w:eastAsia="en-US"/>
              </w:rPr>
            </w:pPr>
            <w:bookmarkStart w:id="0" w:name="_GoBack" w:colFirst="2" w:colLast="2"/>
            <w:r w:rsidRPr="001E2841">
              <w:rPr>
                <w:rFonts w:eastAsia="Calibri"/>
                <w:color w:val="auto"/>
                <w:sz w:val="16"/>
                <w:szCs w:val="16"/>
                <w:lang w:eastAsia="en-US"/>
              </w:rPr>
              <w:t>бір</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1D2642" w:rsidRPr="001E2841" w:rsidRDefault="001D2642" w:rsidP="009016A8">
            <w:pPr>
              <w:jc w:val="left"/>
              <w:rPr>
                <w:rFonts w:eastAsia="Calibri"/>
                <w:color w:val="auto"/>
                <w:sz w:val="16"/>
                <w:szCs w:val="16"/>
                <w:lang w:eastAsia="en-US"/>
              </w:rPr>
            </w:pPr>
            <w:r w:rsidRPr="001E2841">
              <w:rPr>
                <w:color w:val="auto"/>
                <w:sz w:val="16"/>
                <w:szCs w:val="16"/>
              </w:rPr>
              <w:t>Қызмет атауы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D2642" w:rsidRPr="001E2841" w:rsidRDefault="001D2642" w:rsidP="009016A8">
            <w:pPr>
              <w:jc w:val="left"/>
              <w:rPr>
                <w:rFonts w:eastAsia="Calibri"/>
                <w:color w:val="auto"/>
                <w:sz w:val="16"/>
                <w:szCs w:val="16"/>
                <w:lang w:val="kk-KZ" w:eastAsia="en-US"/>
              </w:rPr>
            </w:pPr>
            <w:r w:rsidRPr="001E2841">
              <w:rPr>
                <w:color w:val="auto"/>
                <w:sz w:val="16"/>
                <w:szCs w:val="16"/>
                <w:lang w:val="kk-KZ"/>
              </w:rPr>
              <w:t>Аспалы жабдыққа техникалық қызмет көрсету және жөндеу</w:t>
            </w:r>
          </w:p>
        </w:tc>
      </w:tr>
      <w:bookmarkEnd w:id="0"/>
      <w:tr w:rsidR="001D2642" w:rsidRPr="001E2841" w:rsidTr="009016A8">
        <w:trPr>
          <w:trHeight w:val="219"/>
        </w:trPr>
        <w:tc>
          <w:tcPr>
            <w:tcW w:w="1045" w:type="dxa"/>
            <w:tcBorders>
              <w:top w:val="single" w:sz="4" w:space="0" w:color="auto"/>
              <w:left w:val="single" w:sz="4" w:space="0" w:color="auto"/>
              <w:bottom w:val="single" w:sz="4" w:space="0" w:color="auto"/>
              <w:right w:val="single" w:sz="4" w:space="0" w:color="auto"/>
            </w:tcBorders>
            <w:shd w:val="clear" w:color="auto" w:fill="auto"/>
          </w:tcPr>
          <w:p w:rsidR="001D2642" w:rsidRPr="001E2841" w:rsidRDefault="001D2642" w:rsidP="009016A8">
            <w:pPr>
              <w:jc w:val="left"/>
              <w:rPr>
                <w:rFonts w:eastAsia="Calibri"/>
                <w:color w:val="auto"/>
                <w:sz w:val="16"/>
                <w:szCs w:val="16"/>
                <w:lang w:eastAsia="en-US"/>
              </w:rPr>
            </w:pPr>
            <w:r w:rsidRPr="001E2841">
              <w:rPr>
                <w:rFonts w:eastAsia="Calibri"/>
                <w:color w:val="auto"/>
                <w:sz w:val="16"/>
                <w:szCs w:val="16"/>
                <w:lang w:eastAsia="en-US"/>
              </w:rPr>
              <w:t>2</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1D2642" w:rsidRPr="001E2841" w:rsidRDefault="001D2642" w:rsidP="009016A8">
            <w:pPr>
              <w:jc w:val="left"/>
              <w:rPr>
                <w:rFonts w:eastAsia="Calibri"/>
                <w:color w:val="auto"/>
                <w:sz w:val="16"/>
                <w:szCs w:val="16"/>
                <w:lang w:eastAsia="en-US"/>
              </w:rPr>
            </w:pPr>
            <w:r w:rsidRPr="001E2841">
              <w:rPr>
                <w:rFonts w:eastAsia="Calibri"/>
                <w:color w:val="auto"/>
                <w:sz w:val="16"/>
                <w:szCs w:val="16"/>
                <w:lang w:eastAsia="en-US"/>
              </w:rPr>
              <w:t>Кепілдік мерзімі</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D2642" w:rsidRPr="001E2841" w:rsidRDefault="001D2642" w:rsidP="009016A8">
            <w:pPr>
              <w:jc w:val="left"/>
              <w:rPr>
                <w:rFonts w:eastAsia="Calibri"/>
                <w:color w:val="auto"/>
                <w:sz w:val="16"/>
                <w:szCs w:val="16"/>
                <w:lang w:eastAsia="en-US"/>
              </w:rPr>
            </w:pPr>
            <w:r w:rsidRPr="001E2841">
              <w:rPr>
                <w:rFonts w:eastAsia="Calibri"/>
                <w:color w:val="auto"/>
                <w:sz w:val="16"/>
                <w:szCs w:val="16"/>
                <w:lang w:eastAsia="en-US"/>
              </w:rPr>
              <w:t>12 ай.</w:t>
            </w:r>
          </w:p>
          <w:p w:rsidR="001D2642" w:rsidRPr="001E2841" w:rsidRDefault="001D2642" w:rsidP="009016A8">
            <w:pPr>
              <w:tabs>
                <w:tab w:val="left" w:pos="284"/>
                <w:tab w:val="left" w:pos="720"/>
              </w:tabs>
              <w:autoSpaceDE w:val="0"/>
              <w:autoSpaceDN w:val="0"/>
              <w:adjustRightInd w:val="0"/>
              <w:rPr>
                <w:rFonts w:eastAsia="Calibri"/>
                <w:color w:val="auto"/>
                <w:sz w:val="16"/>
                <w:szCs w:val="16"/>
                <w:lang w:eastAsia="en-US"/>
              </w:rPr>
            </w:pPr>
          </w:p>
        </w:tc>
      </w:tr>
      <w:tr w:rsidR="001D2642" w:rsidRPr="001E2841" w:rsidTr="009016A8">
        <w:trPr>
          <w:trHeight w:val="219"/>
        </w:trPr>
        <w:tc>
          <w:tcPr>
            <w:tcW w:w="1045" w:type="dxa"/>
            <w:tcBorders>
              <w:top w:val="single" w:sz="4" w:space="0" w:color="auto"/>
              <w:left w:val="single" w:sz="4" w:space="0" w:color="auto"/>
              <w:bottom w:val="single" w:sz="4" w:space="0" w:color="auto"/>
              <w:right w:val="single" w:sz="4" w:space="0" w:color="auto"/>
            </w:tcBorders>
            <w:shd w:val="clear" w:color="auto" w:fill="auto"/>
          </w:tcPr>
          <w:p w:rsidR="001D2642" w:rsidRPr="001E2841" w:rsidRDefault="001D2642" w:rsidP="009016A8">
            <w:pPr>
              <w:jc w:val="left"/>
              <w:rPr>
                <w:rFonts w:eastAsia="Calibri"/>
                <w:color w:val="auto"/>
                <w:sz w:val="16"/>
                <w:szCs w:val="16"/>
                <w:lang w:eastAsia="en-US"/>
              </w:rPr>
            </w:pPr>
            <w:r w:rsidRPr="001E2841">
              <w:rPr>
                <w:rFonts w:eastAsia="Calibri"/>
                <w:color w:val="auto"/>
                <w:sz w:val="16"/>
                <w:szCs w:val="16"/>
                <w:lang w:eastAsia="en-US"/>
              </w:rPr>
              <w:t>3</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1D2642" w:rsidRPr="001E2841" w:rsidRDefault="001D2642" w:rsidP="009016A8">
            <w:pPr>
              <w:jc w:val="left"/>
              <w:rPr>
                <w:rFonts w:eastAsia="Calibri"/>
                <w:color w:val="auto"/>
                <w:sz w:val="16"/>
                <w:szCs w:val="16"/>
                <w:lang w:eastAsia="en-US"/>
              </w:rPr>
            </w:pPr>
            <w:r w:rsidRPr="001E2841">
              <w:rPr>
                <w:rFonts w:eastAsia="Calibri"/>
                <w:color w:val="auto"/>
                <w:sz w:val="16"/>
                <w:szCs w:val="16"/>
                <w:lang w:eastAsia="en-US"/>
              </w:rPr>
              <w:t>Қажетті сипаттамаларды, параметрлерді және басқа бастапқы мәліметтерді сипаттау</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D2642" w:rsidRPr="001E2841" w:rsidRDefault="001D2642" w:rsidP="009016A8">
            <w:pPr>
              <w:jc w:val="left"/>
              <w:rPr>
                <w:b/>
                <w:bCs/>
                <w:color w:val="auto"/>
                <w:sz w:val="16"/>
                <w:szCs w:val="16"/>
              </w:rPr>
            </w:pPr>
            <w:r w:rsidRPr="001E2841">
              <w:rPr>
                <w:b/>
                <w:bCs/>
                <w:color w:val="auto"/>
                <w:sz w:val="16"/>
                <w:szCs w:val="16"/>
              </w:rPr>
              <w:t>Жөндеуге жататын жабдықтар тізімі:</w:t>
            </w:r>
          </w:p>
          <w:p w:rsidR="001D2642" w:rsidRPr="00EA795C" w:rsidRDefault="001D2642" w:rsidP="009016A8">
            <w:pPr>
              <w:jc w:val="left"/>
              <w:rPr>
                <w:color w:val="auto"/>
                <w:sz w:val="16"/>
                <w:szCs w:val="16"/>
              </w:rPr>
            </w:pPr>
            <w:r w:rsidRPr="001E2841">
              <w:rPr>
                <w:color w:val="auto"/>
                <w:sz w:val="16"/>
                <w:szCs w:val="16"/>
                <w:lang w:val="en-US"/>
              </w:rPr>
              <w:t>ARRI</w:t>
            </w:r>
            <w:r w:rsidRPr="00EA0E92">
              <w:rPr>
                <w:color w:val="auto"/>
                <w:sz w:val="16"/>
                <w:szCs w:val="16"/>
              </w:rPr>
              <w:t xml:space="preserve"> </w:t>
            </w:r>
            <w:r w:rsidRPr="001E2841">
              <w:rPr>
                <w:color w:val="auto"/>
                <w:sz w:val="16"/>
                <w:szCs w:val="16"/>
                <w:lang w:val="en-US"/>
              </w:rPr>
              <w:t>Fly</w:t>
            </w:r>
            <w:r w:rsidRPr="00EA0E92">
              <w:rPr>
                <w:color w:val="auto"/>
                <w:sz w:val="16"/>
                <w:szCs w:val="16"/>
              </w:rPr>
              <w:t>-</w:t>
            </w:r>
            <w:r w:rsidRPr="001E2841">
              <w:rPr>
                <w:color w:val="auto"/>
                <w:sz w:val="16"/>
                <w:szCs w:val="16"/>
                <w:lang w:val="en-US"/>
              </w:rPr>
              <w:t>Up</w:t>
            </w:r>
            <w:r w:rsidRPr="00EA0E92">
              <w:rPr>
                <w:color w:val="auto"/>
                <w:sz w:val="16"/>
                <w:szCs w:val="16"/>
              </w:rPr>
              <w:t xml:space="preserve"> -187 дана;</w:t>
            </w:r>
          </w:p>
          <w:p w:rsidR="001D2642" w:rsidRPr="001E2841" w:rsidRDefault="001D2642" w:rsidP="009016A8">
            <w:pPr>
              <w:jc w:val="left"/>
              <w:rPr>
                <w:color w:val="auto"/>
                <w:sz w:val="16"/>
                <w:szCs w:val="16"/>
                <w:lang w:val="en-US"/>
              </w:rPr>
            </w:pPr>
            <w:r w:rsidRPr="001E2841">
              <w:rPr>
                <w:color w:val="auto"/>
                <w:sz w:val="16"/>
                <w:szCs w:val="16"/>
                <w:lang w:val="en-US"/>
              </w:rPr>
              <w:t>ARRI Fly Deck - 2 дана;</w:t>
            </w:r>
          </w:p>
          <w:p w:rsidR="001D2642" w:rsidRPr="001E2841" w:rsidRDefault="001D2642" w:rsidP="009016A8">
            <w:pPr>
              <w:jc w:val="left"/>
              <w:rPr>
                <w:color w:val="auto"/>
                <w:sz w:val="16"/>
                <w:szCs w:val="16"/>
                <w:lang w:val="en-US"/>
              </w:rPr>
            </w:pPr>
            <w:r w:rsidRPr="001E2841">
              <w:rPr>
                <w:color w:val="auto"/>
                <w:sz w:val="16"/>
                <w:szCs w:val="16"/>
              </w:rPr>
              <w:t>Тізбекті</w:t>
            </w:r>
            <w:r w:rsidRPr="00EA0E92">
              <w:rPr>
                <w:color w:val="auto"/>
                <w:sz w:val="16"/>
                <w:szCs w:val="16"/>
                <w:lang w:val="en-US"/>
              </w:rPr>
              <w:t xml:space="preserve"> </w:t>
            </w:r>
            <w:r w:rsidRPr="001E2841">
              <w:rPr>
                <w:color w:val="auto"/>
                <w:sz w:val="16"/>
                <w:szCs w:val="16"/>
              </w:rPr>
              <w:t>жүкшығырлар</w:t>
            </w:r>
            <w:r w:rsidRPr="00EA0E92">
              <w:rPr>
                <w:color w:val="auto"/>
                <w:sz w:val="16"/>
                <w:szCs w:val="16"/>
                <w:lang w:val="en-US"/>
              </w:rPr>
              <w:t xml:space="preserve"> - Lodestar-650 C1Concept, Chainmastert CM-911001 BGV-D8 RiggingLift, Coreat C10-4 - 52 </w:t>
            </w:r>
            <w:r w:rsidRPr="001E2841">
              <w:rPr>
                <w:color w:val="auto"/>
                <w:sz w:val="16"/>
                <w:szCs w:val="16"/>
              </w:rPr>
              <w:t>дана</w:t>
            </w:r>
            <w:r w:rsidRPr="00EA0E92">
              <w:rPr>
                <w:color w:val="auto"/>
                <w:sz w:val="16"/>
                <w:szCs w:val="16"/>
                <w:lang w:val="en-US"/>
              </w:rPr>
              <w:t>;</w:t>
            </w:r>
          </w:p>
          <w:p w:rsidR="001D2642" w:rsidRPr="001E2841" w:rsidRDefault="001D2642" w:rsidP="009016A8">
            <w:pPr>
              <w:jc w:val="left"/>
              <w:rPr>
                <w:color w:val="auto"/>
                <w:sz w:val="16"/>
                <w:szCs w:val="16"/>
              </w:rPr>
            </w:pPr>
            <w:r w:rsidRPr="001E2841">
              <w:rPr>
                <w:color w:val="auto"/>
                <w:sz w:val="16"/>
                <w:szCs w:val="16"/>
              </w:rPr>
              <w:t>Пантограф - 426 дана;</w:t>
            </w:r>
          </w:p>
          <w:p w:rsidR="001D2642" w:rsidRPr="001E2841" w:rsidRDefault="001D2642" w:rsidP="009016A8">
            <w:pPr>
              <w:jc w:val="left"/>
              <w:rPr>
                <w:color w:val="auto"/>
                <w:sz w:val="16"/>
                <w:szCs w:val="16"/>
              </w:rPr>
            </w:pPr>
            <w:r>
              <w:rPr>
                <w:color w:val="auto"/>
                <w:sz w:val="16"/>
                <w:szCs w:val="16"/>
                <w:lang w:val="kk-KZ"/>
              </w:rPr>
              <w:t>Жарық</w:t>
            </w:r>
            <w:r w:rsidRPr="001E2841">
              <w:rPr>
                <w:color w:val="auto"/>
                <w:sz w:val="16"/>
                <w:szCs w:val="16"/>
              </w:rPr>
              <w:t xml:space="preserve"> фермалар</w:t>
            </w:r>
            <w:r>
              <w:rPr>
                <w:color w:val="auto"/>
                <w:sz w:val="16"/>
                <w:szCs w:val="16"/>
                <w:lang w:val="kk-KZ"/>
              </w:rPr>
              <w:t>ы</w:t>
            </w:r>
            <w:r w:rsidRPr="001E2841">
              <w:rPr>
                <w:color w:val="auto"/>
                <w:sz w:val="16"/>
                <w:szCs w:val="16"/>
              </w:rPr>
              <w:t xml:space="preserve"> - 2 дана;</w:t>
            </w:r>
          </w:p>
          <w:p w:rsidR="001D2642" w:rsidRPr="001E2841" w:rsidRDefault="001D2642" w:rsidP="009016A8">
            <w:pPr>
              <w:jc w:val="left"/>
              <w:rPr>
                <w:color w:val="auto"/>
                <w:sz w:val="16"/>
                <w:szCs w:val="16"/>
              </w:rPr>
            </w:pPr>
            <w:r w:rsidRPr="001E2841">
              <w:rPr>
                <w:color w:val="auto"/>
                <w:sz w:val="16"/>
                <w:szCs w:val="16"/>
              </w:rPr>
              <w:t xml:space="preserve">Дыбыстық </w:t>
            </w:r>
            <w:r>
              <w:rPr>
                <w:color w:val="auto"/>
                <w:sz w:val="16"/>
                <w:szCs w:val="16"/>
                <w:lang w:val="kk-KZ"/>
              </w:rPr>
              <w:t>штанкет</w:t>
            </w:r>
            <w:r w:rsidRPr="001E2841">
              <w:rPr>
                <w:color w:val="auto"/>
                <w:sz w:val="16"/>
                <w:szCs w:val="16"/>
              </w:rPr>
              <w:t xml:space="preserve"> - 3 дана;</w:t>
            </w:r>
          </w:p>
          <w:p w:rsidR="001D2642" w:rsidRPr="001E2841" w:rsidRDefault="001D2642" w:rsidP="009016A8">
            <w:pPr>
              <w:jc w:val="left"/>
              <w:rPr>
                <w:color w:val="auto"/>
                <w:sz w:val="16"/>
                <w:szCs w:val="16"/>
              </w:rPr>
            </w:pPr>
            <w:r>
              <w:rPr>
                <w:color w:val="auto"/>
                <w:sz w:val="16"/>
                <w:szCs w:val="16"/>
              </w:rPr>
              <w:t>Декорацияға арналған ш</w:t>
            </w:r>
            <w:r w:rsidRPr="001E2841">
              <w:rPr>
                <w:color w:val="auto"/>
                <w:sz w:val="16"/>
                <w:szCs w:val="16"/>
              </w:rPr>
              <w:t>танкент – 7 дана;</w:t>
            </w:r>
          </w:p>
          <w:p w:rsidR="001D2642" w:rsidRPr="001E2841" w:rsidRDefault="001D2642" w:rsidP="009016A8">
            <w:pPr>
              <w:jc w:val="left"/>
              <w:rPr>
                <w:color w:val="auto"/>
                <w:sz w:val="16"/>
                <w:szCs w:val="16"/>
              </w:rPr>
            </w:pPr>
            <w:r>
              <w:rPr>
                <w:color w:val="auto"/>
                <w:sz w:val="16"/>
                <w:szCs w:val="16"/>
                <w:lang w:val="kk-KZ"/>
              </w:rPr>
              <w:t>«</w:t>
            </w:r>
            <w:r w:rsidRPr="001E2841">
              <w:rPr>
                <w:color w:val="auto"/>
                <w:sz w:val="16"/>
                <w:szCs w:val="16"/>
              </w:rPr>
              <w:t>Артқы перде</w:t>
            </w:r>
            <w:r>
              <w:rPr>
                <w:color w:val="auto"/>
                <w:sz w:val="16"/>
                <w:szCs w:val="16"/>
                <w:lang w:val="kk-KZ"/>
              </w:rPr>
              <w:t>»</w:t>
            </w:r>
            <w:r w:rsidRPr="001E2841">
              <w:rPr>
                <w:color w:val="auto"/>
                <w:sz w:val="16"/>
                <w:szCs w:val="16"/>
              </w:rPr>
              <w:t xml:space="preserve"> механизмі - 1 дана;</w:t>
            </w:r>
          </w:p>
          <w:p w:rsidR="001D2642" w:rsidRPr="001E2841" w:rsidRDefault="001D2642" w:rsidP="009016A8">
            <w:pPr>
              <w:jc w:val="left"/>
              <w:rPr>
                <w:color w:val="auto"/>
                <w:sz w:val="16"/>
                <w:szCs w:val="16"/>
              </w:rPr>
            </w:pPr>
            <w:r w:rsidRPr="001E2841">
              <w:rPr>
                <w:color w:val="auto"/>
                <w:sz w:val="16"/>
                <w:szCs w:val="16"/>
              </w:rPr>
              <w:t>Электрқозғалтқышты (жетек</w:t>
            </w:r>
            <w:r>
              <w:rPr>
                <w:color w:val="auto"/>
                <w:sz w:val="16"/>
                <w:szCs w:val="16"/>
                <w:lang w:val="kk-KZ"/>
              </w:rPr>
              <w:t>ті</w:t>
            </w:r>
            <w:r>
              <w:rPr>
                <w:color w:val="auto"/>
                <w:sz w:val="16"/>
                <w:szCs w:val="16"/>
              </w:rPr>
              <w:t>) қолдана отырып</w:t>
            </w:r>
            <w:r w:rsidRPr="001E2841">
              <w:rPr>
                <w:color w:val="auto"/>
                <w:sz w:val="16"/>
                <w:szCs w:val="16"/>
              </w:rPr>
              <w:t xml:space="preserve"> проекциялық </w:t>
            </w:r>
            <w:r>
              <w:rPr>
                <w:color w:val="auto"/>
                <w:sz w:val="16"/>
                <w:szCs w:val="16"/>
                <w:lang w:val="kk-KZ"/>
              </w:rPr>
              <w:t>төсемді</w:t>
            </w:r>
            <w:r w:rsidRPr="001E2841">
              <w:rPr>
                <w:color w:val="auto"/>
                <w:sz w:val="16"/>
                <w:szCs w:val="16"/>
              </w:rPr>
              <w:t xml:space="preserve"> </w:t>
            </w:r>
            <w:r>
              <w:rPr>
                <w:color w:val="auto"/>
                <w:sz w:val="16"/>
                <w:szCs w:val="16"/>
                <w:lang w:val="kk-KZ"/>
              </w:rPr>
              <w:t>жинау</w:t>
            </w:r>
            <w:r w:rsidRPr="001E2841">
              <w:rPr>
                <w:color w:val="auto"/>
                <w:sz w:val="16"/>
                <w:szCs w:val="16"/>
              </w:rPr>
              <w:t>/</w:t>
            </w:r>
            <w:r>
              <w:rPr>
                <w:color w:val="auto"/>
                <w:sz w:val="16"/>
                <w:szCs w:val="16"/>
                <w:lang w:val="kk-KZ"/>
              </w:rPr>
              <w:t>жаю</w:t>
            </w:r>
            <w:r w:rsidRPr="001E2841">
              <w:rPr>
                <w:color w:val="auto"/>
                <w:sz w:val="16"/>
                <w:szCs w:val="16"/>
              </w:rPr>
              <w:t xml:space="preserve"> механизмі - 1 дана;</w:t>
            </w:r>
          </w:p>
          <w:p w:rsidR="001D2642" w:rsidRPr="001E2841" w:rsidRDefault="001D2642" w:rsidP="009016A8">
            <w:pPr>
              <w:jc w:val="left"/>
              <w:rPr>
                <w:color w:val="auto"/>
                <w:sz w:val="16"/>
                <w:szCs w:val="16"/>
              </w:rPr>
            </w:pPr>
            <w:r>
              <w:rPr>
                <w:color w:val="auto"/>
                <w:sz w:val="16"/>
                <w:szCs w:val="16"/>
                <w:lang w:val="kk-KZ"/>
              </w:rPr>
              <w:t xml:space="preserve">Жарықтандыру аспаптарының пердешелеріне арналған </w:t>
            </w:r>
            <w:r>
              <w:rPr>
                <w:color w:val="auto"/>
                <w:sz w:val="16"/>
                <w:szCs w:val="16"/>
              </w:rPr>
              <w:t>штанкеттер</w:t>
            </w:r>
            <w:r w:rsidRPr="001E2841">
              <w:rPr>
                <w:color w:val="auto"/>
                <w:sz w:val="16"/>
                <w:szCs w:val="16"/>
              </w:rPr>
              <w:t xml:space="preserve"> - 2 дана.</w:t>
            </w:r>
          </w:p>
          <w:p w:rsidR="001D2642" w:rsidRPr="00EC0347" w:rsidRDefault="001D2642" w:rsidP="009016A8">
            <w:pPr>
              <w:pStyle w:val="a5"/>
              <w:rPr>
                <w:color w:val="FF0000"/>
                <w:sz w:val="16"/>
                <w:szCs w:val="16"/>
              </w:rPr>
            </w:pPr>
          </w:p>
          <w:p w:rsidR="001D2642" w:rsidRPr="001E2841" w:rsidRDefault="001D2642" w:rsidP="009016A8">
            <w:pPr>
              <w:pStyle w:val="a5"/>
              <w:rPr>
                <w:b/>
                <w:bCs/>
                <w:sz w:val="16"/>
                <w:szCs w:val="16"/>
                <w:lang w:eastAsia="ru-RU"/>
              </w:rPr>
            </w:pPr>
            <w:r>
              <w:rPr>
                <w:b/>
                <w:bCs/>
                <w:sz w:val="16"/>
                <w:szCs w:val="16"/>
              </w:rPr>
              <w:t>Қосалқы бөлшектер</w:t>
            </w:r>
            <w:r>
              <w:rPr>
                <w:b/>
                <w:bCs/>
                <w:sz w:val="16"/>
                <w:szCs w:val="16"/>
                <w:lang w:val="kk-KZ"/>
              </w:rPr>
              <w:t>ді ауыстыру</w:t>
            </w:r>
            <w:r>
              <w:rPr>
                <w:b/>
                <w:bCs/>
                <w:sz w:val="16"/>
                <w:szCs w:val="16"/>
              </w:rPr>
              <w:t xml:space="preserve"> тізімі:</w:t>
            </w:r>
          </w:p>
          <w:p w:rsidR="001D2642" w:rsidRPr="001E2841" w:rsidRDefault="001D2642" w:rsidP="009016A8">
            <w:pPr>
              <w:rPr>
                <w:color w:val="auto"/>
                <w:sz w:val="16"/>
                <w:szCs w:val="16"/>
              </w:rPr>
            </w:pPr>
            <w:r>
              <w:rPr>
                <w:color w:val="auto"/>
                <w:sz w:val="16"/>
                <w:szCs w:val="16"/>
              </w:rPr>
              <w:t>Жиілік түрлендіргішін ауыстырыруды жүргізу - 4 дана;</w:t>
            </w:r>
          </w:p>
          <w:p w:rsidR="001D2642" w:rsidRPr="001E2841" w:rsidRDefault="001D2642" w:rsidP="009016A8">
            <w:pPr>
              <w:rPr>
                <w:color w:val="auto"/>
                <w:sz w:val="16"/>
                <w:szCs w:val="16"/>
              </w:rPr>
            </w:pPr>
            <w:r w:rsidRPr="007C1417">
              <w:rPr>
                <w:color w:val="auto"/>
                <w:sz w:val="16"/>
                <w:szCs w:val="16"/>
              </w:rPr>
              <w:t xml:space="preserve">Кәбіл жүйесінің алюминийлі аударылмалы бөлігінің топсаларын ауыстыруды жүргізу </w:t>
            </w:r>
            <w:r>
              <w:rPr>
                <w:color w:val="auto"/>
                <w:sz w:val="16"/>
                <w:szCs w:val="16"/>
              </w:rPr>
              <w:t>- 5 дана;</w:t>
            </w:r>
          </w:p>
          <w:p w:rsidR="001D2642" w:rsidRPr="001E2841" w:rsidRDefault="001D2642" w:rsidP="009016A8">
            <w:pPr>
              <w:rPr>
                <w:color w:val="auto"/>
                <w:sz w:val="16"/>
                <w:szCs w:val="16"/>
              </w:rPr>
            </w:pPr>
            <w:r>
              <w:rPr>
                <w:color w:val="auto"/>
                <w:sz w:val="16"/>
                <w:szCs w:val="16"/>
                <w:lang w:val="kk-KZ"/>
              </w:rPr>
              <w:t xml:space="preserve">Төрткілдешті </w:t>
            </w:r>
            <w:r>
              <w:rPr>
                <w:color w:val="auto"/>
                <w:sz w:val="16"/>
                <w:szCs w:val="16"/>
              </w:rPr>
              <w:t>қоставрлы арқалыққа бекітуге арналған кронштейнді ауыстыруды жүргізу - 20 дана;</w:t>
            </w:r>
          </w:p>
          <w:p w:rsidR="001D2642" w:rsidRPr="001E2841" w:rsidRDefault="001D2642" w:rsidP="009016A8">
            <w:pPr>
              <w:rPr>
                <w:color w:val="auto"/>
                <w:sz w:val="16"/>
                <w:szCs w:val="16"/>
              </w:rPr>
            </w:pPr>
            <w:r>
              <w:rPr>
                <w:color w:val="auto"/>
                <w:sz w:val="16"/>
                <w:szCs w:val="16"/>
              </w:rPr>
              <w:t>Микро-ажыратқыштарды ауыстыруды жүргізу - 120 дана.</w:t>
            </w:r>
          </w:p>
          <w:p w:rsidR="001D2642" w:rsidRPr="001E2841" w:rsidRDefault="001D2642" w:rsidP="009016A8">
            <w:pPr>
              <w:rPr>
                <w:color w:val="FF0000"/>
                <w:sz w:val="16"/>
                <w:szCs w:val="16"/>
              </w:rPr>
            </w:pPr>
          </w:p>
          <w:p w:rsidR="001D2642" w:rsidRPr="001E2841" w:rsidRDefault="001D2642" w:rsidP="009016A8">
            <w:pPr>
              <w:spacing w:line="275" w:lineRule="exact"/>
              <w:rPr>
                <w:color w:val="auto"/>
                <w:sz w:val="16"/>
                <w:szCs w:val="16"/>
              </w:rPr>
            </w:pPr>
            <w:r w:rsidRPr="001E2841">
              <w:rPr>
                <w:b/>
                <w:bCs/>
                <w:color w:val="auto"/>
                <w:sz w:val="16"/>
                <w:szCs w:val="16"/>
              </w:rPr>
              <w:t>Қосалқы бөлшектер мен шығын материалдарының сапасына қойылатын талаптар.</w:t>
            </w:r>
          </w:p>
          <w:p w:rsidR="001D2642" w:rsidRPr="001E2841" w:rsidRDefault="001D2642" w:rsidP="009016A8">
            <w:pPr>
              <w:rPr>
                <w:color w:val="auto"/>
                <w:sz w:val="16"/>
                <w:szCs w:val="16"/>
              </w:rPr>
            </w:pPr>
            <w:r>
              <w:rPr>
                <w:color w:val="auto"/>
                <w:sz w:val="16"/>
                <w:szCs w:val="16"/>
                <w:lang w:val="kk-KZ"/>
              </w:rPr>
              <w:t>Түйіндер</w:t>
            </w:r>
            <w:r w:rsidRPr="001E2841">
              <w:rPr>
                <w:color w:val="auto"/>
                <w:sz w:val="16"/>
                <w:szCs w:val="16"/>
              </w:rPr>
              <w:t xml:space="preserve"> мен </w:t>
            </w:r>
            <w:r>
              <w:rPr>
                <w:color w:val="auto"/>
                <w:sz w:val="16"/>
                <w:szCs w:val="16"/>
                <w:lang w:val="kk-KZ"/>
              </w:rPr>
              <w:t>агрегаттарды</w:t>
            </w:r>
            <w:r w:rsidRPr="001E2841">
              <w:rPr>
                <w:color w:val="auto"/>
                <w:sz w:val="16"/>
                <w:szCs w:val="16"/>
              </w:rPr>
              <w:t xml:space="preserve"> ауыстырған кезде қолда бар жабдықпен үйлесімді түпнұсқа қос</w:t>
            </w:r>
            <w:r>
              <w:rPr>
                <w:color w:val="auto"/>
                <w:sz w:val="16"/>
                <w:szCs w:val="16"/>
              </w:rPr>
              <w:t>алқы бөлшектер пайдаланылуы тиіс</w:t>
            </w:r>
            <w:r w:rsidRPr="001E2841">
              <w:rPr>
                <w:color w:val="auto"/>
                <w:sz w:val="16"/>
                <w:szCs w:val="16"/>
              </w:rPr>
              <w:t>.</w:t>
            </w:r>
          </w:p>
          <w:p w:rsidR="001D2642" w:rsidRPr="001E2841" w:rsidRDefault="001D2642" w:rsidP="009016A8">
            <w:pPr>
              <w:rPr>
                <w:color w:val="FF0000"/>
                <w:sz w:val="16"/>
                <w:szCs w:val="16"/>
              </w:rPr>
            </w:pPr>
          </w:p>
          <w:p w:rsidR="001D2642" w:rsidRPr="001E2841" w:rsidRDefault="001D2642" w:rsidP="009016A8">
            <w:pPr>
              <w:spacing w:line="275" w:lineRule="exact"/>
              <w:rPr>
                <w:b/>
                <w:bCs/>
                <w:color w:val="auto"/>
                <w:sz w:val="16"/>
                <w:szCs w:val="16"/>
              </w:rPr>
            </w:pPr>
            <w:r w:rsidRPr="001E2841">
              <w:rPr>
                <w:b/>
                <w:bCs/>
                <w:color w:val="auto"/>
                <w:sz w:val="16"/>
                <w:szCs w:val="16"/>
              </w:rPr>
              <w:t>Техникалық қызмет көрсету.</w:t>
            </w:r>
          </w:p>
          <w:p w:rsidR="001D2642" w:rsidRPr="001E2841" w:rsidRDefault="001D2642" w:rsidP="009016A8">
            <w:pPr>
              <w:ind w:right="-194"/>
              <w:rPr>
                <w:bCs/>
                <w:color w:val="auto"/>
                <w:sz w:val="16"/>
                <w:szCs w:val="16"/>
              </w:rPr>
            </w:pPr>
            <w:r w:rsidRPr="002D641D">
              <w:rPr>
                <w:color w:val="auto"/>
                <w:sz w:val="16"/>
                <w:szCs w:val="16"/>
              </w:rPr>
              <w:t>Жоғарыда аталған барлық жүк көтергіш механизмдерге толық техникалық қызмет көрсету қажет.</w:t>
            </w:r>
            <w:r w:rsidRPr="001E2841">
              <w:rPr>
                <w:color w:val="auto"/>
                <w:sz w:val="16"/>
                <w:szCs w:val="16"/>
              </w:rPr>
              <w:t xml:space="preserve">. </w:t>
            </w:r>
            <w:r w:rsidRPr="007F05CA">
              <w:rPr>
                <w:color w:val="auto"/>
                <w:sz w:val="16"/>
                <w:szCs w:val="16"/>
              </w:rPr>
              <w:t>Техникалық қызмет көр</w:t>
            </w:r>
            <w:r>
              <w:rPr>
                <w:color w:val="auto"/>
                <w:sz w:val="16"/>
                <w:szCs w:val="16"/>
              </w:rPr>
              <w:t>сету жөніндегі жұмыстар кешені</w:t>
            </w:r>
            <w:r w:rsidRPr="007F05CA">
              <w:rPr>
                <w:color w:val="auto"/>
                <w:sz w:val="16"/>
                <w:szCs w:val="16"/>
              </w:rPr>
              <w:t xml:space="preserve"> қосалқы бөлшектер, барлық майлау шығыс материалдары мен қосалқы бөлшектер</w:t>
            </w:r>
            <w:r>
              <w:rPr>
                <w:color w:val="auto"/>
                <w:sz w:val="16"/>
                <w:szCs w:val="16"/>
                <w:lang w:val="kk-KZ"/>
              </w:rPr>
              <w:t>ді</w:t>
            </w:r>
            <w:r w:rsidRPr="007F05CA">
              <w:rPr>
                <w:color w:val="auto"/>
                <w:sz w:val="16"/>
                <w:szCs w:val="16"/>
              </w:rPr>
              <w:t xml:space="preserve"> </w:t>
            </w:r>
            <w:r>
              <w:rPr>
                <w:color w:val="auto"/>
                <w:sz w:val="16"/>
                <w:szCs w:val="16"/>
                <w:lang w:val="kk-KZ"/>
              </w:rPr>
              <w:t>қамтуы</w:t>
            </w:r>
            <w:r w:rsidRPr="007F05CA">
              <w:rPr>
                <w:color w:val="auto"/>
                <w:sz w:val="16"/>
                <w:szCs w:val="16"/>
              </w:rPr>
              <w:t xml:space="preserve"> тиіс. Техникалық қызмет көрсетуді </w:t>
            </w:r>
            <w:r>
              <w:rPr>
                <w:color w:val="auto"/>
                <w:sz w:val="16"/>
                <w:szCs w:val="16"/>
                <w:lang w:val="kk-KZ"/>
              </w:rPr>
              <w:t xml:space="preserve">мына </w:t>
            </w:r>
            <w:r w:rsidRPr="007F05CA">
              <w:rPr>
                <w:color w:val="auto"/>
                <w:sz w:val="16"/>
                <w:szCs w:val="16"/>
              </w:rPr>
              <w:t>жұмыстарды қамтитын дайындаушы зауыттың нормативтеріне сәйкес орындау қажет:</w:t>
            </w:r>
          </w:p>
          <w:p w:rsidR="001D2642" w:rsidRPr="001E2841" w:rsidRDefault="001D2642" w:rsidP="001D2642">
            <w:pPr>
              <w:numPr>
                <w:ilvl w:val="0"/>
                <w:numId w:val="1"/>
              </w:numPr>
              <w:ind w:right="-194"/>
              <w:jc w:val="left"/>
              <w:rPr>
                <w:bCs/>
                <w:color w:val="auto"/>
                <w:sz w:val="16"/>
                <w:szCs w:val="16"/>
                <w:lang w:val="kk-KZ"/>
              </w:rPr>
            </w:pPr>
            <w:r w:rsidRPr="001E2841">
              <w:rPr>
                <w:bCs/>
                <w:color w:val="auto"/>
                <w:sz w:val="16"/>
                <w:szCs w:val="16"/>
              </w:rPr>
              <w:t>Механизмді ластанудан тазарту;</w:t>
            </w:r>
          </w:p>
          <w:p w:rsidR="001D2642" w:rsidRPr="001E2841" w:rsidRDefault="001D2642" w:rsidP="001D2642">
            <w:pPr>
              <w:numPr>
                <w:ilvl w:val="0"/>
                <w:numId w:val="1"/>
              </w:numPr>
              <w:jc w:val="left"/>
              <w:rPr>
                <w:color w:val="auto"/>
                <w:sz w:val="16"/>
                <w:szCs w:val="16"/>
              </w:rPr>
            </w:pPr>
            <w:r w:rsidRPr="001E2841">
              <w:rPr>
                <w:color w:val="auto"/>
                <w:sz w:val="16"/>
                <w:szCs w:val="16"/>
              </w:rPr>
              <w:t>Роликтердің жолдарындағы кедергілерді жою;</w:t>
            </w:r>
          </w:p>
          <w:p w:rsidR="001D2642" w:rsidRPr="001E2841" w:rsidRDefault="001D2642" w:rsidP="001D2642">
            <w:pPr>
              <w:numPr>
                <w:ilvl w:val="0"/>
                <w:numId w:val="1"/>
              </w:numPr>
              <w:jc w:val="left"/>
              <w:rPr>
                <w:color w:val="auto"/>
                <w:sz w:val="16"/>
                <w:szCs w:val="16"/>
              </w:rPr>
            </w:pPr>
            <w:r w:rsidRPr="001E2841">
              <w:rPr>
                <w:color w:val="auto"/>
                <w:sz w:val="16"/>
                <w:szCs w:val="16"/>
              </w:rPr>
              <w:t>Бекітк</w:t>
            </w:r>
            <w:r>
              <w:rPr>
                <w:color w:val="auto"/>
                <w:sz w:val="16"/>
                <w:szCs w:val="16"/>
              </w:rPr>
              <w:t>іштер мен қосылыстардың бұрандарын тарту</w:t>
            </w:r>
            <w:r w:rsidRPr="001E2841">
              <w:rPr>
                <w:color w:val="auto"/>
                <w:sz w:val="16"/>
                <w:szCs w:val="16"/>
              </w:rPr>
              <w:t>;</w:t>
            </w:r>
          </w:p>
          <w:p w:rsidR="001D2642" w:rsidRPr="001E2841" w:rsidRDefault="001D2642" w:rsidP="001D2642">
            <w:pPr>
              <w:numPr>
                <w:ilvl w:val="0"/>
                <w:numId w:val="1"/>
              </w:numPr>
              <w:ind w:right="-194"/>
              <w:jc w:val="left"/>
              <w:rPr>
                <w:bCs/>
                <w:color w:val="auto"/>
                <w:sz w:val="16"/>
                <w:szCs w:val="16"/>
                <w:lang w:val="kk-KZ"/>
              </w:rPr>
            </w:pPr>
            <w:r>
              <w:rPr>
                <w:color w:val="auto"/>
                <w:sz w:val="16"/>
                <w:szCs w:val="16"/>
              </w:rPr>
              <w:t>Мойынтіректерді, көтергіш</w:t>
            </w:r>
            <w:r w:rsidRPr="001E2841">
              <w:rPr>
                <w:color w:val="auto"/>
                <w:sz w:val="16"/>
                <w:szCs w:val="16"/>
              </w:rPr>
              <w:t xml:space="preserve"> жолдарын, түйіндік қосылыстарды майлау;</w:t>
            </w:r>
          </w:p>
          <w:p w:rsidR="001D2642" w:rsidRPr="001E2841" w:rsidRDefault="001D2642" w:rsidP="001D2642">
            <w:pPr>
              <w:numPr>
                <w:ilvl w:val="0"/>
                <w:numId w:val="1"/>
              </w:numPr>
              <w:ind w:right="-194"/>
              <w:jc w:val="left"/>
              <w:rPr>
                <w:color w:val="auto"/>
                <w:sz w:val="16"/>
                <w:szCs w:val="16"/>
              </w:rPr>
            </w:pPr>
            <w:r w:rsidRPr="001E2841">
              <w:rPr>
                <w:bCs/>
                <w:color w:val="auto"/>
                <w:sz w:val="16"/>
                <w:szCs w:val="16"/>
              </w:rPr>
              <w:t xml:space="preserve">Құрылғының </w:t>
            </w:r>
            <w:r>
              <w:rPr>
                <w:bCs/>
                <w:color w:val="auto"/>
                <w:sz w:val="16"/>
                <w:szCs w:val="16"/>
                <w:lang w:val="kk-KZ"/>
              </w:rPr>
              <w:t>соңғы</w:t>
            </w:r>
            <w:r w:rsidRPr="001E2841">
              <w:rPr>
                <w:bCs/>
                <w:color w:val="auto"/>
                <w:sz w:val="16"/>
                <w:szCs w:val="16"/>
              </w:rPr>
              <w:t xml:space="preserve"> ажыратқыштарын реттеу;</w:t>
            </w:r>
          </w:p>
          <w:p w:rsidR="001D2642" w:rsidRPr="001E2841" w:rsidRDefault="001D2642" w:rsidP="001D2642">
            <w:pPr>
              <w:numPr>
                <w:ilvl w:val="0"/>
                <w:numId w:val="1"/>
              </w:numPr>
              <w:ind w:right="-194"/>
              <w:jc w:val="left"/>
              <w:rPr>
                <w:bCs/>
                <w:color w:val="auto"/>
                <w:sz w:val="16"/>
                <w:szCs w:val="16"/>
              </w:rPr>
            </w:pPr>
            <w:r w:rsidRPr="001E2841">
              <w:rPr>
                <w:bCs/>
                <w:color w:val="auto"/>
                <w:sz w:val="16"/>
                <w:szCs w:val="16"/>
              </w:rPr>
              <w:t>Көтергіштердің деңгейін көлденең реттеу;</w:t>
            </w:r>
          </w:p>
          <w:p w:rsidR="001D2642" w:rsidRPr="001E2841" w:rsidRDefault="001D2642" w:rsidP="001D2642">
            <w:pPr>
              <w:numPr>
                <w:ilvl w:val="0"/>
                <w:numId w:val="1"/>
              </w:numPr>
              <w:ind w:right="-194"/>
              <w:jc w:val="left"/>
              <w:rPr>
                <w:bCs/>
                <w:color w:val="auto"/>
                <w:sz w:val="16"/>
                <w:szCs w:val="16"/>
              </w:rPr>
            </w:pPr>
            <w:r>
              <w:rPr>
                <w:bCs/>
                <w:color w:val="auto"/>
                <w:sz w:val="16"/>
                <w:szCs w:val="16"/>
              </w:rPr>
              <w:t>Барабандарды теңгеру</w:t>
            </w:r>
            <w:r w:rsidRPr="001E2841">
              <w:rPr>
                <w:bCs/>
                <w:color w:val="auto"/>
                <w:sz w:val="16"/>
                <w:szCs w:val="16"/>
              </w:rPr>
              <w:t>;</w:t>
            </w:r>
          </w:p>
          <w:p w:rsidR="001D2642" w:rsidRPr="001E2841" w:rsidRDefault="001D2642" w:rsidP="001D2642">
            <w:pPr>
              <w:numPr>
                <w:ilvl w:val="0"/>
                <w:numId w:val="1"/>
              </w:numPr>
              <w:ind w:right="-194"/>
              <w:jc w:val="left"/>
              <w:rPr>
                <w:bCs/>
                <w:color w:val="auto"/>
                <w:sz w:val="16"/>
                <w:szCs w:val="16"/>
              </w:rPr>
            </w:pPr>
            <w:r w:rsidRPr="001E2841">
              <w:rPr>
                <w:bCs/>
                <w:color w:val="auto"/>
                <w:sz w:val="16"/>
                <w:szCs w:val="16"/>
              </w:rPr>
              <w:t>Шу мен үйкелісті жою;</w:t>
            </w:r>
          </w:p>
          <w:p w:rsidR="001D2642" w:rsidRPr="001E2841" w:rsidRDefault="001D2642" w:rsidP="001D2642">
            <w:pPr>
              <w:pStyle w:val="a3"/>
              <w:numPr>
                <w:ilvl w:val="0"/>
                <w:numId w:val="1"/>
              </w:numPr>
              <w:spacing w:line="240" w:lineRule="auto"/>
              <w:rPr>
                <w:rFonts w:ascii="Times New Roman" w:hAnsi="Times New Roman"/>
                <w:sz w:val="16"/>
                <w:szCs w:val="16"/>
              </w:rPr>
            </w:pPr>
            <w:r>
              <w:rPr>
                <w:rFonts w:ascii="Times New Roman" w:hAnsi="Times New Roman"/>
                <w:sz w:val="16"/>
                <w:szCs w:val="16"/>
              </w:rPr>
              <w:t>Тестілеу және сынау.</w:t>
            </w:r>
          </w:p>
          <w:p w:rsidR="001D2642" w:rsidRPr="001E2841" w:rsidRDefault="001D2642" w:rsidP="009016A8">
            <w:pPr>
              <w:spacing w:line="275" w:lineRule="exact"/>
              <w:rPr>
                <w:b/>
                <w:bCs/>
                <w:color w:val="auto"/>
                <w:sz w:val="16"/>
                <w:szCs w:val="16"/>
              </w:rPr>
            </w:pPr>
            <w:r>
              <w:rPr>
                <w:b/>
                <w:bCs/>
                <w:color w:val="auto"/>
                <w:sz w:val="16"/>
                <w:szCs w:val="16"/>
              </w:rPr>
              <w:t>Жабдықты жөндеу бойынша</w:t>
            </w:r>
            <w:r w:rsidRPr="001E2841">
              <w:rPr>
                <w:b/>
                <w:bCs/>
                <w:color w:val="auto"/>
                <w:sz w:val="16"/>
                <w:szCs w:val="16"/>
              </w:rPr>
              <w:t xml:space="preserve"> талаптар.</w:t>
            </w:r>
          </w:p>
          <w:p w:rsidR="001D2642" w:rsidRPr="001E2841" w:rsidRDefault="001D2642" w:rsidP="009016A8">
            <w:pPr>
              <w:rPr>
                <w:bCs/>
                <w:color w:val="auto"/>
                <w:sz w:val="16"/>
                <w:szCs w:val="16"/>
              </w:rPr>
            </w:pPr>
            <w:r>
              <w:rPr>
                <w:color w:val="auto"/>
                <w:sz w:val="16"/>
                <w:szCs w:val="16"/>
                <w:lang w:val="kk-KZ"/>
              </w:rPr>
              <w:t>Аспа</w:t>
            </w:r>
            <w:r w:rsidRPr="001E2841">
              <w:rPr>
                <w:color w:val="auto"/>
                <w:sz w:val="16"/>
                <w:szCs w:val="16"/>
              </w:rPr>
              <w:t xml:space="preserve"> жүйесін жөндеу кезінде жүйенің жұмысындағы ақауларды немесе ауытқуларды жою жұмыстарын қосу керек. </w:t>
            </w:r>
            <w:r>
              <w:rPr>
                <w:color w:val="auto"/>
                <w:sz w:val="16"/>
                <w:szCs w:val="16"/>
                <w:lang w:val="kk-KZ"/>
              </w:rPr>
              <w:t>Штаттық</w:t>
            </w:r>
            <w:r w:rsidRPr="001E2841">
              <w:rPr>
                <w:color w:val="auto"/>
                <w:sz w:val="16"/>
                <w:szCs w:val="16"/>
              </w:rPr>
              <w:t xml:space="preserve"> пайдалануды қамтамасыз ететін жұмыс</w:t>
            </w:r>
            <w:r>
              <w:rPr>
                <w:color w:val="auto"/>
                <w:sz w:val="16"/>
                <w:szCs w:val="16"/>
                <w:lang w:val="kk-KZ"/>
              </w:rPr>
              <w:t>қа жарамдылық</w:t>
            </w:r>
            <w:r w:rsidRPr="001E2841">
              <w:rPr>
                <w:color w:val="auto"/>
                <w:sz w:val="16"/>
                <w:szCs w:val="16"/>
              </w:rPr>
              <w:t xml:space="preserve"> жағдайын қамтамасыз ету қажет. </w:t>
            </w:r>
            <w:r>
              <w:rPr>
                <w:color w:val="auto"/>
                <w:sz w:val="16"/>
                <w:szCs w:val="16"/>
                <w:lang w:val="kk-KZ"/>
              </w:rPr>
              <w:t>К</w:t>
            </w:r>
            <w:r>
              <w:rPr>
                <w:color w:val="auto"/>
                <w:sz w:val="16"/>
                <w:szCs w:val="16"/>
              </w:rPr>
              <w:t>елесі аумақтарды жөндеуді қоса алғанда</w:t>
            </w:r>
            <w:r w:rsidRPr="001E2841">
              <w:rPr>
                <w:color w:val="auto"/>
                <w:sz w:val="16"/>
                <w:szCs w:val="16"/>
              </w:rPr>
              <w:t>:</w:t>
            </w:r>
          </w:p>
          <w:p w:rsidR="001D2642" w:rsidRPr="001E2841" w:rsidRDefault="001D2642" w:rsidP="001D2642">
            <w:pPr>
              <w:pStyle w:val="a3"/>
              <w:numPr>
                <w:ilvl w:val="0"/>
                <w:numId w:val="1"/>
              </w:numPr>
              <w:spacing w:line="240" w:lineRule="auto"/>
              <w:rPr>
                <w:rFonts w:ascii="Times New Roman" w:hAnsi="Times New Roman"/>
                <w:sz w:val="16"/>
                <w:szCs w:val="16"/>
              </w:rPr>
            </w:pPr>
            <w:r w:rsidRPr="001E2841">
              <w:rPr>
                <w:rFonts w:ascii="Times New Roman" w:hAnsi="Times New Roman"/>
                <w:sz w:val="16"/>
                <w:szCs w:val="16"/>
              </w:rPr>
              <w:t>Көте</w:t>
            </w:r>
            <w:r>
              <w:rPr>
                <w:rFonts w:ascii="Times New Roman" w:hAnsi="Times New Roman"/>
                <w:sz w:val="16"/>
                <w:szCs w:val="16"/>
              </w:rPr>
              <w:t xml:space="preserve">ргіш </w:t>
            </w:r>
            <w:r>
              <w:rPr>
                <w:rFonts w:ascii="Times New Roman" w:hAnsi="Times New Roman"/>
                <w:sz w:val="16"/>
                <w:szCs w:val="16"/>
                <w:lang w:val="kk-KZ"/>
              </w:rPr>
              <w:t>жабдықтардың</w:t>
            </w:r>
            <w:r>
              <w:rPr>
                <w:rFonts w:ascii="Times New Roman" w:hAnsi="Times New Roman"/>
                <w:sz w:val="16"/>
                <w:szCs w:val="16"/>
              </w:rPr>
              <w:t xml:space="preserve"> бекіткіштерін</w:t>
            </w:r>
            <w:r w:rsidRPr="001E2841">
              <w:rPr>
                <w:rFonts w:ascii="Times New Roman" w:hAnsi="Times New Roman"/>
                <w:sz w:val="16"/>
                <w:szCs w:val="16"/>
              </w:rPr>
              <w:t xml:space="preserve"> жөндеу;</w:t>
            </w:r>
          </w:p>
          <w:p w:rsidR="001D2642" w:rsidRPr="001E2841" w:rsidRDefault="001D2642" w:rsidP="001D2642">
            <w:pPr>
              <w:pStyle w:val="a3"/>
              <w:numPr>
                <w:ilvl w:val="0"/>
                <w:numId w:val="1"/>
              </w:numPr>
              <w:spacing w:line="240" w:lineRule="auto"/>
              <w:rPr>
                <w:rFonts w:ascii="Times New Roman" w:hAnsi="Times New Roman"/>
                <w:sz w:val="16"/>
                <w:szCs w:val="16"/>
              </w:rPr>
            </w:pPr>
            <w:r w:rsidRPr="001E2841">
              <w:rPr>
                <w:rFonts w:ascii="Times New Roman" w:hAnsi="Times New Roman"/>
                <w:sz w:val="16"/>
                <w:szCs w:val="16"/>
              </w:rPr>
              <w:t xml:space="preserve">Кабельдік жүйені, </w:t>
            </w:r>
            <w:r>
              <w:rPr>
                <w:rFonts w:ascii="Times New Roman" w:hAnsi="Times New Roman"/>
                <w:sz w:val="16"/>
                <w:szCs w:val="16"/>
                <w:lang w:val="kk-KZ"/>
              </w:rPr>
              <w:t xml:space="preserve">көтергіш </w:t>
            </w:r>
            <w:r>
              <w:rPr>
                <w:rFonts w:ascii="Times New Roman" w:hAnsi="Times New Roman"/>
                <w:sz w:val="16"/>
                <w:szCs w:val="16"/>
              </w:rPr>
              <w:t>жабдықтарды</w:t>
            </w:r>
            <w:r w:rsidRPr="001E2841">
              <w:rPr>
                <w:rFonts w:ascii="Times New Roman" w:hAnsi="Times New Roman"/>
                <w:sz w:val="16"/>
                <w:szCs w:val="16"/>
              </w:rPr>
              <w:t xml:space="preserve"> жөндеу;</w:t>
            </w:r>
          </w:p>
          <w:p w:rsidR="001D2642" w:rsidRPr="001E2841" w:rsidRDefault="001D2642" w:rsidP="001D2642">
            <w:pPr>
              <w:pStyle w:val="a3"/>
              <w:numPr>
                <w:ilvl w:val="0"/>
                <w:numId w:val="1"/>
              </w:numPr>
              <w:spacing w:line="240" w:lineRule="auto"/>
              <w:rPr>
                <w:rFonts w:ascii="Times New Roman" w:hAnsi="Times New Roman"/>
                <w:sz w:val="16"/>
                <w:szCs w:val="16"/>
              </w:rPr>
            </w:pPr>
            <w:r w:rsidRPr="001E2841">
              <w:rPr>
                <w:rFonts w:ascii="Times New Roman" w:hAnsi="Times New Roman"/>
                <w:sz w:val="16"/>
                <w:szCs w:val="16"/>
              </w:rPr>
              <w:t xml:space="preserve">Көтергіштердегі электр және </w:t>
            </w:r>
            <w:r>
              <w:rPr>
                <w:rFonts w:ascii="Times New Roman" w:hAnsi="Times New Roman"/>
                <w:sz w:val="16"/>
                <w:szCs w:val="16"/>
                <w:lang w:val="kk-KZ"/>
              </w:rPr>
              <w:t>әлсіз</w:t>
            </w:r>
            <w:r w:rsidRPr="001E2841">
              <w:rPr>
                <w:rFonts w:ascii="Times New Roman" w:hAnsi="Times New Roman"/>
                <w:sz w:val="16"/>
                <w:szCs w:val="16"/>
              </w:rPr>
              <w:t xml:space="preserve"> </w:t>
            </w:r>
            <w:r>
              <w:rPr>
                <w:rFonts w:ascii="Times New Roman" w:hAnsi="Times New Roman"/>
                <w:sz w:val="16"/>
                <w:szCs w:val="16"/>
                <w:lang w:val="kk-KZ"/>
              </w:rPr>
              <w:t>тоқты</w:t>
            </w:r>
            <w:r w:rsidRPr="001E2841">
              <w:rPr>
                <w:rFonts w:ascii="Times New Roman" w:hAnsi="Times New Roman"/>
                <w:sz w:val="16"/>
                <w:szCs w:val="16"/>
              </w:rPr>
              <w:t xml:space="preserve"> розеткаларды жөндеу;</w:t>
            </w:r>
          </w:p>
          <w:p w:rsidR="001D2642" w:rsidRPr="001E2841" w:rsidRDefault="001D2642" w:rsidP="001D2642">
            <w:pPr>
              <w:pStyle w:val="a3"/>
              <w:numPr>
                <w:ilvl w:val="0"/>
                <w:numId w:val="1"/>
              </w:numPr>
              <w:spacing w:line="240" w:lineRule="auto"/>
              <w:rPr>
                <w:rFonts w:ascii="Times New Roman" w:hAnsi="Times New Roman"/>
                <w:sz w:val="16"/>
                <w:szCs w:val="16"/>
              </w:rPr>
            </w:pPr>
            <w:r w:rsidRPr="001E2841">
              <w:rPr>
                <w:rFonts w:ascii="Times New Roman" w:hAnsi="Times New Roman"/>
                <w:sz w:val="16"/>
                <w:szCs w:val="16"/>
              </w:rPr>
              <w:t xml:space="preserve">Басқару блогын, оның ішінде </w:t>
            </w:r>
            <w:r>
              <w:rPr>
                <w:rFonts w:ascii="Times New Roman" w:hAnsi="Times New Roman"/>
                <w:sz w:val="16"/>
                <w:szCs w:val="16"/>
                <w:lang w:val="kk-KZ"/>
              </w:rPr>
              <w:t>қоректендіру</w:t>
            </w:r>
            <w:r w:rsidRPr="001E2841">
              <w:rPr>
                <w:rFonts w:ascii="Times New Roman" w:hAnsi="Times New Roman"/>
                <w:sz w:val="16"/>
                <w:szCs w:val="16"/>
              </w:rPr>
              <w:t xml:space="preserve"> жүйесін жөндеу;</w:t>
            </w:r>
          </w:p>
          <w:p w:rsidR="001D2642" w:rsidRPr="001E2841" w:rsidRDefault="001D2642" w:rsidP="001D2642">
            <w:pPr>
              <w:pStyle w:val="a3"/>
              <w:numPr>
                <w:ilvl w:val="0"/>
                <w:numId w:val="1"/>
              </w:numPr>
              <w:spacing w:line="240" w:lineRule="auto"/>
              <w:rPr>
                <w:rFonts w:ascii="Times New Roman" w:hAnsi="Times New Roman"/>
                <w:sz w:val="16"/>
                <w:szCs w:val="16"/>
              </w:rPr>
            </w:pPr>
            <w:r>
              <w:rPr>
                <w:rFonts w:ascii="Times New Roman" w:hAnsi="Times New Roman"/>
                <w:sz w:val="16"/>
                <w:szCs w:val="16"/>
              </w:rPr>
              <w:t>Гирлянданың</w:t>
            </w:r>
            <w:r w:rsidRPr="001E2841">
              <w:rPr>
                <w:rFonts w:ascii="Times New Roman" w:hAnsi="Times New Roman"/>
                <w:sz w:val="16"/>
                <w:szCs w:val="16"/>
              </w:rPr>
              <w:t xml:space="preserve"> кабель жүйесін жөндеу.</w:t>
            </w:r>
          </w:p>
          <w:p w:rsidR="001D2642" w:rsidRPr="001E2841" w:rsidRDefault="001D2642" w:rsidP="009016A8">
            <w:pPr>
              <w:rPr>
                <w:b/>
                <w:bCs/>
                <w:color w:val="auto"/>
                <w:sz w:val="16"/>
                <w:szCs w:val="16"/>
              </w:rPr>
            </w:pPr>
            <w:r w:rsidRPr="001E2841">
              <w:rPr>
                <w:b/>
                <w:bCs/>
                <w:color w:val="auto"/>
                <w:sz w:val="16"/>
                <w:szCs w:val="16"/>
              </w:rPr>
              <w:t>Студиялардағы жарықтандыру жабдықтарының аспа жүйесі:</w:t>
            </w:r>
          </w:p>
          <w:p w:rsidR="001D2642" w:rsidRPr="001E2841" w:rsidRDefault="001D2642" w:rsidP="009016A8">
            <w:pPr>
              <w:rPr>
                <w:color w:val="auto"/>
                <w:sz w:val="16"/>
                <w:szCs w:val="16"/>
              </w:rPr>
            </w:pPr>
            <w:r>
              <w:rPr>
                <w:color w:val="auto"/>
                <w:sz w:val="16"/>
                <w:szCs w:val="16"/>
                <w:lang w:val="kk-KZ"/>
              </w:rPr>
              <w:t xml:space="preserve">Көтергіш </w:t>
            </w:r>
            <w:r w:rsidRPr="001E2841">
              <w:rPr>
                <w:color w:val="auto"/>
                <w:sz w:val="16"/>
                <w:szCs w:val="16"/>
              </w:rPr>
              <w:t>FLY-UP (HFU200T 120) ARRI Fly Up моделі</w:t>
            </w:r>
            <w:r>
              <w:rPr>
                <w:color w:val="auto"/>
                <w:sz w:val="16"/>
                <w:szCs w:val="16"/>
              </w:rPr>
              <w:t xml:space="preserve"> - </w:t>
            </w:r>
            <w:r>
              <w:rPr>
                <w:color w:val="auto"/>
                <w:sz w:val="16"/>
                <w:szCs w:val="16"/>
                <w:lang w:val="kk-KZ"/>
              </w:rPr>
              <w:t>№</w:t>
            </w:r>
            <w:r>
              <w:rPr>
                <w:color w:val="auto"/>
                <w:sz w:val="16"/>
                <w:szCs w:val="16"/>
              </w:rPr>
              <w:t xml:space="preserve">1, </w:t>
            </w:r>
            <w:r>
              <w:rPr>
                <w:color w:val="auto"/>
                <w:sz w:val="16"/>
                <w:szCs w:val="16"/>
                <w:lang w:val="kk-KZ"/>
              </w:rPr>
              <w:t>№</w:t>
            </w:r>
            <w:r w:rsidRPr="001E2841">
              <w:rPr>
                <w:color w:val="auto"/>
                <w:sz w:val="16"/>
                <w:szCs w:val="16"/>
              </w:rPr>
              <w:t xml:space="preserve">2, </w:t>
            </w:r>
            <w:r>
              <w:rPr>
                <w:color w:val="auto"/>
                <w:sz w:val="16"/>
                <w:szCs w:val="16"/>
                <w:lang w:val="kk-KZ"/>
              </w:rPr>
              <w:t>№</w:t>
            </w:r>
            <w:r w:rsidRPr="001E2841">
              <w:rPr>
                <w:color w:val="auto"/>
                <w:sz w:val="16"/>
                <w:szCs w:val="16"/>
              </w:rPr>
              <w:t xml:space="preserve">5, </w:t>
            </w:r>
            <w:r>
              <w:rPr>
                <w:color w:val="auto"/>
                <w:sz w:val="16"/>
                <w:szCs w:val="16"/>
                <w:lang w:val="kk-KZ"/>
              </w:rPr>
              <w:t>№</w:t>
            </w:r>
            <w:r w:rsidRPr="001E2841">
              <w:rPr>
                <w:color w:val="auto"/>
                <w:sz w:val="16"/>
                <w:szCs w:val="16"/>
              </w:rPr>
              <w:t xml:space="preserve">6, </w:t>
            </w:r>
            <w:r>
              <w:rPr>
                <w:color w:val="auto"/>
                <w:sz w:val="16"/>
                <w:szCs w:val="16"/>
                <w:lang w:val="kk-KZ"/>
              </w:rPr>
              <w:t>№</w:t>
            </w:r>
            <w:r w:rsidRPr="001E2841">
              <w:rPr>
                <w:color w:val="auto"/>
                <w:sz w:val="16"/>
                <w:szCs w:val="16"/>
              </w:rPr>
              <w:t xml:space="preserve">13, </w:t>
            </w:r>
            <w:r>
              <w:rPr>
                <w:color w:val="auto"/>
                <w:sz w:val="16"/>
                <w:szCs w:val="16"/>
                <w:lang w:val="kk-KZ"/>
              </w:rPr>
              <w:t>№</w:t>
            </w:r>
            <w:r w:rsidRPr="001E2841">
              <w:rPr>
                <w:color w:val="auto"/>
                <w:sz w:val="16"/>
                <w:szCs w:val="16"/>
              </w:rPr>
              <w:t xml:space="preserve">14 </w:t>
            </w:r>
            <w:r>
              <w:rPr>
                <w:color w:val="auto"/>
                <w:sz w:val="16"/>
                <w:szCs w:val="16"/>
              </w:rPr>
              <w:t>өндірістік студияларында</w:t>
            </w:r>
            <w:r w:rsidRPr="001E2841">
              <w:rPr>
                <w:color w:val="auto"/>
                <w:sz w:val="16"/>
                <w:szCs w:val="16"/>
              </w:rPr>
              <w:t xml:space="preserve"> орнатылған </w:t>
            </w:r>
            <w:r>
              <w:rPr>
                <w:color w:val="auto"/>
                <w:sz w:val="16"/>
                <w:szCs w:val="16"/>
                <w:lang w:val="kk-KZ"/>
              </w:rPr>
              <w:t>жарықты асып қоюға арналған</w:t>
            </w:r>
            <w:r>
              <w:rPr>
                <w:color w:val="auto"/>
                <w:sz w:val="16"/>
                <w:szCs w:val="16"/>
              </w:rPr>
              <w:t xml:space="preserve"> электр жүйесі - </w:t>
            </w:r>
            <w:r w:rsidRPr="001E2841">
              <w:rPr>
                <w:color w:val="auto"/>
                <w:sz w:val="16"/>
                <w:szCs w:val="16"/>
              </w:rPr>
              <w:t>187 бірлік</w:t>
            </w:r>
            <w:r>
              <w:rPr>
                <w:color w:val="auto"/>
                <w:sz w:val="16"/>
                <w:szCs w:val="16"/>
                <w:lang w:val="kk-KZ"/>
              </w:rPr>
              <w:t xml:space="preserve"> көлемінде</w:t>
            </w:r>
            <w:r w:rsidRPr="001E2841">
              <w:rPr>
                <w:color w:val="auto"/>
                <w:sz w:val="16"/>
                <w:szCs w:val="16"/>
              </w:rPr>
              <w:t>.</w:t>
            </w:r>
          </w:p>
          <w:p w:rsidR="001D2642" w:rsidRPr="001E2841" w:rsidRDefault="001D2642" w:rsidP="009016A8">
            <w:pPr>
              <w:pStyle w:val="a5"/>
              <w:jc w:val="both"/>
              <w:rPr>
                <w:sz w:val="16"/>
                <w:szCs w:val="16"/>
              </w:rPr>
            </w:pPr>
            <w:r>
              <w:rPr>
                <w:sz w:val="16"/>
                <w:szCs w:val="16"/>
              </w:rPr>
              <w:t>Қажет</w:t>
            </w:r>
            <w:r w:rsidRPr="001E2841">
              <w:rPr>
                <w:sz w:val="16"/>
                <w:szCs w:val="16"/>
              </w:rPr>
              <w:t>:</w:t>
            </w:r>
          </w:p>
          <w:p w:rsidR="001D2642" w:rsidRPr="001E2841" w:rsidRDefault="001D2642" w:rsidP="001D2642">
            <w:pPr>
              <w:pStyle w:val="a5"/>
              <w:numPr>
                <w:ilvl w:val="0"/>
                <w:numId w:val="1"/>
              </w:numPr>
              <w:jc w:val="both"/>
              <w:rPr>
                <w:spacing w:val="-57"/>
                <w:sz w:val="16"/>
                <w:szCs w:val="16"/>
              </w:rPr>
            </w:pPr>
            <w:r w:rsidRPr="001E2841">
              <w:rPr>
                <w:sz w:val="16"/>
                <w:szCs w:val="16"/>
              </w:rPr>
              <w:t xml:space="preserve">Жетек </w:t>
            </w:r>
            <w:r>
              <w:rPr>
                <w:sz w:val="16"/>
                <w:szCs w:val="16"/>
              </w:rPr>
              <w:t>барабанының сықырвн</w:t>
            </w:r>
            <w:r w:rsidRPr="001E2841">
              <w:rPr>
                <w:sz w:val="16"/>
                <w:szCs w:val="16"/>
              </w:rPr>
              <w:t xml:space="preserve"> жою - 42 бірлік;</w:t>
            </w:r>
          </w:p>
          <w:p w:rsidR="001D2642" w:rsidRPr="001E2841" w:rsidRDefault="001D2642" w:rsidP="001D2642">
            <w:pPr>
              <w:pStyle w:val="a5"/>
              <w:numPr>
                <w:ilvl w:val="0"/>
                <w:numId w:val="1"/>
              </w:numPr>
              <w:jc w:val="both"/>
              <w:rPr>
                <w:sz w:val="16"/>
                <w:szCs w:val="16"/>
              </w:rPr>
            </w:pPr>
            <w:r>
              <w:rPr>
                <w:sz w:val="16"/>
                <w:szCs w:val="16"/>
                <w:lang w:val="kk-KZ"/>
              </w:rPr>
              <w:t>Гирлянда</w:t>
            </w:r>
            <w:r>
              <w:rPr>
                <w:sz w:val="16"/>
                <w:szCs w:val="16"/>
              </w:rPr>
              <w:t xml:space="preserve"> кабеліндегі </w:t>
            </w:r>
            <w:r>
              <w:rPr>
                <w:sz w:val="16"/>
                <w:szCs w:val="16"/>
                <w:lang w:val="kk-KZ"/>
              </w:rPr>
              <w:t>иінін</w:t>
            </w:r>
            <w:r>
              <w:rPr>
                <w:sz w:val="16"/>
                <w:szCs w:val="16"/>
              </w:rPr>
              <w:t xml:space="preserve"> жөндеу</w:t>
            </w:r>
            <w:r>
              <w:rPr>
                <w:sz w:val="16"/>
                <w:szCs w:val="16"/>
                <w:lang w:val="kk-KZ"/>
              </w:rPr>
              <w:t>ді жүргізу</w:t>
            </w:r>
            <w:r>
              <w:rPr>
                <w:sz w:val="16"/>
                <w:szCs w:val="16"/>
              </w:rPr>
              <w:t xml:space="preserve"> - 5 бірлік;</w:t>
            </w:r>
          </w:p>
          <w:p w:rsidR="001D2642" w:rsidRPr="001E2841" w:rsidRDefault="001D2642" w:rsidP="001D2642">
            <w:pPr>
              <w:pStyle w:val="a5"/>
              <w:numPr>
                <w:ilvl w:val="0"/>
                <w:numId w:val="1"/>
              </w:numPr>
              <w:jc w:val="both"/>
              <w:rPr>
                <w:sz w:val="16"/>
                <w:szCs w:val="16"/>
              </w:rPr>
            </w:pPr>
            <w:r>
              <w:rPr>
                <w:sz w:val="16"/>
                <w:szCs w:val="16"/>
                <w:lang w:val="kk-KZ"/>
              </w:rPr>
              <w:t xml:space="preserve">Гирлянданың </w:t>
            </w:r>
            <w:r>
              <w:rPr>
                <w:sz w:val="16"/>
                <w:szCs w:val="16"/>
              </w:rPr>
              <w:t>зақымдалған кабелдерін ауыстыру - 5 бірлік;</w:t>
            </w:r>
          </w:p>
          <w:p w:rsidR="001D2642" w:rsidRPr="001E2841" w:rsidRDefault="001D2642" w:rsidP="001D2642">
            <w:pPr>
              <w:pStyle w:val="a5"/>
              <w:numPr>
                <w:ilvl w:val="0"/>
                <w:numId w:val="1"/>
              </w:numPr>
              <w:jc w:val="both"/>
              <w:rPr>
                <w:sz w:val="16"/>
                <w:szCs w:val="16"/>
              </w:rPr>
            </w:pPr>
            <w:r>
              <w:rPr>
                <w:sz w:val="16"/>
                <w:szCs w:val="16"/>
              </w:rPr>
              <w:t xml:space="preserve">Барабандағы </w:t>
            </w:r>
            <w:r>
              <w:rPr>
                <w:sz w:val="16"/>
                <w:szCs w:val="16"/>
                <w:lang w:val="kk-KZ"/>
              </w:rPr>
              <w:t>сымарқанның</w:t>
            </w:r>
            <w:r>
              <w:rPr>
                <w:sz w:val="16"/>
                <w:szCs w:val="16"/>
              </w:rPr>
              <w:t xml:space="preserve"> </w:t>
            </w:r>
            <w:r>
              <w:rPr>
                <w:sz w:val="16"/>
                <w:szCs w:val="16"/>
                <w:lang w:val="kk-KZ"/>
              </w:rPr>
              <w:t>қысылуын</w:t>
            </w:r>
            <w:r>
              <w:rPr>
                <w:sz w:val="16"/>
                <w:szCs w:val="16"/>
              </w:rPr>
              <w:t xml:space="preserve"> жою - 2 бірлік;</w:t>
            </w:r>
          </w:p>
          <w:p w:rsidR="001D2642" w:rsidRPr="001E2841" w:rsidRDefault="001D2642" w:rsidP="001D2642">
            <w:pPr>
              <w:pStyle w:val="a5"/>
              <w:numPr>
                <w:ilvl w:val="0"/>
                <w:numId w:val="1"/>
              </w:numPr>
              <w:jc w:val="both"/>
              <w:rPr>
                <w:sz w:val="16"/>
                <w:szCs w:val="16"/>
              </w:rPr>
            </w:pPr>
            <w:r>
              <w:rPr>
                <w:sz w:val="16"/>
                <w:szCs w:val="16"/>
              </w:rPr>
              <w:t>Барабанды көтергіште ортаға қоюды жүргізу - 65 бірлік;</w:t>
            </w:r>
          </w:p>
          <w:p w:rsidR="001D2642" w:rsidRPr="001E2841" w:rsidRDefault="001D2642" w:rsidP="001D2642">
            <w:pPr>
              <w:pStyle w:val="a5"/>
              <w:numPr>
                <w:ilvl w:val="0"/>
                <w:numId w:val="1"/>
              </w:numPr>
              <w:jc w:val="both"/>
              <w:rPr>
                <w:sz w:val="16"/>
                <w:szCs w:val="16"/>
              </w:rPr>
            </w:pPr>
            <w:r>
              <w:rPr>
                <w:bCs/>
                <w:sz w:val="16"/>
                <w:szCs w:val="16"/>
              </w:rPr>
              <w:t>Толық техникалық қызмет көрсетуді жүргізу – 187 бірлік;</w:t>
            </w:r>
          </w:p>
          <w:p w:rsidR="001D2642" w:rsidRPr="001E2841" w:rsidRDefault="001D2642" w:rsidP="001D2642">
            <w:pPr>
              <w:pStyle w:val="a5"/>
              <w:numPr>
                <w:ilvl w:val="0"/>
                <w:numId w:val="1"/>
              </w:numPr>
              <w:jc w:val="both"/>
              <w:rPr>
                <w:sz w:val="16"/>
                <w:szCs w:val="16"/>
              </w:rPr>
            </w:pPr>
            <w:r w:rsidRPr="006677C7">
              <w:rPr>
                <w:sz w:val="16"/>
                <w:szCs w:val="16"/>
              </w:rPr>
              <w:t xml:space="preserve">Құрылғының шамадан тыс жүктелуін </w:t>
            </w:r>
            <w:r>
              <w:rPr>
                <w:sz w:val="16"/>
                <w:szCs w:val="16"/>
              </w:rPr>
              <w:t>және толық жүктелмеуін реттеу, ж</w:t>
            </w:r>
            <w:r w:rsidRPr="006677C7">
              <w:rPr>
                <w:sz w:val="16"/>
                <w:szCs w:val="16"/>
              </w:rPr>
              <w:t>абдық қозғалысының жоғарғы және төменгі шектерін реттеу</w:t>
            </w:r>
            <w:r>
              <w:rPr>
                <w:sz w:val="16"/>
                <w:szCs w:val="16"/>
                <w:lang w:val="kk-KZ"/>
              </w:rPr>
              <w:t xml:space="preserve"> – 187 жиынтық;</w:t>
            </w:r>
          </w:p>
          <w:p w:rsidR="001D2642" w:rsidRPr="001E2841" w:rsidRDefault="001D2642" w:rsidP="001D2642">
            <w:pPr>
              <w:pStyle w:val="a5"/>
              <w:numPr>
                <w:ilvl w:val="0"/>
                <w:numId w:val="1"/>
              </w:numPr>
              <w:jc w:val="both"/>
              <w:rPr>
                <w:sz w:val="16"/>
                <w:szCs w:val="16"/>
              </w:rPr>
            </w:pPr>
            <w:r>
              <w:rPr>
                <w:rFonts w:eastAsiaTheme="minorHAnsi"/>
                <w:sz w:val="16"/>
                <w:szCs w:val="16"/>
              </w:rPr>
              <w:t xml:space="preserve">Көтергіштердің көлденең </w:t>
            </w:r>
            <w:r>
              <w:rPr>
                <w:rFonts w:eastAsiaTheme="minorHAnsi"/>
                <w:sz w:val="16"/>
                <w:szCs w:val="16"/>
                <w:lang w:val="kk-KZ"/>
              </w:rPr>
              <w:t>қалпын</w:t>
            </w:r>
            <w:r>
              <w:rPr>
                <w:rFonts w:eastAsiaTheme="minorHAnsi"/>
                <w:sz w:val="16"/>
                <w:szCs w:val="16"/>
              </w:rPr>
              <w:t xml:space="preserve"> реттеу - 20 жиынтық;</w:t>
            </w:r>
          </w:p>
          <w:p w:rsidR="001D2642" w:rsidRPr="001E2841" w:rsidRDefault="001D2642" w:rsidP="001D2642">
            <w:pPr>
              <w:pStyle w:val="a5"/>
              <w:numPr>
                <w:ilvl w:val="0"/>
                <w:numId w:val="1"/>
              </w:numPr>
              <w:jc w:val="both"/>
              <w:rPr>
                <w:sz w:val="16"/>
                <w:szCs w:val="16"/>
              </w:rPr>
            </w:pPr>
            <w:r>
              <w:rPr>
                <w:rFonts w:eastAsiaTheme="minorHAnsi"/>
                <w:sz w:val="16"/>
                <w:szCs w:val="16"/>
              </w:rPr>
              <w:t xml:space="preserve">Бір тірек қозғалтқышты </w:t>
            </w:r>
            <w:r>
              <w:rPr>
                <w:rFonts w:eastAsiaTheme="minorHAnsi"/>
                <w:sz w:val="16"/>
                <w:szCs w:val="16"/>
                <w:lang w:val="kk-KZ"/>
              </w:rPr>
              <w:t>қызуға</w:t>
            </w:r>
            <w:r>
              <w:rPr>
                <w:rFonts w:eastAsiaTheme="minorHAnsi"/>
                <w:sz w:val="16"/>
                <w:szCs w:val="16"/>
              </w:rPr>
              <w:t xml:space="preserve"> төзімді және шайырсыз маймен майлау - 20 жиынтық;</w:t>
            </w:r>
          </w:p>
          <w:p w:rsidR="001D2642" w:rsidRPr="001E2841" w:rsidRDefault="001D2642" w:rsidP="001D2642">
            <w:pPr>
              <w:pStyle w:val="a5"/>
              <w:numPr>
                <w:ilvl w:val="0"/>
                <w:numId w:val="1"/>
              </w:numPr>
              <w:jc w:val="both"/>
              <w:rPr>
                <w:sz w:val="16"/>
                <w:szCs w:val="16"/>
              </w:rPr>
            </w:pPr>
            <w:r>
              <w:rPr>
                <w:rFonts w:eastAsiaTheme="minorHAnsi"/>
                <w:sz w:val="16"/>
                <w:szCs w:val="16"/>
                <w:lang w:val="kk-KZ"/>
              </w:rPr>
              <w:t>Жойылған</w:t>
            </w:r>
            <w:r>
              <w:rPr>
                <w:rFonts w:eastAsiaTheme="minorHAnsi"/>
                <w:sz w:val="16"/>
                <w:szCs w:val="16"/>
              </w:rPr>
              <w:t xml:space="preserve"> </w:t>
            </w:r>
            <w:r>
              <w:rPr>
                <w:rFonts w:eastAsiaTheme="minorHAnsi"/>
                <w:sz w:val="16"/>
                <w:szCs w:val="16"/>
                <w:lang w:val="kk-KZ"/>
              </w:rPr>
              <w:t>шеткі таяныштарды</w:t>
            </w:r>
            <w:r>
              <w:rPr>
                <w:rFonts w:eastAsiaTheme="minorHAnsi"/>
                <w:sz w:val="16"/>
                <w:szCs w:val="16"/>
              </w:rPr>
              <w:t xml:space="preserve"> </w:t>
            </w:r>
            <w:r>
              <w:rPr>
                <w:rFonts w:eastAsiaTheme="minorHAnsi"/>
                <w:sz w:val="16"/>
                <w:szCs w:val="16"/>
                <w:lang w:val="kk-KZ"/>
              </w:rPr>
              <w:t>құрастыруды</w:t>
            </w:r>
            <w:r>
              <w:rPr>
                <w:rFonts w:eastAsiaTheme="minorHAnsi"/>
                <w:sz w:val="16"/>
                <w:szCs w:val="16"/>
              </w:rPr>
              <w:t xml:space="preserve"> орындау - 20 жиынтық.</w:t>
            </w:r>
          </w:p>
          <w:p w:rsidR="001D2642" w:rsidRPr="001E2841" w:rsidRDefault="001D2642" w:rsidP="009016A8">
            <w:pPr>
              <w:rPr>
                <w:color w:val="FF0000"/>
                <w:sz w:val="16"/>
                <w:szCs w:val="16"/>
              </w:rPr>
            </w:pPr>
          </w:p>
          <w:p w:rsidR="001D2642" w:rsidRPr="001E2841" w:rsidRDefault="001D2642" w:rsidP="009016A8">
            <w:pPr>
              <w:rPr>
                <w:color w:val="auto"/>
                <w:sz w:val="16"/>
                <w:szCs w:val="16"/>
              </w:rPr>
            </w:pPr>
            <w:r w:rsidRPr="001E2841">
              <w:rPr>
                <w:b/>
                <w:bCs/>
                <w:color w:val="auto"/>
                <w:sz w:val="16"/>
                <w:szCs w:val="16"/>
              </w:rPr>
              <w:t>ARRI Fly Deck</w:t>
            </w:r>
            <w:r>
              <w:rPr>
                <w:b/>
                <w:bCs/>
                <w:color w:val="auto"/>
                <w:sz w:val="16"/>
                <w:szCs w:val="16"/>
                <w:lang w:val="kk-KZ"/>
              </w:rPr>
              <w:t xml:space="preserve"> палубасы </w:t>
            </w:r>
            <w:r w:rsidRPr="001E2841">
              <w:rPr>
                <w:color w:val="auto"/>
                <w:sz w:val="16"/>
                <w:szCs w:val="16"/>
              </w:rPr>
              <w:t xml:space="preserve">– №15 студияларда және 22-қабатта 2 бірлік көлемінде орнатылған </w:t>
            </w:r>
            <w:r>
              <w:rPr>
                <w:color w:val="auto"/>
                <w:sz w:val="16"/>
                <w:szCs w:val="16"/>
                <w:lang w:val="kk-KZ"/>
              </w:rPr>
              <w:t>аспалы жарықтандыруға</w:t>
            </w:r>
            <w:r w:rsidRPr="001E2841">
              <w:rPr>
                <w:color w:val="auto"/>
                <w:sz w:val="16"/>
                <w:szCs w:val="16"/>
              </w:rPr>
              <w:t xml:space="preserve"> арналған фермалық құрылымнан электр жүйесі.</w:t>
            </w:r>
          </w:p>
          <w:p w:rsidR="001D2642" w:rsidRPr="001E2841" w:rsidRDefault="001D2642" w:rsidP="009016A8">
            <w:pPr>
              <w:pStyle w:val="a5"/>
              <w:jc w:val="both"/>
              <w:rPr>
                <w:sz w:val="16"/>
                <w:szCs w:val="16"/>
              </w:rPr>
            </w:pPr>
            <w:r>
              <w:rPr>
                <w:sz w:val="16"/>
                <w:szCs w:val="16"/>
              </w:rPr>
              <w:t>Қажет</w:t>
            </w:r>
            <w:r w:rsidRPr="001E2841">
              <w:rPr>
                <w:sz w:val="16"/>
                <w:szCs w:val="16"/>
              </w:rPr>
              <w:t>:</w:t>
            </w:r>
          </w:p>
          <w:p w:rsidR="001D2642" w:rsidRPr="001E2841" w:rsidRDefault="001D2642" w:rsidP="001D2642">
            <w:pPr>
              <w:pStyle w:val="a3"/>
              <w:numPr>
                <w:ilvl w:val="0"/>
                <w:numId w:val="1"/>
              </w:numPr>
              <w:spacing w:line="240" w:lineRule="auto"/>
              <w:rPr>
                <w:rFonts w:ascii="Times New Roman" w:hAnsi="Times New Roman"/>
                <w:sz w:val="16"/>
                <w:szCs w:val="16"/>
              </w:rPr>
            </w:pPr>
            <w:r>
              <w:rPr>
                <w:rFonts w:ascii="Times New Roman" w:hAnsi="Times New Roman"/>
                <w:sz w:val="16"/>
                <w:szCs w:val="16"/>
              </w:rPr>
              <w:lastRenderedPageBreak/>
              <w:t xml:space="preserve">Барлық </w:t>
            </w:r>
            <w:r>
              <w:rPr>
                <w:rFonts w:ascii="Times New Roman" w:hAnsi="Times New Roman"/>
                <w:sz w:val="16"/>
                <w:szCs w:val="16"/>
                <w:lang w:val="kk-KZ"/>
              </w:rPr>
              <w:t>бұрандар</w:t>
            </w:r>
            <w:r>
              <w:rPr>
                <w:rFonts w:ascii="Times New Roman" w:hAnsi="Times New Roman"/>
                <w:sz w:val="16"/>
                <w:szCs w:val="16"/>
              </w:rPr>
              <w:t xml:space="preserve"> мен </w:t>
            </w:r>
            <w:r>
              <w:rPr>
                <w:rFonts w:ascii="Times New Roman" w:hAnsi="Times New Roman"/>
                <w:sz w:val="16"/>
                <w:szCs w:val="16"/>
                <w:lang w:val="kk-KZ"/>
              </w:rPr>
              <w:t>жалғау тораптарын</w:t>
            </w:r>
            <w:r>
              <w:rPr>
                <w:rFonts w:ascii="Times New Roman" w:hAnsi="Times New Roman"/>
                <w:sz w:val="16"/>
                <w:szCs w:val="16"/>
              </w:rPr>
              <w:t xml:space="preserve"> </w:t>
            </w:r>
            <w:r>
              <w:rPr>
                <w:rFonts w:ascii="Times New Roman" w:hAnsi="Times New Roman"/>
                <w:sz w:val="16"/>
                <w:szCs w:val="16"/>
                <w:lang w:val="kk-KZ"/>
              </w:rPr>
              <w:t>тартуды жүргізу</w:t>
            </w:r>
            <w:r>
              <w:rPr>
                <w:rFonts w:ascii="Times New Roman" w:hAnsi="Times New Roman"/>
                <w:sz w:val="16"/>
                <w:szCs w:val="16"/>
              </w:rPr>
              <w:t>;</w:t>
            </w:r>
          </w:p>
          <w:p w:rsidR="001D2642" w:rsidRPr="0004145D" w:rsidRDefault="001D2642" w:rsidP="001D2642">
            <w:pPr>
              <w:pStyle w:val="a3"/>
              <w:numPr>
                <w:ilvl w:val="0"/>
                <w:numId w:val="1"/>
              </w:numPr>
              <w:spacing w:line="240" w:lineRule="auto"/>
              <w:rPr>
                <w:rFonts w:ascii="Times New Roman" w:hAnsi="Times New Roman"/>
                <w:sz w:val="16"/>
                <w:szCs w:val="16"/>
              </w:rPr>
            </w:pPr>
            <w:r w:rsidRPr="003C77C5">
              <w:rPr>
                <w:rFonts w:ascii="Times New Roman" w:hAnsi="Times New Roman"/>
                <w:sz w:val="16"/>
                <w:szCs w:val="16"/>
              </w:rPr>
              <w:t>Барабанды көтергіште ортаға қоюды жүргізу</w:t>
            </w:r>
            <w:r w:rsidRPr="0004145D">
              <w:rPr>
                <w:rFonts w:ascii="Times New Roman" w:hAnsi="Times New Roman"/>
                <w:sz w:val="16"/>
                <w:szCs w:val="16"/>
              </w:rPr>
              <w:t>;</w:t>
            </w:r>
          </w:p>
          <w:p w:rsidR="001D2642" w:rsidRPr="001E2841" w:rsidRDefault="001D2642" w:rsidP="001D2642">
            <w:pPr>
              <w:pStyle w:val="a3"/>
              <w:numPr>
                <w:ilvl w:val="0"/>
                <w:numId w:val="1"/>
              </w:numPr>
              <w:spacing w:line="240" w:lineRule="auto"/>
              <w:rPr>
                <w:rFonts w:ascii="Times New Roman" w:hAnsi="Times New Roman"/>
                <w:sz w:val="16"/>
                <w:szCs w:val="16"/>
              </w:rPr>
            </w:pPr>
            <w:r>
              <w:rPr>
                <w:rFonts w:ascii="Times New Roman" w:hAnsi="Times New Roman"/>
                <w:sz w:val="16"/>
                <w:szCs w:val="16"/>
              </w:rPr>
              <w:t>Кабельдік жүйені жөндеу</w:t>
            </w:r>
            <w:r>
              <w:rPr>
                <w:rFonts w:ascii="Times New Roman" w:hAnsi="Times New Roman"/>
                <w:sz w:val="16"/>
                <w:szCs w:val="16"/>
                <w:lang w:val="kk-KZ"/>
              </w:rPr>
              <w:t>ді жүргізу</w:t>
            </w:r>
            <w:r>
              <w:rPr>
                <w:rFonts w:ascii="Times New Roman" w:hAnsi="Times New Roman"/>
                <w:sz w:val="16"/>
                <w:szCs w:val="16"/>
              </w:rPr>
              <w:t>;</w:t>
            </w:r>
          </w:p>
          <w:p w:rsidR="001D2642" w:rsidRDefault="001D2642" w:rsidP="001D2642">
            <w:pPr>
              <w:pStyle w:val="a3"/>
              <w:numPr>
                <w:ilvl w:val="0"/>
                <w:numId w:val="1"/>
              </w:numPr>
              <w:spacing w:line="240" w:lineRule="auto"/>
              <w:rPr>
                <w:rFonts w:ascii="Times New Roman" w:hAnsi="Times New Roman"/>
                <w:sz w:val="16"/>
                <w:szCs w:val="16"/>
              </w:rPr>
            </w:pPr>
            <w:r>
              <w:rPr>
                <w:rFonts w:ascii="Times New Roman" w:hAnsi="Times New Roman"/>
                <w:sz w:val="16"/>
                <w:szCs w:val="16"/>
              </w:rPr>
              <w:t>Жүйені тазалауды және майлауды жүргізу;</w:t>
            </w:r>
          </w:p>
          <w:p w:rsidR="001D2642" w:rsidRPr="0004145D" w:rsidRDefault="001D2642" w:rsidP="001D2642">
            <w:pPr>
              <w:pStyle w:val="a3"/>
              <w:numPr>
                <w:ilvl w:val="0"/>
                <w:numId w:val="1"/>
              </w:numPr>
              <w:spacing w:line="240" w:lineRule="auto"/>
              <w:rPr>
                <w:rFonts w:ascii="Times New Roman" w:hAnsi="Times New Roman"/>
                <w:sz w:val="16"/>
                <w:szCs w:val="16"/>
              </w:rPr>
            </w:pPr>
            <w:r>
              <w:rPr>
                <w:rFonts w:ascii="Times New Roman" w:hAnsi="Times New Roman"/>
                <w:sz w:val="16"/>
                <w:szCs w:val="16"/>
              </w:rPr>
              <w:t>Майдың ағуынжобды орындау;</w:t>
            </w:r>
          </w:p>
          <w:p w:rsidR="001D2642" w:rsidRPr="001E2841" w:rsidRDefault="001D2642" w:rsidP="001D2642">
            <w:pPr>
              <w:pStyle w:val="a3"/>
              <w:numPr>
                <w:ilvl w:val="0"/>
                <w:numId w:val="1"/>
              </w:numPr>
              <w:spacing w:line="240" w:lineRule="auto"/>
              <w:rPr>
                <w:rFonts w:ascii="Times New Roman" w:hAnsi="Times New Roman"/>
                <w:sz w:val="16"/>
                <w:szCs w:val="16"/>
              </w:rPr>
            </w:pPr>
            <w:r>
              <w:rPr>
                <w:rFonts w:ascii="Times New Roman" w:hAnsi="Times New Roman"/>
                <w:sz w:val="16"/>
                <w:szCs w:val="16"/>
              </w:rPr>
              <w:t>Басқару пультіндегі қатені жою</w:t>
            </w:r>
            <w:r w:rsidRPr="001E2841">
              <w:rPr>
                <w:rFonts w:ascii="Times New Roman" w:hAnsi="Times New Roman"/>
                <w:sz w:val="16"/>
                <w:szCs w:val="16"/>
              </w:rPr>
              <w:t>;</w:t>
            </w:r>
          </w:p>
          <w:p w:rsidR="001D2642" w:rsidRPr="0004145D" w:rsidRDefault="001D2642" w:rsidP="001D2642">
            <w:pPr>
              <w:pStyle w:val="a3"/>
              <w:numPr>
                <w:ilvl w:val="0"/>
                <w:numId w:val="1"/>
              </w:numPr>
              <w:spacing w:line="240" w:lineRule="auto"/>
              <w:rPr>
                <w:rFonts w:ascii="Times New Roman" w:hAnsi="Times New Roman"/>
                <w:sz w:val="16"/>
                <w:szCs w:val="16"/>
              </w:rPr>
            </w:pPr>
            <w:r>
              <w:rPr>
                <w:rFonts w:ascii="Times New Roman" w:eastAsiaTheme="minorHAnsi" w:hAnsi="Times New Roman"/>
                <w:sz w:val="16"/>
                <w:szCs w:val="16"/>
              </w:rPr>
              <w:t>Жабдықтың жоғары және төмен қозғалысының орнын реттеу.</w:t>
            </w:r>
          </w:p>
          <w:p w:rsidR="001D2642" w:rsidRPr="00D521BA" w:rsidRDefault="001D2642" w:rsidP="009016A8">
            <w:pPr>
              <w:rPr>
                <w:b/>
                <w:bCs/>
                <w:color w:val="auto"/>
                <w:sz w:val="16"/>
                <w:szCs w:val="16"/>
                <w:lang w:val="kk-KZ"/>
              </w:rPr>
            </w:pPr>
            <w:r w:rsidRPr="001E2841">
              <w:rPr>
                <w:b/>
                <w:bCs/>
                <w:color w:val="auto"/>
                <w:sz w:val="16"/>
                <w:szCs w:val="16"/>
              </w:rPr>
              <w:t>Электр</w:t>
            </w:r>
            <w:r>
              <w:rPr>
                <w:b/>
                <w:bCs/>
                <w:color w:val="auto"/>
                <w:sz w:val="16"/>
                <w:szCs w:val="16"/>
                <w:lang w:val="kk-KZ"/>
              </w:rPr>
              <w:t>лік</w:t>
            </w:r>
            <w:r w:rsidRPr="001E2841">
              <w:rPr>
                <w:b/>
                <w:bCs/>
                <w:color w:val="auto"/>
                <w:sz w:val="16"/>
                <w:szCs w:val="16"/>
              </w:rPr>
              <w:t xml:space="preserve"> </w:t>
            </w:r>
            <w:r>
              <w:rPr>
                <w:b/>
                <w:bCs/>
                <w:color w:val="auto"/>
                <w:sz w:val="16"/>
                <w:szCs w:val="16"/>
                <w:lang w:val="kk-KZ"/>
              </w:rPr>
              <w:t>тізбекті шығыр</w:t>
            </w:r>
          </w:p>
          <w:p w:rsidR="001D2642" w:rsidRDefault="001D2642" w:rsidP="009016A8">
            <w:pPr>
              <w:rPr>
                <w:rFonts w:eastAsiaTheme="minorHAnsi"/>
                <w:color w:val="auto"/>
                <w:sz w:val="16"/>
                <w:szCs w:val="16"/>
                <w:lang w:eastAsia="en-US"/>
              </w:rPr>
            </w:pPr>
            <w:r w:rsidRPr="001E2841">
              <w:rPr>
                <w:rFonts w:eastAsiaTheme="minorHAnsi"/>
                <w:color w:val="auto"/>
                <w:sz w:val="16"/>
                <w:szCs w:val="16"/>
                <w:lang w:eastAsia="en-US"/>
              </w:rPr>
              <w:t xml:space="preserve">Lodestar-650 С1 Chainmastert CM-911001 BGV-D8 RiggingLift, Coreat C10-4 </w:t>
            </w:r>
            <w:r>
              <w:rPr>
                <w:rFonts w:eastAsiaTheme="minorHAnsi"/>
                <w:color w:val="auto"/>
                <w:sz w:val="16"/>
                <w:szCs w:val="16"/>
                <w:lang w:val="kk-KZ" w:eastAsia="en-US"/>
              </w:rPr>
              <w:t>тізбекті шығырларға</w:t>
            </w:r>
            <w:r w:rsidRPr="001E2841">
              <w:rPr>
                <w:rFonts w:eastAsiaTheme="minorHAnsi"/>
                <w:color w:val="auto"/>
                <w:sz w:val="16"/>
                <w:szCs w:val="16"/>
                <w:lang w:eastAsia="en-US"/>
              </w:rPr>
              <w:t xml:space="preserve"> техникалық қызмет көрсету жұмыстары.</w:t>
            </w:r>
          </w:p>
          <w:p w:rsidR="001D2642" w:rsidRPr="000A15DD" w:rsidRDefault="001D2642" w:rsidP="009016A8">
            <w:pPr>
              <w:rPr>
                <w:rFonts w:eastAsiaTheme="minorHAnsi"/>
                <w:color w:val="auto"/>
                <w:sz w:val="16"/>
                <w:szCs w:val="16"/>
                <w:lang w:eastAsia="en-US"/>
              </w:rPr>
            </w:pPr>
            <w:r>
              <w:rPr>
                <w:rFonts w:eastAsiaTheme="minorHAnsi"/>
                <w:color w:val="auto"/>
                <w:sz w:val="16"/>
                <w:szCs w:val="16"/>
                <w:lang w:eastAsia="en-US"/>
              </w:rPr>
              <w:t>Қажет</w:t>
            </w:r>
            <w:r w:rsidRPr="000A15DD">
              <w:rPr>
                <w:rFonts w:eastAsiaTheme="minorHAnsi"/>
                <w:color w:val="auto"/>
                <w:sz w:val="16"/>
                <w:szCs w:val="16"/>
                <w:lang w:eastAsia="en-US"/>
              </w:rPr>
              <w:t>:</w:t>
            </w:r>
          </w:p>
          <w:p w:rsidR="001D2642" w:rsidRPr="0004145D" w:rsidRDefault="001D2642" w:rsidP="001D2642">
            <w:pPr>
              <w:pStyle w:val="a3"/>
              <w:numPr>
                <w:ilvl w:val="0"/>
                <w:numId w:val="2"/>
              </w:numPr>
              <w:rPr>
                <w:rFonts w:ascii="Times New Roman" w:eastAsiaTheme="minorHAnsi" w:hAnsi="Times New Roman"/>
                <w:sz w:val="16"/>
                <w:szCs w:val="16"/>
              </w:rPr>
            </w:pPr>
            <w:r>
              <w:rPr>
                <w:rFonts w:ascii="Times New Roman" w:eastAsiaTheme="minorHAnsi" w:hAnsi="Times New Roman"/>
                <w:sz w:val="16"/>
                <w:szCs w:val="16"/>
              </w:rPr>
              <w:t>Жоғары және төмен қозғалысты тазалау</w:t>
            </w:r>
            <w:r>
              <w:rPr>
                <w:rFonts w:ascii="Times New Roman" w:eastAsiaTheme="minorHAnsi" w:hAnsi="Times New Roman"/>
                <w:sz w:val="16"/>
                <w:szCs w:val="16"/>
                <w:lang w:val="kk-KZ"/>
              </w:rPr>
              <w:t>ды</w:t>
            </w:r>
            <w:r>
              <w:rPr>
                <w:rFonts w:ascii="Times New Roman" w:eastAsiaTheme="minorHAnsi" w:hAnsi="Times New Roman"/>
                <w:sz w:val="16"/>
                <w:szCs w:val="16"/>
              </w:rPr>
              <w:t xml:space="preserve"> және реттеуді жүргізу - 52 жиынтық.</w:t>
            </w:r>
          </w:p>
          <w:p w:rsidR="001D2642" w:rsidRPr="00243ABA" w:rsidRDefault="001D2642" w:rsidP="009016A8">
            <w:pPr>
              <w:rPr>
                <w:b/>
                <w:bCs/>
                <w:color w:val="auto"/>
                <w:sz w:val="16"/>
                <w:szCs w:val="16"/>
                <w:lang w:val="kk-KZ"/>
              </w:rPr>
            </w:pPr>
            <w:r w:rsidRPr="001E2841">
              <w:rPr>
                <w:b/>
                <w:bCs/>
                <w:color w:val="auto"/>
                <w:sz w:val="16"/>
                <w:szCs w:val="16"/>
              </w:rPr>
              <w:t>EXE LODESTAR 650C1 CONCEPT</w:t>
            </w:r>
            <w:r w:rsidRPr="00243ABA">
              <w:rPr>
                <w:b/>
                <w:bCs/>
                <w:color w:val="auto"/>
                <w:sz w:val="16"/>
                <w:szCs w:val="16"/>
              </w:rPr>
              <w:t xml:space="preserve"> </w:t>
            </w:r>
            <w:r>
              <w:rPr>
                <w:b/>
                <w:bCs/>
                <w:color w:val="auto"/>
                <w:sz w:val="16"/>
                <w:szCs w:val="16"/>
              </w:rPr>
              <w:t>э</w:t>
            </w:r>
            <w:r w:rsidRPr="00243ABA">
              <w:rPr>
                <w:b/>
                <w:bCs/>
                <w:color w:val="auto"/>
                <w:sz w:val="16"/>
                <w:szCs w:val="16"/>
              </w:rPr>
              <w:t>лектр</w:t>
            </w:r>
            <w:r w:rsidRPr="00243ABA">
              <w:rPr>
                <w:b/>
                <w:bCs/>
                <w:color w:val="auto"/>
                <w:sz w:val="16"/>
                <w:szCs w:val="16"/>
                <w:lang w:val="kk-KZ"/>
              </w:rPr>
              <w:t>лік</w:t>
            </w:r>
            <w:r w:rsidRPr="00243ABA">
              <w:rPr>
                <w:b/>
                <w:bCs/>
                <w:color w:val="auto"/>
                <w:sz w:val="16"/>
                <w:szCs w:val="16"/>
              </w:rPr>
              <w:t xml:space="preserve"> </w:t>
            </w:r>
            <w:r w:rsidRPr="00243ABA">
              <w:rPr>
                <w:b/>
                <w:bCs/>
                <w:color w:val="auto"/>
                <w:sz w:val="16"/>
                <w:szCs w:val="16"/>
                <w:lang w:val="kk-KZ"/>
              </w:rPr>
              <w:t>тізбекті шығыр</w:t>
            </w:r>
            <w:r>
              <w:rPr>
                <w:b/>
                <w:bCs/>
                <w:color w:val="auto"/>
                <w:sz w:val="16"/>
                <w:szCs w:val="16"/>
                <w:lang w:val="kk-KZ"/>
              </w:rPr>
              <w:t xml:space="preserve">ы </w:t>
            </w:r>
            <w:r w:rsidRPr="00243ABA">
              <w:rPr>
                <w:color w:val="auto"/>
                <w:sz w:val="16"/>
                <w:szCs w:val="16"/>
                <w:lang w:val="kk-KZ"/>
              </w:rPr>
              <w:t xml:space="preserve">- жүк көтергіштігі 650 кг </w:t>
            </w:r>
            <w:r>
              <w:rPr>
                <w:color w:val="auto"/>
                <w:sz w:val="16"/>
                <w:szCs w:val="16"/>
                <w:lang w:val="kk-KZ"/>
              </w:rPr>
              <w:t>№1, №2, №6, №7 студияларда орнатылған</w:t>
            </w:r>
            <w:r w:rsidRPr="00243ABA">
              <w:rPr>
                <w:color w:val="auto"/>
                <w:sz w:val="16"/>
                <w:szCs w:val="16"/>
                <w:lang w:val="kk-KZ"/>
              </w:rPr>
              <w:t>, 40 бірлік көлемінде.</w:t>
            </w:r>
          </w:p>
          <w:p w:rsidR="001D2642" w:rsidRPr="001E2841" w:rsidRDefault="001D2642" w:rsidP="009016A8">
            <w:pPr>
              <w:rPr>
                <w:color w:val="auto"/>
                <w:sz w:val="16"/>
                <w:szCs w:val="16"/>
              </w:rPr>
            </w:pPr>
            <w:r>
              <w:rPr>
                <w:color w:val="auto"/>
                <w:sz w:val="16"/>
                <w:szCs w:val="16"/>
              </w:rPr>
              <w:t>Қажет</w:t>
            </w:r>
            <w:r w:rsidRPr="001E2841">
              <w:rPr>
                <w:color w:val="auto"/>
                <w:sz w:val="16"/>
                <w:szCs w:val="16"/>
              </w:rPr>
              <w:t>:</w:t>
            </w:r>
          </w:p>
          <w:p w:rsidR="001D2642" w:rsidRPr="001E2841" w:rsidRDefault="001D2642" w:rsidP="001D2642">
            <w:pPr>
              <w:pStyle w:val="a3"/>
              <w:numPr>
                <w:ilvl w:val="0"/>
                <w:numId w:val="1"/>
              </w:numPr>
              <w:spacing w:line="240" w:lineRule="auto"/>
              <w:rPr>
                <w:rFonts w:ascii="Times New Roman" w:hAnsi="Times New Roman"/>
                <w:sz w:val="16"/>
                <w:szCs w:val="16"/>
              </w:rPr>
            </w:pPr>
            <w:r>
              <w:rPr>
                <w:rFonts w:ascii="Times New Roman" w:eastAsiaTheme="minorHAnsi" w:hAnsi="Times New Roman"/>
                <w:sz w:val="16"/>
                <w:szCs w:val="16"/>
                <w:lang w:val="kk-KZ"/>
              </w:rPr>
              <w:t>Көтергіш</w:t>
            </w:r>
            <w:r>
              <w:rPr>
                <w:rFonts w:ascii="Times New Roman" w:hAnsi="Times New Roman"/>
                <w:sz w:val="16"/>
                <w:szCs w:val="16"/>
              </w:rPr>
              <w:t xml:space="preserve"> механизмдерді кірден тазалау</w:t>
            </w:r>
            <w:r>
              <w:rPr>
                <w:rFonts w:ascii="Times New Roman" w:hAnsi="Times New Roman"/>
                <w:sz w:val="16"/>
                <w:szCs w:val="16"/>
                <w:lang w:val="kk-KZ"/>
              </w:rPr>
              <w:t>ды жүргізу</w:t>
            </w:r>
            <w:r>
              <w:rPr>
                <w:rFonts w:ascii="Times New Roman" w:hAnsi="Times New Roman"/>
                <w:sz w:val="16"/>
                <w:szCs w:val="16"/>
              </w:rPr>
              <w:t>;</w:t>
            </w:r>
          </w:p>
          <w:p w:rsidR="001D2642" w:rsidRPr="001E2841" w:rsidRDefault="001D2642" w:rsidP="001D2642">
            <w:pPr>
              <w:pStyle w:val="a3"/>
              <w:numPr>
                <w:ilvl w:val="0"/>
                <w:numId w:val="1"/>
              </w:numPr>
              <w:spacing w:line="240" w:lineRule="auto"/>
              <w:rPr>
                <w:rFonts w:ascii="Times New Roman" w:hAnsi="Times New Roman"/>
                <w:sz w:val="16"/>
                <w:szCs w:val="16"/>
              </w:rPr>
            </w:pPr>
            <w:r>
              <w:rPr>
                <w:rFonts w:ascii="Times New Roman" w:hAnsi="Times New Roman"/>
                <w:sz w:val="16"/>
                <w:szCs w:val="16"/>
              </w:rPr>
              <w:t>Жабдықтың ішкі бөліктерін қою маймен майлауды жүргізу - 4 кг;</w:t>
            </w:r>
          </w:p>
          <w:p w:rsidR="001D2642" w:rsidRPr="001E2841" w:rsidRDefault="001D2642" w:rsidP="001D2642">
            <w:pPr>
              <w:pStyle w:val="a3"/>
              <w:numPr>
                <w:ilvl w:val="0"/>
                <w:numId w:val="1"/>
              </w:numPr>
              <w:spacing w:line="240" w:lineRule="auto"/>
              <w:rPr>
                <w:rFonts w:ascii="Times New Roman" w:hAnsi="Times New Roman"/>
                <w:sz w:val="16"/>
                <w:szCs w:val="16"/>
              </w:rPr>
            </w:pPr>
            <w:r>
              <w:rPr>
                <w:rFonts w:ascii="Times New Roman" w:hAnsi="Times New Roman"/>
                <w:sz w:val="16"/>
                <w:szCs w:val="16"/>
                <w:lang w:val="kk-KZ"/>
              </w:rPr>
              <w:t>Шығырдың</w:t>
            </w:r>
            <w:r>
              <w:rPr>
                <w:rFonts w:ascii="Times New Roman" w:hAnsi="Times New Roman"/>
                <w:sz w:val="16"/>
                <w:szCs w:val="16"/>
              </w:rPr>
              <w:t xml:space="preserve"> ақауларын жою</w:t>
            </w:r>
            <w:r>
              <w:rPr>
                <w:rFonts w:ascii="Times New Roman" w:hAnsi="Times New Roman"/>
                <w:sz w:val="16"/>
                <w:szCs w:val="16"/>
                <w:lang w:val="kk-KZ"/>
              </w:rPr>
              <w:t>ды орындау</w:t>
            </w:r>
            <w:r>
              <w:rPr>
                <w:rFonts w:ascii="Times New Roman" w:hAnsi="Times New Roman"/>
                <w:sz w:val="16"/>
                <w:szCs w:val="16"/>
              </w:rPr>
              <w:t>;</w:t>
            </w:r>
          </w:p>
          <w:p w:rsidR="001D2642" w:rsidRPr="001E2841" w:rsidRDefault="001D2642" w:rsidP="001D2642">
            <w:pPr>
              <w:pStyle w:val="a3"/>
              <w:numPr>
                <w:ilvl w:val="0"/>
                <w:numId w:val="1"/>
              </w:numPr>
              <w:spacing w:line="240" w:lineRule="auto"/>
              <w:rPr>
                <w:rFonts w:ascii="Times New Roman" w:hAnsi="Times New Roman"/>
                <w:sz w:val="16"/>
                <w:szCs w:val="16"/>
              </w:rPr>
            </w:pPr>
            <w:r>
              <w:rPr>
                <w:rFonts w:ascii="Times New Roman" w:hAnsi="Times New Roman"/>
                <w:sz w:val="16"/>
                <w:szCs w:val="16"/>
              </w:rPr>
              <w:t>Қосылыс орындарындағы бұрандарды тартуды жүргіз</w:t>
            </w:r>
            <w:r>
              <w:rPr>
                <w:rFonts w:ascii="Times New Roman" w:hAnsi="Times New Roman"/>
                <w:sz w:val="16"/>
                <w:szCs w:val="16"/>
                <w:lang w:val="kk-KZ"/>
              </w:rPr>
              <w:t>у</w:t>
            </w:r>
            <w:r>
              <w:rPr>
                <w:rFonts w:ascii="Times New Roman" w:hAnsi="Times New Roman"/>
                <w:sz w:val="16"/>
                <w:szCs w:val="16"/>
              </w:rPr>
              <w:t>;</w:t>
            </w:r>
          </w:p>
          <w:p w:rsidR="001D2642" w:rsidRPr="001E2841" w:rsidRDefault="001D2642" w:rsidP="001D2642">
            <w:pPr>
              <w:pStyle w:val="a3"/>
              <w:numPr>
                <w:ilvl w:val="0"/>
                <w:numId w:val="1"/>
              </w:numPr>
              <w:spacing w:line="240" w:lineRule="auto"/>
              <w:rPr>
                <w:rFonts w:ascii="Times New Roman" w:hAnsi="Times New Roman"/>
                <w:sz w:val="16"/>
                <w:szCs w:val="16"/>
              </w:rPr>
            </w:pPr>
            <w:r w:rsidRPr="007962A2">
              <w:rPr>
                <w:rFonts w:ascii="Times New Roman" w:hAnsi="Times New Roman"/>
                <w:sz w:val="16"/>
                <w:szCs w:val="16"/>
              </w:rPr>
              <w:t>Басқару пультіндегі</w:t>
            </w:r>
            <w:r>
              <w:rPr>
                <w:rFonts w:ascii="Times New Roman" w:hAnsi="Times New Roman"/>
                <w:sz w:val="16"/>
                <w:szCs w:val="16"/>
              </w:rPr>
              <w:t xml:space="preserve"> қатлерді</w:t>
            </w:r>
            <w:r w:rsidRPr="007962A2">
              <w:rPr>
                <w:rFonts w:ascii="Times New Roman" w:hAnsi="Times New Roman"/>
                <w:sz w:val="16"/>
                <w:szCs w:val="16"/>
              </w:rPr>
              <w:t xml:space="preserve"> жою</w:t>
            </w:r>
            <w:r>
              <w:rPr>
                <w:rFonts w:ascii="Times New Roman" w:hAnsi="Times New Roman"/>
                <w:sz w:val="16"/>
                <w:szCs w:val="16"/>
              </w:rPr>
              <w:t>.</w:t>
            </w:r>
          </w:p>
          <w:p w:rsidR="001D2642" w:rsidRPr="001E2841" w:rsidRDefault="001D2642" w:rsidP="009016A8">
            <w:pPr>
              <w:rPr>
                <w:color w:val="auto"/>
                <w:sz w:val="16"/>
                <w:szCs w:val="16"/>
              </w:rPr>
            </w:pPr>
            <w:r w:rsidRPr="005E75DF">
              <w:rPr>
                <w:b/>
                <w:color w:val="auto"/>
                <w:sz w:val="16"/>
                <w:szCs w:val="16"/>
              </w:rPr>
              <w:t>Chainmastert CM-911001 BGV-D8 RiggingLift</w:t>
            </w:r>
            <w:r w:rsidRPr="001E2841">
              <w:rPr>
                <w:color w:val="auto"/>
                <w:sz w:val="16"/>
                <w:szCs w:val="16"/>
              </w:rPr>
              <w:t xml:space="preserve"> </w:t>
            </w:r>
            <w:r w:rsidRPr="005E75DF">
              <w:rPr>
                <w:b/>
                <w:bCs/>
                <w:color w:val="auto"/>
                <w:sz w:val="16"/>
                <w:szCs w:val="16"/>
              </w:rPr>
              <w:t>электр</w:t>
            </w:r>
            <w:r w:rsidRPr="005E75DF">
              <w:rPr>
                <w:b/>
                <w:bCs/>
                <w:color w:val="auto"/>
                <w:sz w:val="16"/>
                <w:szCs w:val="16"/>
                <w:lang w:val="kk-KZ"/>
              </w:rPr>
              <w:t>лік</w:t>
            </w:r>
            <w:r w:rsidRPr="005E75DF">
              <w:rPr>
                <w:b/>
                <w:bCs/>
                <w:color w:val="auto"/>
                <w:sz w:val="16"/>
                <w:szCs w:val="16"/>
              </w:rPr>
              <w:t xml:space="preserve"> </w:t>
            </w:r>
            <w:r w:rsidRPr="005E75DF">
              <w:rPr>
                <w:b/>
                <w:bCs/>
                <w:color w:val="auto"/>
                <w:sz w:val="16"/>
                <w:szCs w:val="16"/>
                <w:lang w:val="kk-KZ"/>
              </w:rPr>
              <w:t>тізбекті шығыры</w:t>
            </w:r>
            <w:r>
              <w:rPr>
                <w:color w:val="auto"/>
                <w:sz w:val="16"/>
                <w:szCs w:val="16"/>
                <w:lang w:val="kk-KZ"/>
              </w:rPr>
              <w:t xml:space="preserve"> </w:t>
            </w:r>
            <w:r>
              <w:rPr>
                <w:color w:val="auto"/>
                <w:sz w:val="16"/>
                <w:szCs w:val="16"/>
              </w:rPr>
              <w:t>–</w:t>
            </w:r>
            <w:r w:rsidRPr="001E2841">
              <w:rPr>
                <w:color w:val="auto"/>
                <w:sz w:val="16"/>
                <w:szCs w:val="16"/>
              </w:rPr>
              <w:t xml:space="preserve"> </w:t>
            </w:r>
            <w:r>
              <w:rPr>
                <w:color w:val="auto"/>
                <w:sz w:val="16"/>
                <w:szCs w:val="16"/>
                <w:lang w:val="kk-KZ"/>
              </w:rPr>
              <w:t xml:space="preserve">1000 кг-мен </w:t>
            </w:r>
            <w:r w:rsidRPr="001E2841">
              <w:rPr>
                <w:color w:val="auto"/>
                <w:sz w:val="16"/>
                <w:szCs w:val="16"/>
              </w:rPr>
              <w:t>студияда орнатылған: № 8 (</w:t>
            </w:r>
            <w:r>
              <w:rPr>
                <w:color w:val="auto"/>
                <w:sz w:val="16"/>
                <w:szCs w:val="16"/>
                <w:lang w:val="kk-KZ"/>
              </w:rPr>
              <w:t>ҮДС</w:t>
            </w:r>
            <w:r w:rsidRPr="001E2841">
              <w:rPr>
                <w:color w:val="auto"/>
                <w:sz w:val="16"/>
                <w:szCs w:val="16"/>
              </w:rPr>
              <w:t xml:space="preserve"> - үлкен дыбыс жазу студиясы) 8 бірлік көлемінде.</w:t>
            </w:r>
          </w:p>
          <w:p w:rsidR="001D2642" w:rsidRPr="001E2841" w:rsidRDefault="001D2642" w:rsidP="009016A8">
            <w:pPr>
              <w:rPr>
                <w:color w:val="auto"/>
                <w:sz w:val="16"/>
                <w:szCs w:val="16"/>
              </w:rPr>
            </w:pPr>
            <w:r>
              <w:rPr>
                <w:color w:val="auto"/>
                <w:sz w:val="16"/>
                <w:szCs w:val="16"/>
              </w:rPr>
              <w:t>Қажет</w:t>
            </w:r>
            <w:r w:rsidRPr="001E2841">
              <w:rPr>
                <w:color w:val="auto"/>
                <w:sz w:val="16"/>
                <w:szCs w:val="16"/>
              </w:rPr>
              <w:t>:</w:t>
            </w:r>
          </w:p>
          <w:p w:rsidR="001D2642" w:rsidRPr="001E2841" w:rsidRDefault="001D2642" w:rsidP="001D2642">
            <w:pPr>
              <w:pStyle w:val="a3"/>
              <w:numPr>
                <w:ilvl w:val="0"/>
                <w:numId w:val="1"/>
              </w:numPr>
              <w:spacing w:line="240" w:lineRule="auto"/>
              <w:rPr>
                <w:rFonts w:ascii="Times New Roman" w:hAnsi="Times New Roman"/>
                <w:sz w:val="16"/>
                <w:szCs w:val="16"/>
              </w:rPr>
            </w:pPr>
            <w:r w:rsidRPr="00DA652F">
              <w:rPr>
                <w:rFonts w:ascii="Times New Roman" w:eastAsiaTheme="minorHAnsi" w:hAnsi="Times New Roman"/>
                <w:sz w:val="16"/>
                <w:szCs w:val="16"/>
                <w:lang w:val="kk-KZ"/>
              </w:rPr>
              <w:t>Көтергіш</w:t>
            </w:r>
            <w:r w:rsidRPr="00DA652F">
              <w:rPr>
                <w:rFonts w:ascii="Times New Roman" w:eastAsiaTheme="minorHAnsi" w:hAnsi="Times New Roman"/>
                <w:sz w:val="16"/>
                <w:szCs w:val="16"/>
              </w:rPr>
              <w:t xml:space="preserve"> механизмдерді кірден тазалау</w:t>
            </w:r>
            <w:r w:rsidRPr="00DA652F">
              <w:rPr>
                <w:rFonts w:ascii="Times New Roman" w:eastAsiaTheme="minorHAnsi" w:hAnsi="Times New Roman"/>
                <w:sz w:val="16"/>
                <w:szCs w:val="16"/>
                <w:lang w:val="kk-KZ"/>
              </w:rPr>
              <w:t>ды жүргізу</w:t>
            </w:r>
            <w:r>
              <w:rPr>
                <w:rFonts w:ascii="Times New Roman" w:hAnsi="Times New Roman"/>
                <w:sz w:val="16"/>
                <w:szCs w:val="16"/>
              </w:rPr>
              <w:t>;</w:t>
            </w:r>
          </w:p>
          <w:p w:rsidR="001D2642" w:rsidRPr="001E2841" w:rsidRDefault="001D2642" w:rsidP="001D2642">
            <w:pPr>
              <w:pStyle w:val="a3"/>
              <w:numPr>
                <w:ilvl w:val="0"/>
                <w:numId w:val="1"/>
              </w:numPr>
              <w:spacing w:line="240" w:lineRule="auto"/>
              <w:rPr>
                <w:rFonts w:ascii="Times New Roman" w:hAnsi="Times New Roman"/>
                <w:sz w:val="16"/>
                <w:szCs w:val="16"/>
              </w:rPr>
            </w:pPr>
            <w:r w:rsidRPr="00BE2641">
              <w:rPr>
                <w:rFonts w:ascii="Times New Roman" w:hAnsi="Times New Roman"/>
                <w:sz w:val="16"/>
                <w:szCs w:val="16"/>
              </w:rPr>
              <w:t xml:space="preserve">Жабдықтың ішкі бөліктерін қою маймен майлауды жүргізу </w:t>
            </w:r>
            <w:r>
              <w:rPr>
                <w:rFonts w:ascii="Times New Roman" w:hAnsi="Times New Roman"/>
                <w:sz w:val="16"/>
                <w:szCs w:val="16"/>
              </w:rPr>
              <w:t>- 2 кг;</w:t>
            </w:r>
          </w:p>
          <w:p w:rsidR="001D2642" w:rsidRPr="001E2841" w:rsidRDefault="001D2642" w:rsidP="001D2642">
            <w:pPr>
              <w:pStyle w:val="a3"/>
              <w:numPr>
                <w:ilvl w:val="0"/>
                <w:numId w:val="1"/>
              </w:numPr>
              <w:spacing w:line="240" w:lineRule="auto"/>
              <w:rPr>
                <w:rFonts w:ascii="Times New Roman" w:hAnsi="Times New Roman"/>
                <w:sz w:val="16"/>
                <w:szCs w:val="16"/>
              </w:rPr>
            </w:pPr>
            <w:r w:rsidRPr="00BE2641">
              <w:rPr>
                <w:rFonts w:ascii="Times New Roman" w:hAnsi="Times New Roman"/>
                <w:sz w:val="16"/>
                <w:szCs w:val="16"/>
                <w:lang w:val="kk-KZ"/>
              </w:rPr>
              <w:t>Шығырдың</w:t>
            </w:r>
            <w:r w:rsidRPr="00BE2641">
              <w:rPr>
                <w:rFonts w:ascii="Times New Roman" w:hAnsi="Times New Roman"/>
                <w:sz w:val="16"/>
                <w:szCs w:val="16"/>
              </w:rPr>
              <w:t xml:space="preserve"> ақауларын жою</w:t>
            </w:r>
            <w:r w:rsidRPr="00BE2641">
              <w:rPr>
                <w:rFonts w:ascii="Times New Roman" w:hAnsi="Times New Roman"/>
                <w:sz w:val="16"/>
                <w:szCs w:val="16"/>
                <w:lang w:val="kk-KZ"/>
              </w:rPr>
              <w:t>ды орындау</w:t>
            </w:r>
            <w:r w:rsidRPr="001E2841">
              <w:rPr>
                <w:rFonts w:ascii="Times New Roman" w:hAnsi="Times New Roman"/>
                <w:sz w:val="16"/>
                <w:szCs w:val="16"/>
              </w:rPr>
              <w:t>;</w:t>
            </w:r>
          </w:p>
          <w:p w:rsidR="001D2642" w:rsidRDefault="001D2642" w:rsidP="001D2642">
            <w:pPr>
              <w:pStyle w:val="a3"/>
              <w:numPr>
                <w:ilvl w:val="0"/>
                <w:numId w:val="1"/>
              </w:numPr>
              <w:spacing w:line="240" w:lineRule="auto"/>
              <w:rPr>
                <w:rFonts w:ascii="Times New Roman" w:hAnsi="Times New Roman"/>
                <w:sz w:val="16"/>
                <w:szCs w:val="16"/>
              </w:rPr>
            </w:pPr>
            <w:r w:rsidRPr="00FD04E0">
              <w:rPr>
                <w:rFonts w:ascii="Times New Roman" w:hAnsi="Times New Roman"/>
                <w:sz w:val="16"/>
                <w:szCs w:val="16"/>
              </w:rPr>
              <w:t>Қосылыс орындарындағы бұрандарды тартуды жүргіз</w:t>
            </w:r>
            <w:r w:rsidRPr="00FD04E0">
              <w:rPr>
                <w:rFonts w:ascii="Times New Roman" w:hAnsi="Times New Roman"/>
                <w:sz w:val="16"/>
                <w:szCs w:val="16"/>
                <w:lang w:val="kk-KZ"/>
              </w:rPr>
              <w:t>у</w:t>
            </w:r>
            <w:r>
              <w:rPr>
                <w:rFonts w:ascii="Times New Roman" w:hAnsi="Times New Roman"/>
                <w:sz w:val="16"/>
                <w:szCs w:val="16"/>
                <w:lang w:val="kk-KZ"/>
              </w:rPr>
              <w:t>;</w:t>
            </w:r>
            <w:r w:rsidRPr="00FD04E0">
              <w:rPr>
                <w:rFonts w:ascii="Times New Roman" w:hAnsi="Times New Roman"/>
                <w:sz w:val="16"/>
                <w:szCs w:val="16"/>
              </w:rPr>
              <w:t xml:space="preserve"> </w:t>
            </w:r>
          </w:p>
          <w:p w:rsidR="001D2642" w:rsidRPr="001E2841" w:rsidRDefault="001D2642" w:rsidP="001D2642">
            <w:pPr>
              <w:pStyle w:val="a3"/>
              <w:numPr>
                <w:ilvl w:val="0"/>
                <w:numId w:val="1"/>
              </w:numPr>
              <w:spacing w:line="240" w:lineRule="auto"/>
              <w:rPr>
                <w:rFonts w:ascii="Times New Roman" w:hAnsi="Times New Roman"/>
                <w:sz w:val="16"/>
                <w:szCs w:val="16"/>
              </w:rPr>
            </w:pPr>
            <w:r w:rsidRPr="00FD04E0">
              <w:rPr>
                <w:rFonts w:ascii="Times New Roman" w:hAnsi="Times New Roman"/>
                <w:sz w:val="16"/>
                <w:szCs w:val="16"/>
              </w:rPr>
              <w:t>Басқару пультіндегі қатлерді жою</w:t>
            </w:r>
            <w:r>
              <w:rPr>
                <w:rFonts w:ascii="Times New Roman" w:hAnsi="Times New Roman"/>
                <w:sz w:val="16"/>
                <w:szCs w:val="16"/>
              </w:rPr>
              <w:t>.</w:t>
            </w:r>
          </w:p>
          <w:p w:rsidR="001D2642" w:rsidRPr="001E2841" w:rsidRDefault="001D2642" w:rsidP="009016A8">
            <w:pPr>
              <w:rPr>
                <w:color w:val="auto"/>
                <w:sz w:val="16"/>
                <w:szCs w:val="16"/>
              </w:rPr>
            </w:pPr>
            <w:r w:rsidRPr="001E2841">
              <w:rPr>
                <w:b/>
                <w:bCs/>
                <w:color w:val="auto"/>
                <w:sz w:val="16"/>
                <w:szCs w:val="16"/>
              </w:rPr>
              <w:t>Coreat C10-4 электр</w:t>
            </w:r>
            <w:r>
              <w:rPr>
                <w:b/>
                <w:bCs/>
                <w:color w:val="auto"/>
                <w:sz w:val="16"/>
                <w:szCs w:val="16"/>
                <w:lang w:val="kk-KZ"/>
              </w:rPr>
              <w:t>лік</w:t>
            </w:r>
            <w:r w:rsidRPr="001E2841">
              <w:rPr>
                <w:b/>
                <w:bCs/>
                <w:color w:val="auto"/>
                <w:sz w:val="16"/>
                <w:szCs w:val="16"/>
              </w:rPr>
              <w:t xml:space="preserve"> </w:t>
            </w:r>
            <w:r>
              <w:rPr>
                <w:b/>
                <w:bCs/>
                <w:color w:val="auto"/>
                <w:sz w:val="16"/>
                <w:szCs w:val="16"/>
                <w:lang w:val="kk-KZ"/>
              </w:rPr>
              <w:t>тізбекті шығыры</w:t>
            </w:r>
            <w:r>
              <w:rPr>
                <w:color w:val="auto"/>
                <w:sz w:val="16"/>
                <w:szCs w:val="16"/>
              </w:rPr>
              <w:t>- жүк көтергіштігі 1000 кг, Кионк</w:t>
            </w:r>
            <w:r w:rsidRPr="001E2841">
              <w:rPr>
                <w:color w:val="auto"/>
                <w:sz w:val="16"/>
                <w:szCs w:val="16"/>
              </w:rPr>
              <w:t xml:space="preserve">онцерт залында және </w:t>
            </w:r>
            <w:r>
              <w:rPr>
                <w:color w:val="auto"/>
                <w:sz w:val="16"/>
                <w:szCs w:val="16"/>
                <w:lang w:val="kk-KZ"/>
              </w:rPr>
              <w:t xml:space="preserve">АСБ </w:t>
            </w:r>
            <w:r w:rsidRPr="001E2841">
              <w:rPr>
                <w:color w:val="auto"/>
                <w:sz w:val="16"/>
                <w:szCs w:val="16"/>
              </w:rPr>
              <w:t>№</w:t>
            </w:r>
            <w:r>
              <w:rPr>
                <w:color w:val="auto"/>
                <w:sz w:val="16"/>
                <w:szCs w:val="16"/>
                <w:lang w:val="kk-KZ"/>
              </w:rPr>
              <w:t xml:space="preserve"> </w:t>
            </w:r>
            <w:r>
              <w:rPr>
                <w:color w:val="auto"/>
                <w:sz w:val="16"/>
                <w:szCs w:val="16"/>
              </w:rPr>
              <w:t>14 орнатылған</w:t>
            </w:r>
            <w:r w:rsidRPr="001E2841">
              <w:rPr>
                <w:color w:val="auto"/>
                <w:sz w:val="16"/>
                <w:szCs w:val="16"/>
              </w:rPr>
              <w:t xml:space="preserve"> 4 бірлік көлемінде.</w:t>
            </w:r>
          </w:p>
          <w:p w:rsidR="001D2642" w:rsidRPr="001E2841" w:rsidRDefault="001D2642" w:rsidP="009016A8">
            <w:pPr>
              <w:rPr>
                <w:color w:val="auto"/>
                <w:sz w:val="16"/>
                <w:szCs w:val="16"/>
              </w:rPr>
            </w:pPr>
            <w:r>
              <w:rPr>
                <w:color w:val="auto"/>
                <w:sz w:val="16"/>
                <w:szCs w:val="16"/>
              </w:rPr>
              <w:t>Қажет</w:t>
            </w:r>
            <w:r w:rsidRPr="001E2841">
              <w:rPr>
                <w:color w:val="auto"/>
                <w:sz w:val="16"/>
                <w:szCs w:val="16"/>
              </w:rPr>
              <w:t>:</w:t>
            </w:r>
          </w:p>
          <w:p w:rsidR="001D2642" w:rsidRPr="001E2841" w:rsidRDefault="001D2642" w:rsidP="001D2642">
            <w:pPr>
              <w:pStyle w:val="a3"/>
              <w:numPr>
                <w:ilvl w:val="0"/>
                <w:numId w:val="1"/>
              </w:numPr>
              <w:spacing w:line="240" w:lineRule="auto"/>
              <w:rPr>
                <w:rFonts w:ascii="Times New Roman" w:hAnsi="Times New Roman"/>
                <w:sz w:val="16"/>
                <w:szCs w:val="16"/>
              </w:rPr>
            </w:pPr>
            <w:r w:rsidRPr="00DA652F">
              <w:rPr>
                <w:rFonts w:ascii="Times New Roman" w:eastAsiaTheme="minorHAnsi" w:hAnsi="Times New Roman"/>
                <w:sz w:val="16"/>
                <w:szCs w:val="16"/>
                <w:lang w:val="kk-KZ"/>
              </w:rPr>
              <w:t>Көтергіш</w:t>
            </w:r>
            <w:r w:rsidRPr="00DA652F">
              <w:rPr>
                <w:rFonts w:ascii="Times New Roman" w:eastAsiaTheme="minorHAnsi" w:hAnsi="Times New Roman"/>
                <w:sz w:val="16"/>
                <w:szCs w:val="16"/>
              </w:rPr>
              <w:t xml:space="preserve"> механизмдерді кірден тазалау</w:t>
            </w:r>
            <w:r w:rsidRPr="00DA652F">
              <w:rPr>
                <w:rFonts w:ascii="Times New Roman" w:eastAsiaTheme="minorHAnsi" w:hAnsi="Times New Roman"/>
                <w:sz w:val="16"/>
                <w:szCs w:val="16"/>
                <w:lang w:val="kk-KZ"/>
              </w:rPr>
              <w:t>ды жүргізу</w:t>
            </w:r>
            <w:r>
              <w:rPr>
                <w:rFonts w:ascii="Times New Roman" w:hAnsi="Times New Roman"/>
                <w:sz w:val="16"/>
                <w:szCs w:val="16"/>
              </w:rPr>
              <w:t>;</w:t>
            </w:r>
          </w:p>
          <w:p w:rsidR="001D2642" w:rsidRPr="001E2841" w:rsidRDefault="001D2642" w:rsidP="001D2642">
            <w:pPr>
              <w:pStyle w:val="a3"/>
              <w:numPr>
                <w:ilvl w:val="0"/>
                <w:numId w:val="1"/>
              </w:numPr>
              <w:spacing w:line="240" w:lineRule="auto"/>
              <w:rPr>
                <w:rFonts w:ascii="Times New Roman" w:hAnsi="Times New Roman"/>
                <w:sz w:val="16"/>
                <w:szCs w:val="16"/>
              </w:rPr>
            </w:pPr>
            <w:r w:rsidRPr="00BE2641">
              <w:rPr>
                <w:rFonts w:ascii="Times New Roman" w:hAnsi="Times New Roman"/>
                <w:sz w:val="16"/>
                <w:szCs w:val="16"/>
              </w:rPr>
              <w:t xml:space="preserve">Жабдықтың ішкі бөліктерін қою маймен майлауды жүргізу </w:t>
            </w:r>
            <w:r>
              <w:rPr>
                <w:rFonts w:ascii="Times New Roman" w:hAnsi="Times New Roman"/>
                <w:sz w:val="16"/>
                <w:szCs w:val="16"/>
              </w:rPr>
              <w:t xml:space="preserve">- </w:t>
            </w:r>
            <w:r>
              <w:rPr>
                <w:rFonts w:ascii="Times New Roman" w:hAnsi="Times New Roman"/>
                <w:sz w:val="16"/>
                <w:szCs w:val="16"/>
                <w:lang w:val="kk-KZ"/>
              </w:rPr>
              <w:t>1</w:t>
            </w:r>
            <w:r>
              <w:rPr>
                <w:rFonts w:ascii="Times New Roman" w:hAnsi="Times New Roman"/>
                <w:sz w:val="16"/>
                <w:szCs w:val="16"/>
              </w:rPr>
              <w:t xml:space="preserve"> кг;</w:t>
            </w:r>
          </w:p>
          <w:p w:rsidR="001D2642" w:rsidRPr="001E2841" w:rsidRDefault="001D2642" w:rsidP="001D2642">
            <w:pPr>
              <w:pStyle w:val="a3"/>
              <w:numPr>
                <w:ilvl w:val="0"/>
                <w:numId w:val="1"/>
              </w:numPr>
              <w:spacing w:line="240" w:lineRule="auto"/>
              <w:rPr>
                <w:rFonts w:ascii="Times New Roman" w:hAnsi="Times New Roman"/>
                <w:sz w:val="16"/>
                <w:szCs w:val="16"/>
              </w:rPr>
            </w:pPr>
            <w:r w:rsidRPr="00BE2641">
              <w:rPr>
                <w:rFonts w:ascii="Times New Roman" w:hAnsi="Times New Roman"/>
                <w:sz w:val="16"/>
                <w:szCs w:val="16"/>
                <w:lang w:val="kk-KZ"/>
              </w:rPr>
              <w:t>Шығырдың</w:t>
            </w:r>
            <w:r w:rsidRPr="00BE2641">
              <w:rPr>
                <w:rFonts w:ascii="Times New Roman" w:hAnsi="Times New Roman"/>
                <w:sz w:val="16"/>
                <w:szCs w:val="16"/>
              </w:rPr>
              <w:t xml:space="preserve"> ақауларын жою</w:t>
            </w:r>
            <w:r w:rsidRPr="00BE2641">
              <w:rPr>
                <w:rFonts w:ascii="Times New Roman" w:hAnsi="Times New Roman"/>
                <w:sz w:val="16"/>
                <w:szCs w:val="16"/>
                <w:lang w:val="kk-KZ"/>
              </w:rPr>
              <w:t>ды орындау</w:t>
            </w:r>
            <w:r w:rsidRPr="001E2841">
              <w:rPr>
                <w:rFonts w:ascii="Times New Roman" w:hAnsi="Times New Roman"/>
                <w:sz w:val="16"/>
                <w:szCs w:val="16"/>
              </w:rPr>
              <w:t>;</w:t>
            </w:r>
          </w:p>
          <w:p w:rsidR="001D2642" w:rsidRDefault="001D2642" w:rsidP="001D2642">
            <w:pPr>
              <w:pStyle w:val="a3"/>
              <w:numPr>
                <w:ilvl w:val="0"/>
                <w:numId w:val="1"/>
              </w:numPr>
              <w:spacing w:line="240" w:lineRule="auto"/>
              <w:rPr>
                <w:rFonts w:ascii="Times New Roman" w:hAnsi="Times New Roman"/>
                <w:sz w:val="16"/>
                <w:szCs w:val="16"/>
              </w:rPr>
            </w:pPr>
            <w:r w:rsidRPr="00FD04E0">
              <w:rPr>
                <w:rFonts w:ascii="Times New Roman" w:hAnsi="Times New Roman"/>
                <w:sz w:val="16"/>
                <w:szCs w:val="16"/>
              </w:rPr>
              <w:t>Қосылыс орындарындағы бұрандарды тартуды жүргіз</w:t>
            </w:r>
            <w:r w:rsidRPr="00FD04E0">
              <w:rPr>
                <w:rFonts w:ascii="Times New Roman" w:hAnsi="Times New Roman"/>
                <w:sz w:val="16"/>
                <w:szCs w:val="16"/>
                <w:lang w:val="kk-KZ"/>
              </w:rPr>
              <w:t>у</w:t>
            </w:r>
            <w:r>
              <w:rPr>
                <w:rFonts w:ascii="Times New Roman" w:hAnsi="Times New Roman"/>
                <w:sz w:val="16"/>
                <w:szCs w:val="16"/>
                <w:lang w:val="kk-KZ"/>
              </w:rPr>
              <w:t>;</w:t>
            </w:r>
            <w:r w:rsidRPr="00FD04E0">
              <w:rPr>
                <w:rFonts w:ascii="Times New Roman" w:hAnsi="Times New Roman"/>
                <w:sz w:val="16"/>
                <w:szCs w:val="16"/>
              </w:rPr>
              <w:t xml:space="preserve"> </w:t>
            </w:r>
          </w:p>
          <w:p w:rsidR="001D2642" w:rsidRPr="00215142" w:rsidRDefault="001D2642" w:rsidP="001D2642">
            <w:pPr>
              <w:pStyle w:val="a3"/>
              <w:numPr>
                <w:ilvl w:val="0"/>
                <w:numId w:val="1"/>
              </w:numPr>
              <w:spacing w:line="240" w:lineRule="auto"/>
              <w:rPr>
                <w:rFonts w:ascii="Times New Roman" w:hAnsi="Times New Roman"/>
                <w:sz w:val="16"/>
                <w:szCs w:val="16"/>
              </w:rPr>
            </w:pPr>
            <w:r w:rsidRPr="00FD04E0">
              <w:rPr>
                <w:rFonts w:ascii="Times New Roman" w:hAnsi="Times New Roman"/>
                <w:sz w:val="16"/>
                <w:szCs w:val="16"/>
              </w:rPr>
              <w:t>Басқару пультіндегі қатлерді жою</w:t>
            </w:r>
            <w:r w:rsidRPr="00215142">
              <w:rPr>
                <w:rFonts w:ascii="Times New Roman" w:hAnsi="Times New Roman"/>
                <w:sz w:val="16"/>
                <w:szCs w:val="16"/>
              </w:rPr>
              <w:t>.</w:t>
            </w:r>
          </w:p>
          <w:p w:rsidR="001D2642" w:rsidRPr="001E2841" w:rsidRDefault="001D2642" w:rsidP="009016A8">
            <w:pPr>
              <w:rPr>
                <w:color w:val="auto"/>
                <w:sz w:val="16"/>
                <w:szCs w:val="16"/>
              </w:rPr>
            </w:pPr>
            <w:r w:rsidRPr="001E2841">
              <w:rPr>
                <w:b/>
                <w:bCs/>
                <w:color w:val="auto"/>
                <w:sz w:val="16"/>
                <w:szCs w:val="16"/>
              </w:rPr>
              <w:t>Пантографтар</w:t>
            </w:r>
            <w:r>
              <w:rPr>
                <w:color w:val="auto"/>
                <w:sz w:val="16"/>
                <w:szCs w:val="16"/>
              </w:rPr>
              <w:t xml:space="preserve">- </w:t>
            </w:r>
            <w:r>
              <w:rPr>
                <w:color w:val="auto"/>
                <w:sz w:val="16"/>
                <w:szCs w:val="16"/>
                <w:lang w:val="kk-KZ"/>
              </w:rPr>
              <w:t>№</w:t>
            </w:r>
            <w:r w:rsidRPr="001E2841">
              <w:rPr>
                <w:color w:val="auto"/>
                <w:sz w:val="16"/>
                <w:szCs w:val="16"/>
              </w:rPr>
              <w:t xml:space="preserve">2, </w:t>
            </w:r>
            <w:r>
              <w:rPr>
                <w:color w:val="auto"/>
                <w:sz w:val="16"/>
                <w:szCs w:val="16"/>
                <w:lang w:val="kk-KZ"/>
              </w:rPr>
              <w:t>№</w:t>
            </w:r>
            <w:r w:rsidRPr="001E2841">
              <w:rPr>
                <w:color w:val="auto"/>
                <w:sz w:val="16"/>
                <w:szCs w:val="16"/>
              </w:rPr>
              <w:t xml:space="preserve">3, </w:t>
            </w:r>
            <w:r>
              <w:rPr>
                <w:color w:val="auto"/>
                <w:sz w:val="16"/>
                <w:szCs w:val="16"/>
                <w:lang w:val="kk-KZ"/>
              </w:rPr>
              <w:t>№</w:t>
            </w:r>
            <w:r w:rsidRPr="001E2841">
              <w:rPr>
                <w:color w:val="auto"/>
                <w:sz w:val="16"/>
                <w:szCs w:val="16"/>
              </w:rPr>
              <w:t xml:space="preserve">4, </w:t>
            </w:r>
            <w:r>
              <w:rPr>
                <w:color w:val="auto"/>
                <w:sz w:val="16"/>
                <w:szCs w:val="16"/>
                <w:lang w:val="kk-KZ"/>
              </w:rPr>
              <w:t>№</w:t>
            </w:r>
            <w:r w:rsidRPr="001E2841">
              <w:rPr>
                <w:color w:val="auto"/>
                <w:sz w:val="16"/>
                <w:szCs w:val="16"/>
              </w:rPr>
              <w:t xml:space="preserve">6, </w:t>
            </w:r>
            <w:r>
              <w:rPr>
                <w:color w:val="auto"/>
                <w:sz w:val="16"/>
                <w:szCs w:val="16"/>
                <w:lang w:val="kk-KZ"/>
              </w:rPr>
              <w:t>№</w:t>
            </w:r>
            <w:r w:rsidRPr="001E2841">
              <w:rPr>
                <w:color w:val="auto"/>
                <w:sz w:val="16"/>
                <w:szCs w:val="16"/>
              </w:rPr>
              <w:t xml:space="preserve">9, </w:t>
            </w:r>
            <w:r>
              <w:rPr>
                <w:color w:val="auto"/>
                <w:sz w:val="16"/>
                <w:szCs w:val="16"/>
                <w:lang w:val="kk-KZ"/>
              </w:rPr>
              <w:t>№</w:t>
            </w:r>
            <w:r w:rsidRPr="001E2841">
              <w:rPr>
                <w:color w:val="auto"/>
                <w:sz w:val="16"/>
                <w:szCs w:val="16"/>
              </w:rPr>
              <w:t xml:space="preserve">10, </w:t>
            </w:r>
            <w:r>
              <w:rPr>
                <w:color w:val="auto"/>
                <w:sz w:val="16"/>
                <w:szCs w:val="16"/>
                <w:lang w:val="kk-KZ"/>
              </w:rPr>
              <w:t>№</w:t>
            </w:r>
            <w:r w:rsidRPr="001E2841">
              <w:rPr>
                <w:color w:val="auto"/>
                <w:sz w:val="16"/>
                <w:szCs w:val="16"/>
              </w:rPr>
              <w:t xml:space="preserve">11, </w:t>
            </w:r>
            <w:r>
              <w:rPr>
                <w:color w:val="auto"/>
                <w:sz w:val="16"/>
                <w:szCs w:val="16"/>
                <w:lang w:val="kk-KZ"/>
              </w:rPr>
              <w:t>№</w:t>
            </w:r>
            <w:r w:rsidRPr="001E2841">
              <w:rPr>
                <w:color w:val="auto"/>
                <w:sz w:val="16"/>
                <w:szCs w:val="16"/>
              </w:rPr>
              <w:t xml:space="preserve">12 </w:t>
            </w:r>
            <w:r>
              <w:rPr>
                <w:color w:val="auto"/>
                <w:sz w:val="16"/>
                <w:szCs w:val="16"/>
                <w:lang w:val="kk-KZ"/>
              </w:rPr>
              <w:t xml:space="preserve">өндірістік студияларында </w:t>
            </w:r>
            <w:r w:rsidRPr="001E2841">
              <w:rPr>
                <w:color w:val="auto"/>
                <w:sz w:val="16"/>
                <w:szCs w:val="16"/>
              </w:rPr>
              <w:t xml:space="preserve">және «ДЕПО» қоймасында орнатылған </w:t>
            </w:r>
            <w:r>
              <w:rPr>
                <w:color w:val="auto"/>
                <w:sz w:val="16"/>
                <w:szCs w:val="16"/>
                <w:lang w:val="kk-KZ"/>
              </w:rPr>
              <w:t>жарықты асып қоюға арналған</w:t>
            </w:r>
            <w:r>
              <w:rPr>
                <w:color w:val="auto"/>
                <w:sz w:val="16"/>
                <w:szCs w:val="16"/>
              </w:rPr>
              <w:t xml:space="preserve"> механикалық жүйесі,</w:t>
            </w:r>
            <w:r w:rsidRPr="001E2841">
              <w:rPr>
                <w:color w:val="auto"/>
                <w:sz w:val="16"/>
                <w:szCs w:val="16"/>
              </w:rPr>
              <w:t xml:space="preserve"> 426 бірлік көлемінде.</w:t>
            </w:r>
          </w:p>
          <w:p w:rsidR="001D2642" w:rsidRPr="001E2841" w:rsidRDefault="001D2642" w:rsidP="009016A8">
            <w:pPr>
              <w:rPr>
                <w:color w:val="auto"/>
                <w:sz w:val="16"/>
                <w:szCs w:val="16"/>
              </w:rPr>
            </w:pPr>
            <w:r>
              <w:rPr>
                <w:color w:val="auto"/>
                <w:sz w:val="16"/>
                <w:szCs w:val="16"/>
              </w:rPr>
              <w:t>Қажет</w:t>
            </w:r>
            <w:r w:rsidRPr="001E2841">
              <w:rPr>
                <w:color w:val="auto"/>
                <w:sz w:val="16"/>
                <w:szCs w:val="16"/>
              </w:rPr>
              <w:t>:</w:t>
            </w:r>
          </w:p>
          <w:p w:rsidR="001D2642" w:rsidRPr="001E2841" w:rsidRDefault="001D2642" w:rsidP="001D2642">
            <w:pPr>
              <w:pStyle w:val="a3"/>
              <w:numPr>
                <w:ilvl w:val="0"/>
                <w:numId w:val="1"/>
              </w:numPr>
              <w:spacing w:line="240" w:lineRule="auto"/>
              <w:rPr>
                <w:rFonts w:ascii="Times New Roman" w:hAnsi="Times New Roman"/>
                <w:sz w:val="16"/>
                <w:szCs w:val="16"/>
              </w:rPr>
            </w:pPr>
            <w:r>
              <w:rPr>
                <w:rFonts w:ascii="Times New Roman" w:eastAsiaTheme="minorHAnsi" w:hAnsi="Times New Roman"/>
                <w:sz w:val="16"/>
                <w:szCs w:val="16"/>
                <w:lang w:val="kk-KZ"/>
              </w:rPr>
              <w:t>З</w:t>
            </w:r>
            <w:r>
              <w:rPr>
                <w:rFonts w:ascii="Times New Roman" w:hAnsi="Times New Roman"/>
                <w:sz w:val="16"/>
                <w:szCs w:val="16"/>
              </w:rPr>
              <w:t>ақымдалған алюминий барабандарды реттеу</w:t>
            </w:r>
            <w:r>
              <w:rPr>
                <w:rFonts w:ascii="Times New Roman" w:hAnsi="Times New Roman"/>
                <w:sz w:val="16"/>
                <w:szCs w:val="16"/>
                <w:lang w:val="kk-KZ"/>
              </w:rPr>
              <w:t>ді жүргізу</w:t>
            </w:r>
            <w:r>
              <w:rPr>
                <w:rFonts w:ascii="Times New Roman" w:hAnsi="Times New Roman"/>
                <w:sz w:val="16"/>
                <w:szCs w:val="16"/>
              </w:rPr>
              <w:t xml:space="preserve"> – 51 бірлік;</w:t>
            </w:r>
          </w:p>
          <w:p w:rsidR="001D2642" w:rsidRPr="001E2841" w:rsidRDefault="001D2642" w:rsidP="001D2642">
            <w:pPr>
              <w:pStyle w:val="a3"/>
              <w:numPr>
                <w:ilvl w:val="0"/>
                <w:numId w:val="1"/>
              </w:numPr>
              <w:spacing w:line="240" w:lineRule="auto"/>
              <w:rPr>
                <w:rFonts w:ascii="Times New Roman" w:hAnsi="Times New Roman"/>
                <w:sz w:val="16"/>
                <w:szCs w:val="16"/>
              </w:rPr>
            </w:pPr>
            <w:r>
              <w:rPr>
                <w:rFonts w:ascii="Times New Roman" w:hAnsi="Times New Roman"/>
                <w:sz w:val="16"/>
                <w:szCs w:val="16"/>
              </w:rPr>
              <w:t xml:space="preserve">Бүйірлік қақпақтарды деңгейге сәйкес </w:t>
            </w:r>
            <w:r>
              <w:rPr>
                <w:rFonts w:ascii="Times New Roman" w:hAnsi="Times New Roman"/>
                <w:sz w:val="16"/>
                <w:szCs w:val="16"/>
                <w:lang w:val="kk-KZ"/>
              </w:rPr>
              <w:t>орнатып қою</w:t>
            </w:r>
            <w:r>
              <w:rPr>
                <w:rFonts w:ascii="Times New Roman" w:hAnsi="Times New Roman"/>
                <w:sz w:val="16"/>
                <w:szCs w:val="16"/>
              </w:rPr>
              <w:t xml:space="preserve"> - 22 бірлік;</w:t>
            </w:r>
          </w:p>
          <w:p w:rsidR="001D2642" w:rsidRPr="001E2841" w:rsidRDefault="001D2642" w:rsidP="001D2642">
            <w:pPr>
              <w:pStyle w:val="a3"/>
              <w:numPr>
                <w:ilvl w:val="0"/>
                <w:numId w:val="1"/>
              </w:numPr>
              <w:spacing w:line="240" w:lineRule="auto"/>
              <w:rPr>
                <w:rFonts w:ascii="Times New Roman" w:hAnsi="Times New Roman"/>
                <w:sz w:val="16"/>
                <w:szCs w:val="16"/>
              </w:rPr>
            </w:pPr>
            <w:r>
              <w:rPr>
                <w:rFonts w:ascii="Times New Roman" w:hAnsi="Times New Roman"/>
                <w:sz w:val="16"/>
                <w:szCs w:val="16"/>
              </w:rPr>
              <w:t>Кабель қысқыштарын жөндеу</w:t>
            </w:r>
            <w:r>
              <w:rPr>
                <w:rFonts w:ascii="Times New Roman" w:hAnsi="Times New Roman"/>
                <w:sz w:val="16"/>
                <w:szCs w:val="16"/>
                <w:lang w:val="kk-KZ"/>
              </w:rPr>
              <w:t>ді жүргізу</w:t>
            </w:r>
            <w:r>
              <w:rPr>
                <w:rFonts w:ascii="Times New Roman" w:hAnsi="Times New Roman"/>
                <w:sz w:val="16"/>
                <w:szCs w:val="16"/>
              </w:rPr>
              <w:t xml:space="preserve"> – 22 бірлік;</w:t>
            </w:r>
          </w:p>
          <w:p w:rsidR="001D2642" w:rsidRPr="001E2841" w:rsidRDefault="001D2642" w:rsidP="001D2642">
            <w:pPr>
              <w:pStyle w:val="a3"/>
              <w:numPr>
                <w:ilvl w:val="0"/>
                <w:numId w:val="1"/>
              </w:numPr>
              <w:spacing w:line="240" w:lineRule="auto"/>
              <w:rPr>
                <w:rFonts w:ascii="Times New Roman" w:hAnsi="Times New Roman"/>
                <w:sz w:val="16"/>
                <w:szCs w:val="16"/>
              </w:rPr>
            </w:pPr>
            <w:r>
              <w:rPr>
                <w:rFonts w:ascii="Times New Roman" w:hAnsi="Times New Roman"/>
                <w:sz w:val="16"/>
                <w:szCs w:val="16"/>
                <w:lang w:val="kk-KZ"/>
              </w:rPr>
              <w:t>Сымарқанның қысылуын</w:t>
            </w:r>
            <w:r>
              <w:rPr>
                <w:rFonts w:ascii="Times New Roman" w:hAnsi="Times New Roman"/>
                <w:sz w:val="16"/>
                <w:szCs w:val="16"/>
              </w:rPr>
              <w:t xml:space="preserve"> жою - 40 бірлік;</w:t>
            </w:r>
          </w:p>
          <w:p w:rsidR="001D2642" w:rsidRPr="00EC0347" w:rsidRDefault="001D2642" w:rsidP="001D2642">
            <w:pPr>
              <w:pStyle w:val="a3"/>
              <w:numPr>
                <w:ilvl w:val="0"/>
                <w:numId w:val="1"/>
              </w:numPr>
              <w:spacing w:line="240" w:lineRule="auto"/>
              <w:rPr>
                <w:rFonts w:ascii="Times New Roman" w:hAnsi="Times New Roman"/>
                <w:sz w:val="16"/>
                <w:szCs w:val="16"/>
              </w:rPr>
            </w:pPr>
            <w:r>
              <w:rPr>
                <w:rFonts w:ascii="Times New Roman" w:hAnsi="Times New Roman"/>
                <w:sz w:val="16"/>
                <w:szCs w:val="16"/>
              </w:rPr>
              <w:t>Толық техникалық қызмет көрсетуді жүргізу</w:t>
            </w:r>
            <w:r w:rsidRPr="00EC0347">
              <w:rPr>
                <w:rFonts w:ascii="Times New Roman" w:eastAsiaTheme="minorHAnsi" w:hAnsi="Times New Roman"/>
                <w:sz w:val="16"/>
                <w:szCs w:val="16"/>
              </w:rPr>
              <w:t>- 426 жиынтық.</w:t>
            </w:r>
          </w:p>
          <w:p w:rsidR="001D2642" w:rsidRPr="001E2841" w:rsidRDefault="001D2642" w:rsidP="009016A8">
            <w:pPr>
              <w:rPr>
                <w:color w:val="auto"/>
                <w:sz w:val="16"/>
                <w:szCs w:val="16"/>
              </w:rPr>
            </w:pPr>
            <w:r>
              <w:rPr>
                <w:b/>
                <w:bCs/>
                <w:color w:val="auto"/>
                <w:sz w:val="16"/>
                <w:szCs w:val="16"/>
                <w:lang w:val="kk-KZ"/>
              </w:rPr>
              <w:t>Жарық</w:t>
            </w:r>
            <w:r w:rsidRPr="001E2841">
              <w:rPr>
                <w:b/>
                <w:bCs/>
                <w:color w:val="auto"/>
                <w:sz w:val="16"/>
                <w:szCs w:val="16"/>
              </w:rPr>
              <w:t xml:space="preserve"> фермалар</w:t>
            </w:r>
            <w:r>
              <w:rPr>
                <w:b/>
                <w:bCs/>
                <w:color w:val="auto"/>
                <w:sz w:val="16"/>
                <w:szCs w:val="16"/>
                <w:lang w:val="kk-KZ"/>
              </w:rPr>
              <w:t xml:space="preserve">ы </w:t>
            </w:r>
            <w:r w:rsidRPr="001E2841">
              <w:rPr>
                <w:rFonts w:eastAsiaTheme="minorHAnsi"/>
                <w:color w:val="auto"/>
                <w:sz w:val="16"/>
                <w:szCs w:val="16"/>
                <w:lang w:eastAsia="en-US"/>
              </w:rPr>
              <w:t>киноконцерт</w:t>
            </w:r>
            <w:r>
              <w:rPr>
                <w:rFonts w:eastAsiaTheme="minorHAnsi"/>
                <w:color w:val="auto"/>
                <w:sz w:val="16"/>
                <w:szCs w:val="16"/>
                <w:lang w:eastAsia="en-US"/>
              </w:rPr>
              <w:t xml:space="preserve"> кешенінде</w:t>
            </w:r>
            <w:r w:rsidRPr="001E2841">
              <w:rPr>
                <w:rFonts w:eastAsiaTheme="minorHAnsi"/>
                <w:color w:val="auto"/>
                <w:sz w:val="16"/>
                <w:szCs w:val="16"/>
                <w:lang w:eastAsia="en-US"/>
              </w:rPr>
              <w:t xml:space="preserve"> – 2 бірлік.</w:t>
            </w:r>
          </w:p>
          <w:p w:rsidR="001D2642" w:rsidRPr="001E2841" w:rsidRDefault="001D2642" w:rsidP="009016A8">
            <w:pPr>
              <w:rPr>
                <w:color w:val="auto"/>
                <w:sz w:val="16"/>
                <w:szCs w:val="16"/>
              </w:rPr>
            </w:pPr>
            <w:r w:rsidRPr="001E2841">
              <w:rPr>
                <w:color w:val="auto"/>
                <w:sz w:val="16"/>
                <w:szCs w:val="16"/>
              </w:rPr>
              <w:t>Қа</w:t>
            </w:r>
            <w:r>
              <w:rPr>
                <w:color w:val="auto"/>
                <w:sz w:val="16"/>
                <w:szCs w:val="16"/>
              </w:rPr>
              <w:t>жет</w:t>
            </w:r>
            <w:r w:rsidRPr="001E2841">
              <w:rPr>
                <w:color w:val="auto"/>
                <w:sz w:val="16"/>
                <w:szCs w:val="16"/>
              </w:rPr>
              <w:t>:</w:t>
            </w:r>
          </w:p>
          <w:p w:rsidR="001D2642" w:rsidRPr="001E2841" w:rsidRDefault="001D2642" w:rsidP="001D2642">
            <w:pPr>
              <w:pStyle w:val="a3"/>
              <w:numPr>
                <w:ilvl w:val="0"/>
                <w:numId w:val="1"/>
              </w:numPr>
              <w:spacing w:line="240" w:lineRule="auto"/>
              <w:rPr>
                <w:rFonts w:ascii="Times New Roman" w:hAnsi="Times New Roman"/>
                <w:sz w:val="16"/>
                <w:szCs w:val="16"/>
              </w:rPr>
            </w:pPr>
            <w:r>
              <w:rPr>
                <w:rFonts w:ascii="Times New Roman" w:hAnsi="Times New Roman"/>
                <w:sz w:val="16"/>
                <w:szCs w:val="16"/>
              </w:rPr>
              <w:t>Басқару жүйесінде тазалауды жүргізу;</w:t>
            </w:r>
          </w:p>
          <w:p w:rsidR="001D2642" w:rsidRPr="001E2841" w:rsidRDefault="001D2642" w:rsidP="001D2642">
            <w:pPr>
              <w:pStyle w:val="a3"/>
              <w:numPr>
                <w:ilvl w:val="0"/>
                <w:numId w:val="1"/>
              </w:numPr>
              <w:spacing w:line="240" w:lineRule="auto"/>
              <w:rPr>
                <w:rFonts w:ascii="Times New Roman" w:hAnsi="Times New Roman"/>
                <w:sz w:val="16"/>
                <w:szCs w:val="16"/>
              </w:rPr>
            </w:pPr>
            <w:r>
              <w:rPr>
                <w:rFonts w:ascii="Times New Roman" w:hAnsi="Times New Roman"/>
                <w:sz w:val="16"/>
                <w:szCs w:val="16"/>
              </w:rPr>
              <w:t xml:space="preserve">Жиілік түрлендіргіштегі, контроллердегі, магниттік </w:t>
            </w:r>
            <w:r>
              <w:rPr>
                <w:rFonts w:ascii="Times New Roman" w:hAnsi="Times New Roman"/>
                <w:sz w:val="16"/>
                <w:szCs w:val="16"/>
                <w:lang w:val="kk-KZ"/>
              </w:rPr>
              <w:t>іске қосқыштағы</w:t>
            </w:r>
            <w:r>
              <w:rPr>
                <w:rFonts w:ascii="Times New Roman" w:hAnsi="Times New Roman"/>
                <w:sz w:val="16"/>
                <w:szCs w:val="16"/>
              </w:rPr>
              <w:t xml:space="preserve"> қателерді жою;</w:t>
            </w:r>
          </w:p>
          <w:p w:rsidR="001D2642" w:rsidRPr="001E2841" w:rsidRDefault="001D2642" w:rsidP="001D2642">
            <w:pPr>
              <w:pStyle w:val="a3"/>
              <w:numPr>
                <w:ilvl w:val="0"/>
                <w:numId w:val="1"/>
              </w:numPr>
              <w:spacing w:line="240" w:lineRule="auto"/>
              <w:rPr>
                <w:rFonts w:ascii="Times New Roman" w:hAnsi="Times New Roman"/>
                <w:sz w:val="16"/>
                <w:szCs w:val="16"/>
              </w:rPr>
            </w:pPr>
            <w:r w:rsidRPr="00496900">
              <w:rPr>
                <w:rFonts w:ascii="Times New Roman" w:hAnsi="Times New Roman"/>
                <w:sz w:val="16"/>
                <w:szCs w:val="16"/>
              </w:rPr>
              <w:t xml:space="preserve">Барлық </w:t>
            </w:r>
            <w:r w:rsidRPr="00496900">
              <w:rPr>
                <w:rFonts w:ascii="Times New Roman" w:hAnsi="Times New Roman"/>
                <w:sz w:val="16"/>
                <w:szCs w:val="16"/>
                <w:lang w:val="kk-KZ"/>
              </w:rPr>
              <w:t>бұрандар</w:t>
            </w:r>
            <w:r w:rsidRPr="00496900">
              <w:rPr>
                <w:rFonts w:ascii="Times New Roman" w:hAnsi="Times New Roman"/>
                <w:sz w:val="16"/>
                <w:szCs w:val="16"/>
              </w:rPr>
              <w:t xml:space="preserve"> мен </w:t>
            </w:r>
            <w:r w:rsidRPr="00496900">
              <w:rPr>
                <w:rFonts w:ascii="Times New Roman" w:hAnsi="Times New Roman"/>
                <w:sz w:val="16"/>
                <w:szCs w:val="16"/>
                <w:lang w:val="kk-KZ"/>
              </w:rPr>
              <w:t>жалғау тораптарын</w:t>
            </w:r>
            <w:r w:rsidRPr="00496900">
              <w:rPr>
                <w:rFonts w:ascii="Times New Roman" w:hAnsi="Times New Roman"/>
                <w:sz w:val="16"/>
                <w:szCs w:val="16"/>
              </w:rPr>
              <w:t xml:space="preserve"> </w:t>
            </w:r>
            <w:r w:rsidRPr="00496900">
              <w:rPr>
                <w:rFonts w:ascii="Times New Roman" w:hAnsi="Times New Roman"/>
                <w:sz w:val="16"/>
                <w:szCs w:val="16"/>
                <w:lang w:val="kk-KZ"/>
              </w:rPr>
              <w:t>тартуды жүргізу</w:t>
            </w:r>
            <w:r>
              <w:rPr>
                <w:rFonts w:ascii="Times New Roman" w:hAnsi="Times New Roman"/>
                <w:sz w:val="16"/>
                <w:szCs w:val="16"/>
              </w:rPr>
              <w:t>;</w:t>
            </w:r>
          </w:p>
          <w:p w:rsidR="001D2642" w:rsidRPr="00F46B5B" w:rsidRDefault="001D2642" w:rsidP="001D2642">
            <w:pPr>
              <w:pStyle w:val="a3"/>
              <w:numPr>
                <w:ilvl w:val="0"/>
                <w:numId w:val="1"/>
              </w:numPr>
              <w:spacing w:line="240" w:lineRule="auto"/>
              <w:rPr>
                <w:rFonts w:ascii="Times New Roman" w:hAnsi="Times New Roman"/>
                <w:sz w:val="16"/>
                <w:szCs w:val="16"/>
              </w:rPr>
            </w:pPr>
            <w:r>
              <w:rPr>
                <w:rFonts w:ascii="Times New Roman" w:hAnsi="Times New Roman"/>
                <w:sz w:val="16"/>
                <w:szCs w:val="16"/>
              </w:rPr>
              <w:t xml:space="preserve">Толық техникалық қызмет көрсетуді </w:t>
            </w:r>
            <w:r>
              <w:rPr>
                <w:rFonts w:ascii="Times New Roman" w:hAnsi="Times New Roman"/>
                <w:sz w:val="16"/>
                <w:szCs w:val="16"/>
                <w:lang w:val="kk-KZ"/>
              </w:rPr>
              <w:t xml:space="preserve">жүргізу - </w:t>
            </w:r>
            <w:r w:rsidRPr="001E2841">
              <w:rPr>
                <w:rFonts w:ascii="Times New Roman" w:eastAsiaTheme="minorHAnsi" w:hAnsi="Times New Roman"/>
                <w:sz w:val="16"/>
                <w:szCs w:val="16"/>
              </w:rPr>
              <w:t>2 бірлік</w:t>
            </w:r>
            <w:r>
              <w:rPr>
                <w:rFonts w:ascii="Times New Roman" w:eastAsiaTheme="minorHAnsi" w:hAnsi="Times New Roman"/>
                <w:sz w:val="16"/>
                <w:szCs w:val="16"/>
                <w:lang w:val="kk-KZ"/>
              </w:rPr>
              <w:t>.</w:t>
            </w:r>
          </w:p>
          <w:p w:rsidR="001D2642" w:rsidRPr="001E2841" w:rsidRDefault="001D2642" w:rsidP="009016A8">
            <w:pPr>
              <w:rPr>
                <w:color w:val="auto"/>
                <w:sz w:val="16"/>
                <w:szCs w:val="16"/>
              </w:rPr>
            </w:pPr>
            <w:r>
              <w:rPr>
                <w:b/>
                <w:bCs/>
                <w:color w:val="auto"/>
                <w:sz w:val="16"/>
                <w:szCs w:val="16"/>
              </w:rPr>
              <w:t>Дыбыс</w:t>
            </w:r>
            <w:r>
              <w:rPr>
                <w:b/>
                <w:bCs/>
                <w:color w:val="auto"/>
                <w:sz w:val="16"/>
                <w:szCs w:val="16"/>
                <w:lang w:val="kk-KZ"/>
              </w:rPr>
              <w:t>тық</w:t>
            </w:r>
            <w:r>
              <w:rPr>
                <w:b/>
                <w:bCs/>
                <w:color w:val="auto"/>
                <w:sz w:val="16"/>
                <w:szCs w:val="16"/>
              </w:rPr>
              <w:t xml:space="preserve"> штанкет </w:t>
            </w:r>
            <w:r w:rsidRPr="008C7C38">
              <w:rPr>
                <w:color w:val="auto"/>
                <w:sz w:val="16"/>
                <w:szCs w:val="16"/>
              </w:rPr>
              <w:t xml:space="preserve">киноконцерт кешенінде </w:t>
            </w:r>
            <w:r w:rsidRPr="001E2841">
              <w:rPr>
                <w:color w:val="auto"/>
                <w:sz w:val="16"/>
                <w:szCs w:val="16"/>
              </w:rPr>
              <w:t>– 3 бірлік.</w:t>
            </w:r>
          </w:p>
          <w:p w:rsidR="001D2642" w:rsidRPr="001E2841" w:rsidRDefault="001D2642" w:rsidP="009016A8">
            <w:pPr>
              <w:rPr>
                <w:color w:val="auto"/>
                <w:sz w:val="16"/>
                <w:szCs w:val="16"/>
              </w:rPr>
            </w:pPr>
            <w:r>
              <w:rPr>
                <w:color w:val="auto"/>
                <w:sz w:val="16"/>
                <w:szCs w:val="16"/>
              </w:rPr>
              <w:t>Қажет</w:t>
            </w:r>
            <w:r w:rsidRPr="001E2841">
              <w:rPr>
                <w:color w:val="auto"/>
                <w:sz w:val="16"/>
                <w:szCs w:val="16"/>
              </w:rPr>
              <w:t>:</w:t>
            </w:r>
          </w:p>
          <w:p w:rsidR="001D2642" w:rsidRPr="001E2841" w:rsidRDefault="001D2642" w:rsidP="001D2642">
            <w:pPr>
              <w:pStyle w:val="a3"/>
              <w:numPr>
                <w:ilvl w:val="0"/>
                <w:numId w:val="1"/>
              </w:numPr>
              <w:spacing w:line="240" w:lineRule="auto"/>
              <w:rPr>
                <w:rFonts w:ascii="Times New Roman" w:hAnsi="Times New Roman"/>
                <w:sz w:val="16"/>
                <w:szCs w:val="16"/>
              </w:rPr>
            </w:pPr>
            <w:r>
              <w:rPr>
                <w:rFonts w:ascii="Times New Roman" w:hAnsi="Times New Roman"/>
                <w:sz w:val="16"/>
                <w:szCs w:val="16"/>
              </w:rPr>
              <w:t>Басқару жүйесінде тазалауды жүргізу;</w:t>
            </w:r>
          </w:p>
          <w:p w:rsidR="001D2642" w:rsidRPr="001E2841" w:rsidRDefault="001D2642" w:rsidP="001D2642">
            <w:pPr>
              <w:pStyle w:val="a3"/>
              <w:numPr>
                <w:ilvl w:val="0"/>
                <w:numId w:val="1"/>
              </w:numPr>
              <w:spacing w:line="240" w:lineRule="auto"/>
              <w:rPr>
                <w:rFonts w:ascii="Times New Roman" w:hAnsi="Times New Roman"/>
                <w:sz w:val="16"/>
                <w:szCs w:val="16"/>
              </w:rPr>
            </w:pPr>
            <w:r>
              <w:rPr>
                <w:rFonts w:ascii="Times New Roman" w:hAnsi="Times New Roman"/>
                <w:sz w:val="16"/>
                <w:szCs w:val="16"/>
              </w:rPr>
              <w:t xml:space="preserve">Жиілік түрлендіргіштегі, контроллердегі, магниттік </w:t>
            </w:r>
            <w:r>
              <w:rPr>
                <w:rFonts w:ascii="Times New Roman" w:hAnsi="Times New Roman"/>
                <w:sz w:val="16"/>
                <w:szCs w:val="16"/>
                <w:lang w:val="kk-KZ"/>
              </w:rPr>
              <w:t>іске қосқыштағы</w:t>
            </w:r>
            <w:r>
              <w:rPr>
                <w:rFonts w:ascii="Times New Roman" w:hAnsi="Times New Roman"/>
                <w:sz w:val="16"/>
                <w:szCs w:val="16"/>
              </w:rPr>
              <w:t xml:space="preserve"> қателерді жою;</w:t>
            </w:r>
          </w:p>
          <w:p w:rsidR="001D2642" w:rsidRPr="001E2841" w:rsidRDefault="001D2642" w:rsidP="001D2642">
            <w:pPr>
              <w:pStyle w:val="a3"/>
              <w:numPr>
                <w:ilvl w:val="0"/>
                <w:numId w:val="1"/>
              </w:numPr>
              <w:spacing w:line="240" w:lineRule="auto"/>
              <w:rPr>
                <w:rFonts w:ascii="Times New Roman" w:hAnsi="Times New Roman"/>
                <w:sz w:val="16"/>
                <w:szCs w:val="16"/>
              </w:rPr>
            </w:pPr>
            <w:r w:rsidRPr="00257D5C">
              <w:rPr>
                <w:rFonts w:ascii="Times New Roman" w:hAnsi="Times New Roman"/>
                <w:sz w:val="16"/>
                <w:szCs w:val="16"/>
              </w:rPr>
              <w:t xml:space="preserve">Барлық </w:t>
            </w:r>
            <w:r w:rsidRPr="00257D5C">
              <w:rPr>
                <w:rFonts w:ascii="Times New Roman" w:hAnsi="Times New Roman"/>
                <w:sz w:val="16"/>
                <w:szCs w:val="16"/>
                <w:lang w:val="kk-KZ"/>
              </w:rPr>
              <w:t>бұрандар</w:t>
            </w:r>
            <w:r w:rsidRPr="00257D5C">
              <w:rPr>
                <w:rFonts w:ascii="Times New Roman" w:hAnsi="Times New Roman"/>
                <w:sz w:val="16"/>
                <w:szCs w:val="16"/>
              </w:rPr>
              <w:t xml:space="preserve"> мен </w:t>
            </w:r>
            <w:r w:rsidRPr="00257D5C">
              <w:rPr>
                <w:rFonts w:ascii="Times New Roman" w:hAnsi="Times New Roman"/>
                <w:sz w:val="16"/>
                <w:szCs w:val="16"/>
                <w:lang w:val="kk-KZ"/>
              </w:rPr>
              <w:t>жалғау тораптарын</w:t>
            </w:r>
            <w:r w:rsidRPr="00257D5C">
              <w:rPr>
                <w:rFonts w:ascii="Times New Roman" w:hAnsi="Times New Roman"/>
                <w:sz w:val="16"/>
                <w:szCs w:val="16"/>
              </w:rPr>
              <w:t xml:space="preserve"> </w:t>
            </w:r>
            <w:r w:rsidRPr="00257D5C">
              <w:rPr>
                <w:rFonts w:ascii="Times New Roman" w:hAnsi="Times New Roman"/>
                <w:sz w:val="16"/>
                <w:szCs w:val="16"/>
                <w:lang w:val="kk-KZ"/>
              </w:rPr>
              <w:t>тартуды жүргізу</w:t>
            </w:r>
            <w:r>
              <w:rPr>
                <w:rFonts w:ascii="Times New Roman" w:hAnsi="Times New Roman"/>
                <w:sz w:val="16"/>
                <w:szCs w:val="16"/>
              </w:rPr>
              <w:t>;</w:t>
            </w:r>
          </w:p>
          <w:p w:rsidR="001D2642" w:rsidRPr="00F46B5B" w:rsidRDefault="001D2642" w:rsidP="001D2642">
            <w:pPr>
              <w:pStyle w:val="a3"/>
              <w:numPr>
                <w:ilvl w:val="0"/>
                <w:numId w:val="1"/>
              </w:numPr>
              <w:spacing w:line="240" w:lineRule="auto"/>
              <w:rPr>
                <w:rFonts w:ascii="Times New Roman" w:hAnsi="Times New Roman"/>
                <w:sz w:val="16"/>
                <w:szCs w:val="16"/>
              </w:rPr>
            </w:pPr>
            <w:r>
              <w:rPr>
                <w:rFonts w:ascii="Times New Roman" w:hAnsi="Times New Roman"/>
                <w:sz w:val="16"/>
                <w:szCs w:val="16"/>
              </w:rPr>
              <w:t xml:space="preserve">Толық техникалық қызмет көрсетуді </w:t>
            </w:r>
            <w:r>
              <w:rPr>
                <w:rFonts w:ascii="Times New Roman" w:hAnsi="Times New Roman"/>
                <w:sz w:val="16"/>
                <w:szCs w:val="16"/>
                <w:lang w:val="kk-KZ"/>
              </w:rPr>
              <w:t xml:space="preserve">жүргізу - </w:t>
            </w:r>
            <w:r>
              <w:rPr>
                <w:rFonts w:ascii="Times New Roman" w:eastAsiaTheme="minorHAnsi" w:hAnsi="Times New Roman"/>
                <w:sz w:val="16"/>
                <w:szCs w:val="16"/>
              </w:rPr>
              <w:t>3 бірлік</w:t>
            </w:r>
            <w:r>
              <w:rPr>
                <w:rFonts w:ascii="Times New Roman" w:eastAsiaTheme="minorHAnsi" w:hAnsi="Times New Roman"/>
                <w:sz w:val="16"/>
                <w:szCs w:val="16"/>
                <w:lang w:val="kk-KZ"/>
              </w:rPr>
              <w:t>.</w:t>
            </w:r>
          </w:p>
          <w:p w:rsidR="001D2642" w:rsidRPr="001E2841" w:rsidRDefault="001D2642" w:rsidP="009016A8">
            <w:pPr>
              <w:pStyle w:val="a3"/>
              <w:spacing w:line="240" w:lineRule="auto"/>
              <w:rPr>
                <w:rFonts w:ascii="Times New Roman" w:hAnsi="Times New Roman"/>
                <w:sz w:val="16"/>
                <w:szCs w:val="16"/>
              </w:rPr>
            </w:pPr>
          </w:p>
          <w:p w:rsidR="001D2642" w:rsidRPr="001E2841" w:rsidRDefault="001D2642" w:rsidP="009016A8">
            <w:pPr>
              <w:rPr>
                <w:color w:val="auto"/>
                <w:sz w:val="16"/>
                <w:szCs w:val="16"/>
              </w:rPr>
            </w:pPr>
            <w:r w:rsidRPr="001E2841">
              <w:rPr>
                <w:b/>
                <w:bCs/>
                <w:color w:val="auto"/>
                <w:sz w:val="16"/>
                <w:szCs w:val="16"/>
              </w:rPr>
              <w:t xml:space="preserve">Декорацияға арналған </w:t>
            </w:r>
            <w:r>
              <w:rPr>
                <w:b/>
                <w:bCs/>
                <w:color w:val="auto"/>
                <w:sz w:val="16"/>
                <w:szCs w:val="16"/>
                <w:lang w:val="kk-KZ"/>
              </w:rPr>
              <w:t xml:space="preserve">штанкет </w:t>
            </w:r>
            <w:r w:rsidRPr="008C7C38">
              <w:rPr>
                <w:color w:val="auto"/>
                <w:sz w:val="16"/>
                <w:szCs w:val="16"/>
              </w:rPr>
              <w:t xml:space="preserve">киноконцерт кешенінде </w:t>
            </w:r>
            <w:r w:rsidRPr="001E2841">
              <w:rPr>
                <w:color w:val="auto"/>
                <w:sz w:val="16"/>
                <w:szCs w:val="16"/>
              </w:rPr>
              <w:t>– 7 бірлік.</w:t>
            </w:r>
          </w:p>
          <w:p w:rsidR="001D2642" w:rsidRPr="001E2841" w:rsidRDefault="001D2642" w:rsidP="009016A8">
            <w:pPr>
              <w:rPr>
                <w:color w:val="auto"/>
                <w:sz w:val="16"/>
                <w:szCs w:val="16"/>
              </w:rPr>
            </w:pPr>
            <w:r>
              <w:rPr>
                <w:color w:val="auto"/>
                <w:sz w:val="16"/>
                <w:szCs w:val="16"/>
              </w:rPr>
              <w:t>Қажет</w:t>
            </w:r>
            <w:r w:rsidRPr="001E2841">
              <w:rPr>
                <w:color w:val="auto"/>
                <w:sz w:val="16"/>
                <w:szCs w:val="16"/>
              </w:rPr>
              <w:t>:</w:t>
            </w:r>
          </w:p>
          <w:p w:rsidR="001D2642" w:rsidRPr="001E2841" w:rsidRDefault="001D2642" w:rsidP="001D2642">
            <w:pPr>
              <w:pStyle w:val="a3"/>
              <w:numPr>
                <w:ilvl w:val="0"/>
                <w:numId w:val="1"/>
              </w:numPr>
              <w:spacing w:line="240" w:lineRule="auto"/>
              <w:rPr>
                <w:rFonts w:ascii="Times New Roman" w:hAnsi="Times New Roman"/>
                <w:sz w:val="16"/>
                <w:szCs w:val="16"/>
              </w:rPr>
            </w:pPr>
            <w:r>
              <w:rPr>
                <w:rFonts w:ascii="Times New Roman" w:hAnsi="Times New Roman"/>
                <w:sz w:val="16"/>
                <w:szCs w:val="16"/>
              </w:rPr>
              <w:t>Басқару жүйесінде тазалауды жүргізу;</w:t>
            </w:r>
          </w:p>
          <w:p w:rsidR="001D2642" w:rsidRPr="001E2841" w:rsidRDefault="001D2642" w:rsidP="001D2642">
            <w:pPr>
              <w:pStyle w:val="a3"/>
              <w:numPr>
                <w:ilvl w:val="0"/>
                <w:numId w:val="1"/>
              </w:numPr>
              <w:spacing w:line="240" w:lineRule="auto"/>
              <w:rPr>
                <w:rFonts w:ascii="Times New Roman" w:hAnsi="Times New Roman"/>
                <w:sz w:val="16"/>
                <w:szCs w:val="16"/>
              </w:rPr>
            </w:pPr>
            <w:r w:rsidRPr="005142A1">
              <w:rPr>
                <w:rFonts w:ascii="Times New Roman" w:hAnsi="Times New Roman"/>
                <w:sz w:val="16"/>
                <w:szCs w:val="16"/>
              </w:rPr>
              <w:t xml:space="preserve">Жиілік түрлендіргіштегі, контроллердегі, магниттік </w:t>
            </w:r>
            <w:r w:rsidRPr="005142A1">
              <w:rPr>
                <w:rFonts w:ascii="Times New Roman" w:hAnsi="Times New Roman"/>
                <w:sz w:val="16"/>
                <w:szCs w:val="16"/>
                <w:lang w:val="kk-KZ"/>
              </w:rPr>
              <w:t>іске қосқыштағы</w:t>
            </w:r>
            <w:r w:rsidRPr="005142A1">
              <w:rPr>
                <w:rFonts w:ascii="Times New Roman" w:hAnsi="Times New Roman"/>
                <w:sz w:val="16"/>
                <w:szCs w:val="16"/>
              </w:rPr>
              <w:t xml:space="preserve"> қателерді жою</w:t>
            </w:r>
            <w:r>
              <w:rPr>
                <w:rFonts w:ascii="Times New Roman" w:hAnsi="Times New Roman"/>
                <w:sz w:val="16"/>
                <w:szCs w:val="16"/>
              </w:rPr>
              <w:t>;</w:t>
            </w:r>
          </w:p>
          <w:p w:rsidR="001D2642" w:rsidRPr="001E2841" w:rsidRDefault="001D2642" w:rsidP="001D2642">
            <w:pPr>
              <w:pStyle w:val="a3"/>
              <w:numPr>
                <w:ilvl w:val="0"/>
                <w:numId w:val="1"/>
              </w:numPr>
              <w:spacing w:line="240" w:lineRule="auto"/>
              <w:rPr>
                <w:rFonts w:ascii="Times New Roman" w:hAnsi="Times New Roman"/>
                <w:sz w:val="16"/>
                <w:szCs w:val="16"/>
              </w:rPr>
            </w:pPr>
            <w:r w:rsidRPr="005142A1">
              <w:rPr>
                <w:rFonts w:ascii="Times New Roman" w:hAnsi="Times New Roman"/>
                <w:sz w:val="16"/>
                <w:szCs w:val="16"/>
              </w:rPr>
              <w:t xml:space="preserve">Барлық </w:t>
            </w:r>
            <w:r w:rsidRPr="005142A1">
              <w:rPr>
                <w:rFonts w:ascii="Times New Roman" w:hAnsi="Times New Roman"/>
                <w:sz w:val="16"/>
                <w:szCs w:val="16"/>
                <w:lang w:val="kk-KZ"/>
              </w:rPr>
              <w:t>бұрандар</w:t>
            </w:r>
            <w:r w:rsidRPr="005142A1">
              <w:rPr>
                <w:rFonts w:ascii="Times New Roman" w:hAnsi="Times New Roman"/>
                <w:sz w:val="16"/>
                <w:szCs w:val="16"/>
              </w:rPr>
              <w:t xml:space="preserve"> мен </w:t>
            </w:r>
            <w:r w:rsidRPr="005142A1">
              <w:rPr>
                <w:rFonts w:ascii="Times New Roman" w:hAnsi="Times New Roman"/>
                <w:sz w:val="16"/>
                <w:szCs w:val="16"/>
                <w:lang w:val="kk-KZ"/>
              </w:rPr>
              <w:t>жалғау тораптарын</w:t>
            </w:r>
            <w:r w:rsidRPr="005142A1">
              <w:rPr>
                <w:rFonts w:ascii="Times New Roman" w:hAnsi="Times New Roman"/>
                <w:sz w:val="16"/>
                <w:szCs w:val="16"/>
              </w:rPr>
              <w:t xml:space="preserve"> </w:t>
            </w:r>
            <w:r w:rsidRPr="005142A1">
              <w:rPr>
                <w:rFonts w:ascii="Times New Roman" w:hAnsi="Times New Roman"/>
                <w:sz w:val="16"/>
                <w:szCs w:val="16"/>
                <w:lang w:val="kk-KZ"/>
              </w:rPr>
              <w:t>тартуды жүргізу</w:t>
            </w:r>
            <w:r>
              <w:rPr>
                <w:rFonts w:ascii="Times New Roman" w:hAnsi="Times New Roman"/>
                <w:sz w:val="16"/>
                <w:szCs w:val="16"/>
              </w:rPr>
              <w:t>;</w:t>
            </w:r>
          </w:p>
          <w:p w:rsidR="001D2642" w:rsidRPr="00F46B5B" w:rsidRDefault="001D2642" w:rsidP="001D2642">
            <w:pPr>
              <w:pStyle w:val="a3"/>
              <w:numPr>
                <w:ilvl w:val="0"/>
                <w:numId w:val="1"/>
              </w:numPr>
              <w:spacing w:line="240" w:lineRule="auto"/>
              <w:rPr>
                <w:rFonts w:ascii="Times New Roman" w:hAnsi="Times New Roman"/>
                <w:sz w:val="16"/>
                <w:szCs w:val="16"/>
              </w:rPr>
            </w:pPr>
            <w:r>
              <w:rPr>
                <w:rFonts w:ascii="Times New Roman" w:hAnsi="Times New Roman"/>
                <w:sz w:val="16"/>
                <w:szCs w:val="16"/>
              </w:rPr>
              <w:t xml:space="preserve">Толық техникалық қызмет көрсетуді </w:t>
            </w:r>
            <w:r>
              <w:rPr>
                <w:rFonts w:ascii="Times New Roman" w:hAnsi="Times New Roman"/>
                <w:sz w:val="16"/>
                <w:szCs w:val="16"/>
                <w:lang w:val="kk-KZ"/>
              </w:rPr>
              <w:t xml:space="preserve">жүргізу - </w:t>
            </w:r>
            <w:r>
              <w:rPr>
                <w:rFonts w:ascii="Times New Roman" w:eastAsiaTheme="minorHAnsi" w:hAnsi="Times New Roman"/>
                <w:sz w:val="16"/>
                <w:szCs w:val="16"/>
              </w:rPr>
              <w:t>7 бірлік</w:t>
            </w:r>
            <w:r>
              <w:rPr>
                <w:rFonts w:ascii="Times New Roman" w:eastAsiaTheme="minorHAnsi" w:hAnsi="Times New Roman"/>
                <w:sz w:val="16"/>
                <w:szCs w:val="16"/>
                <w:lang w:val="kk-KZ"/>
              </w:rPr>
              <w:t>.</w:t>
            </w:r>
          </w:p>
          <w:p w:rsidR="001D2642" w:rsidRPr="001E2841" w:rsidRDefault="001D2642" w:rsidP="009016A8">
            <w:pPr>
              <w:rPr>
                <w:b/>
                <w:bCs/>
                <w:color w:val="auto"/>
                <w:sz w:val="16"/>
                <w:szCs w:val="16"/>
              </w:rPr>
            </w:pPr>
            <w:r w:rsidRPr="001E2841">
              <w:rPr>
                <w:b/>
                <w:bCs/>
                <w:color w:val="auto"/>
                <w:sz w:val="16"/>
                <w:szCs w:val="16"/>
              </w:rPr>
              <w:t>Артқы перде</w:t>
            </w:r>
            <w:r>
              <w:rPr>
                <w:b/>
                <w:bCs/>
                <w:color w:val="auto"/>
                <w:sz w:val="16"/>
                <w:szCs w:val="16"/>
                <w:lang w:val="kk-KZ"/>
              </w:rPr>
              <w:t xml:space="preserve"> </w:t>
            </w:r>
            <w:r w:rsidRPr="008C7C38">
              <w:rPr>
                <w:color w:val="auto"/>
                <w:sz w:val="16"/>
                <w:szCs w:val="16"/>
              </w:rPr>
              <w:t xml:space="preserve">киноконцерт кешенінде </w:t>
            </w:r>
            <w:r w:rsidRPr="001E2841">
              <w:rPr>
                <w:color w:val="auto"/>
                <w:sz w:val="16"/>
                <w:szCs w:val="16"/>
              </w:rPr>
              <w:t>– 1 бірлік.</w:t>
            </w:r>
          </w:p>
          <w:p w:rsidR="001D2642" w:rsidRPr="001E2841" w:rsidRDefault="001D2642" w:rsidP="009016A8">
            <w:pPr>
              <w:rPr>
                <w:color w:val="auto"/>
                <w:sz w:val="16"/>
                <w:szCs w:val="16"/>
              </w:rPr>
            </w:pPr>
            <w:r>
              <w:rPr>
                <w:color w:val="auto"/>
                <w:sz w:val="16"/>
                <w:szCs w:val="16"/>
              </w:rPr>
              <w:t>Қажет</w:t>
            </w:r>
            <w:r w:rsidRPr="001E2841">
              <w:rPr>
                <w:color w:val="auto"/>
                <w:sz w:val="16"/>
                <w:szCs w:val="16"/>
              </w:rPr>
              <w:t>:</w:t>
            </w:r>
          </w:p>
          <w:p w:rsidR="001D2642" w:rsidRPr="001E2841" w:rsidRDefault="001D2642" w:rsidP="001D2642">
            <w:pPr>
              <w:pStyle w:val="a3"/>
              <w:numPr>
                <w:ilvl w:val="0"/>
                <w:numId w:val="1"/>
              </w:numPr>
              <w:spacing w:line="240" w:lineRule="auto"/>
              <w:rPr>
                <w:rFonts w:ascii="Times New Roman" w:hAnsi="Times New Roman"/>
                <w:sz w:val="16"/>
                <w:szCs w:val="16"/>
              </w:rPr>
            </w:pPr>
            <w:r>
              <w:rPr>
                <w:rFonts w:ascii="Times New Roman" w:hAnsi="Times New Roman"/>
                <w:sz w:val="16"/>
                <w:szCs w:val="16"/>
              </w:rPr>
              <w:t xml:space="preserve">Басқару жүйесінде тазалауды </w:t>
            </w:r>
            <w:r>
              <w:rPr>
                <w:rFonts w:ascii="Times New Roman" w:hAnsi="Times New Roman"/>
                <w:sz w:val="16"/>
                <w:szCs w:val="16"/>
                <w:lang w:val="kk-KZ"/>
              </w:rPr>
              <w:t>жүргізу</w:t>
            </w:r>
            <w:r>
              <w:rPr>
                <w:rFonts w:ascii="Times New Roman" w:hAnsi="Times New Roman"/>
                <w:sz w:val="16"/>
                <w:szCs w:val="16"/>
              </w:rPr>
              <w:t>;</w:t>
            </w:r>
          </w:p>
          <w:p w:rsidR="001D2642" w:rsidRPr="001E2841" w:rsidRDefault="001D2642" w:rsidP="001D2642">
            <w:pPr>
              <w:pStyle w:val="a3"/>
              <w:numPr>
                <w:ilvl w:val="0"/>
                <w:numId w:val="1"/>
              </w:numPr>
              <w:spacing w:line="240" w:lineRule="auto"/>
              <w:rPr>
                <w:rFonts w:ascii="Times New Roman" w:hAnsi="Times New Roman"/>
                <w:sz w:val="16"/>
                <w:szCs w:val="16"/>
              </w:rPr>
            </w:pPr>
            <w:r w:rsidRPr="005142A1">
              <w:rPr>
                <w:rFonts w:ascii="Times New Roman" w:hAnsi="Times New Roman"/>
                <w:sz w:val="16"/>
                <w:szCs w:val="16"/>
              </w:rPr>
              <w:lastRenderedPageBreak/>
              <w:t xml:space="preserve">Жиілік түрлендіргіштегі, контроллердегі, магниттік </w:t>
            </w:r>
            <w:r w:rsidRPr="005142A1">
              <w:rPr>
                <w:rFonts w:ascii="Times New Roman" w:hAnsi="Times New Roman"/>
                <w:sz w:val="16"/>
                <w:szCs w:val="16"/>
                <w:lang w:val="kk-KZ"/>
              </w:rPr>
              <w:t>іске қосқыштағы</w:t>
            </w:r>
            <w:r w:rsidRPr="005142A1">
              <w:rPr>
                <w:rFonts w:ascii="Times New Roman" w:hAnsi="Times New Roman"/>
                <w:sz w:val="16"/>
                <w:szCs w:val="16"/>
              </w:rPr>
              <w:t xml:space="preserve"> қателерді жою</w:t>
            </w:r>
            <w:r>
              <w:rPr>
                <w:rFonts w:ascii="Times New Roman" w:hAnsi="Times New Roman"/>
                <w:sz w:val="16"/>
                <w:szCs w:val="16"/>
              </w:rPr>
              <w:t>;</w:t>
            </w:r>
          </w:p>
          <w:p w:rsidR="001D2642" w:rsidRPr="001E2841" w:rsidRDefault="001D2642" w:rsidP="001D2642">
            <w:pPr>
              <w:pStyle w:val="a3"/>
              <w:numPr>
                <w:ilvl w:val="0"/>
                <w:numId w:val="1"/>
              </w:numPr>
              <w:spacing w:line="240" w:lineRule="auto"/>
              <w:rPr>
                <w:rFonts w:ascii="Times New Roman" w:hAnsi="Times New Roman"/>
                <w:sz w:val="16"/>
                <w:szCs w:val="16"/>
              </w:rPr>
            </w:pPr>
            <w:r w:rsidRPr="005142A1">
              <w:rPr>
                <w:rFonts w:ascii="Times New Roman" w:hAnsi="Times New Roman"/>
                <w:sz w:val="16"/>
                <w:szCs w:val="16"/>
              </w:rPr>
              <w:t xml:space="preserve">Барлық </w:t>
            </w:r>
            <w:r w:rsidRPr="005142A1">
              <w:rPr>
                <w:rFonts w:ascii="Times New Roman" w:hAnsi="Times New Roman"/>
                <w:sz w:val="16"/>
                <w:szCs w:val="16"/>
                <w:lang w:val="kk-KZ"/>
              </w:rPr>
              <w:t>бұрандар</w:t>
            </w:r>
            <w:r w:rsidRPr="005142A1">
              <w:rPr>
                <w:rFonts w:ascii="Times New Roman" w:hAnsi="Times New Roman"/>
                <w:sz w:val="16"/>
                <w:szCs w:val="16"/>
              </w:rPr>
              <w:t xml:space="preserve"> мен </w:t>
            </w:r>
            <w:r w:rsidRPr="005142A1">
              <w:rPr>
                <w:rFonts w:ascii="Times New Roman" w:hAnsi="Times New Roman"/>
                <w:sz w:val="16"/>
                <w:szCs w:val="16"/>
                <w:lang w:val="kk-KZ"/>
              </w:rPr>
              <w:t>жалғау тораптарын</w:t>
            </w:r>
            <w:r w:rsidRPr="005142A1">
              <w:rPr>
                <w:rFonts w:ascii="Times New Roman" w:hAnsi="Times New Roman"/>
                <w:sz w:val="16"/>
                <w:szCs w:val="16"/>
              </w:rPr>
              <w:t xml:space="preserve"> </w:t>
            </w:r>
            <w:r w:rsidRPr="005142A1">
              <w:rPr>
                <w:rFonts w:ascii="Times New Roman" w:hAnsi="Times New Roman"/>
                <w:sz w:val="16"/>
                <w:szCs w:val="16"/>
                <w:lang w:val="kk-KZ"/>
              </w:rPr>
              <w:t>тартуды жүргізу</w:t>
            </w:r>
            <w:r>
              <w:rPr>
                <w:rFonts w:ascii="Times New Roman" w:hAnsi="Times New Roman"/>
                <w:sz w:val="16"/>
                <w:szCs w:val="16"/>
              </w:rPr>
              <w:t>;</w:t>
            </w:r>
          </w:p>
          <w:p w:rsidR="001D2642" w:rsidRPr="00F46B5B" w:rsidRDefault="001D2642" w:rsidP="001D2642">
            <w:pPr>
              <w:pStyle w:val="a3"/>
              <w:numPr>
                <w:ilvl w:val="0"/>
                <w:numId w:val="1"/>
              </w:numPr>
              <w:spacing w:line="240" w:lineRule="auto"/>
              <w:rPr>
                <w:rFonts w:ascii="Times New Roman" w:hAnsi="Times New Roman"/>
                <w:sz w:val="16"/>
                <w:szCs w:val="16"/>
              </w:rPr>
            </w:pPr>
            <w:r>
              <w:rPr>
                <w:rFonts w:ascii="Times New Roman" w:hAnsi="Times New Roman"/>
                <w:sz w:val="16"/>
                <w:szCs w:val="16"/>
              </w:rPr>
              <w:t xml:space="preserve">Толық техникалық қызмет көрсетуді </w:t>
            </w:r>
            <w:r>
              <w:rPr>
                <w:rFonts w:ascii="Times New Roman" w:hAnsi="Times New Roman"/>
                <w:sz w:val="16"/>
                <w:szCs w:val="16"/>
                <w:lang w:val="kk-KZ"/>
              </w:rPr>
              <w:t xml:space="preserve">жүргізу - </w:t>
            </w:r>
            <w:r>
              <w:rPr>
                <w:rFonts w:ascii="Times New Roman" w:eastAsiaTheme="minorHAnsi" w:hAnsi="Times New Roman"/>
                <w:sz w:val="16"/>
                <w:szCs w:val="16"/>
              </w:rPr>
              <w:t>1 бірлік</w:t>
            </w:r>
            <w:r>
              <w:rPr>
                <w:rFonts w:ascii="Times New Roman" w:eastAsiaTheme="minorHAnsi" w:hAnsi="Times New Roman"/>
                <w:sz w:val="16"/>
                <w:szCs w:val="16"/>
                <w:lang w:val="kk-KZ"/>
              </w:rPr>
              <w:t>.</w:t>
            </w:r>
          </w:p>
          <w:p w:rsidR="001D2642" w:rsidRPr="001E2841" w:rsidRDefault="001D2642" w:rsidP="009016A8">
            <w:pPr>
              <w:rPr>
                <w:color w:val="auto"/>
                <w:sz w:val="16"/>
                <w:szCs w:val="16"/>
              </w:rPr>
            </w:pPr>
            <w:r w:rsidRPr="00D529D0">
              <w:rPr>
                <w:bCs/>
                <w:color w:val="auto"/>
                <w:sz w:val="16"/>
                <w:szCs w:val="16"/>
              </w:rPr>
              <w:t>Электрқозғалтқышты (жетек</w:t>
            </w:r>
            <w:r w:rsidRPr="00D529D0">
              <w:rPr>
                <w:bCs/>
                <w:color w:val="auto"/>
                <w:sz w:val="16"/>
                <w:szCs w:val="16"/>
                <w:lang w:val="kk-KZ"/>
              </w:rPr>
              <w:t>ті</w:t>
            </w:r>
            <w:r w:rsidRPr="00D529D0">
              <w:rPr>
                <w:bCs/>
                <w:color w:val="auto"/>
                <w:sz w:val="16"/>
                <w:szCs w:val="16"/>
              </w:rPr>
              <w:t>) қолдана отырып</w:t>
            </w:r>
            <w:r w:rsidRPr="00D529D0">
              <w:rPr>
                <w:b/>
                <w:bCs/>
                <w:color w:val="auto"/>
                <w:sz w:val="16"/>
                <w:szCs w:val="16"/>
                <w:lang w:val="kk-KZ"/>
              </w:rPr>
              <w:t xml:space="preserve"> </w:t>
            </w:r>
            <w:r>
              <w:rPr>
                <w:b/>
                <w:bCs/>
                <w:color w:val="auto"/>
                <w:sz w:val="16"/>
                <w:szCs w:val="16"/>
                <w:lang w:val="kk-KZ"/>
              </w:rPr>
              <w:t>п</w:t>
            </w:r>
            <w:r w:rsidRPr="00D529D0">
              <w:rPr>
                <w:b/>
                <w:bCs/>
                <w:color w:val="auto"/>
                <w:sz w:val="16"/>
                <w:szCs w:val="16"/>
              </w:rPr>
              <w:t xml:space="preserve">роекциялық </w:t>
            </w:r>
            <w:r w:rsidRPr="00D529D0">
              <w:rPr>
                <w:b/>
                <w:bCs/>
                <w:color w:val="auto"/>
                <w:sz w:val="16"/>
                <w:szCs w:val="16"/>
                <w:lang w:val="kk-KZ"/>
              </w:rPr>
              <w:t>төсемді</w:t>
            </w:r>
            <w:r w:rsidRPr="00D529D0">
              <w:rPr>
                <w:b/>
                <w:bCs/>
                <w:color w:val="auto"/>
                <w:sz w:val="16"/>
                <w:szCs w:val="16"/>
              </w:rPr>
              <w:t xml:space="preserve"> </w:t>
            </w:r>
            <w:r w:rsidRPr="00D529D0">
              <w:rPr>
                <w:b/>
                <w:bCs/>
                <w:color w:val="auto"/>
                <w:sz w:val="16"/>
                <w:szCs w:val="16"/>
                <w:lang w:val="kk-KZ"/>
              </w:rPr>
              <w:t>жинау</w:t>
            </w:r>
            <w:r w:rsidRPr="00D529D0">
              <w:rPr>
                <w:b/>
                <w:bCs/>
                <w:color w:val="auto"/>
                <w:sz w:val="16"/>
                <w:szCs w:val="16"/>
              </w:rPr>
              <w:t>/</w:t>
            </w:r>
            <w:r w:rsidRPr="00D529D0">
              <w:rPr>
                <w:b/>
                <w:bCs/>
                <w:color w:val="auto"/>
                <w:sz w:val="16"/>
                <w:szCs w:val="16"/>
                <w:lang w:val="kk-KZ"/>
              </w:rPr>
              <w:t>жаю</w:t>
            </w:r>
            <w:r w:rsidRPr="00D529D0">
              <w:rPr>
                <w:b/>
                <w:bCs/>
                <w:color w:val="auto"/>
                <w:sz w:val="16"/>
                <w:szCs w:val="16"/>
              </w:rPr>
              <w:t xml:space="preserve"> механизмі </w:t>
            </w:r>
            <w:r>
              <w:rPr>
                <w:color w:val="auto"/>
                <w:sz w:val="16"/>
                <w:szCs w:val="16"/>
              </w:rPr>
              <w:t>кино</w:t>
            </w:r>
            <w:r w:rsidRPr="001E2841">
              <w:rPr>
                <w:color w:val="auto"/>
                <w:sz w:val="16"/>
                <w:szCs w:val="16"/>
              </w:rPr>
              <w:t>концерт кешенінде</w:t>
            </w:r>
            <w:r>
              <w:rPr>
                <w:color w:val="auto"/>
                <w:sz w:val="16"/>
                <w:szCs w:val="16"/>
                <w:lang w:val="kk-KZ"/>
              </w:rPr>
              <w:t xml:space="preserve"> </w:t>
            </w:r>
            <w:r w:rsidRPr="001E2841">
              <w:rPr>
                <w:color w:val="auto"/>
                <w:sz w:val="16"/>
                <w:szCs w:val="16"/>
              </w:rPr>
              <w:t>– 1 бірлік.</w:t>
            </w:r>
          </w:p>
          <w:p w:rsidR="001D2642" w:rsidRPr="001E2841" w:rsidRDefault="001D2642" w:rsidP="009016A8">
            <w:pPr>
              <w:rPr>
                <w:color w:val="auto"/>
                <w:sz w:val="16"/>
                <w:szCs w:val="16"/>
              </w:rPr>
            </w:pPr>
            <w:r>
              <w:rPr>
                <w:color w:val="auto"/>
                <w:sz w:val="16"/>
                <w:szCs w:val="16"/>
              </w:rPr>
              <w:t>Қажет</w:t>
            </w:r>
            <w:r w:rsidRPr="001E2841">
              <w:rPr>
                <w:color w:val="auto"/>
                <w:sz w:val="16"/>
                <w:szCs w:val="16"/>
              </w:rPr>
              <w:t>:</w:t>
            </w:r>
          </w:p>
          <w:p w:rsidR="001D2642" w:rsidRPr="001E2841" w:rsidRDefault="001D2642" w:rsidP="001D2642">
            <w:pPr>
              <w:pStyle w:val="a3"/>
              <w:numPr>
                <w:ilvl w:val="0"/>
                <w:numId w:val="1"/>
              </w:numPr>
              <w:spacing w:line="240" w:lineRule="auto"/>
              <w:rPr>
                <w:rFonts w:ascii="Times New Roman" w:hAnsi="Times New Roman"/>
                <w:sz w:val="16"/>
                <w:szCs w:val="16"/>
              </w:rPr>
            </w:pPr>
            <w:r>
              <w:rPr>
                <w:rFonts w:ascii="Times New Roman" w:hAnsi="Times New Roman"/>
                <w:sz w:val="16"/>
                <w:szCs w:val="16"/>
              </w:rPr>
              <w:t xml:space="preserve">Басқару </w:t>
            </w:r>
            <w:r>
              <w:rPr>
                <w:rFonts w:ascii="Times New Roman" w:hAnsi="Times New Roman"/>
                <w:sz w:val="16"/>
                <w:szCs w:val="16"/>
                <w:lang w:val="kk-KZ"/>
              </w:rPr>
              <w:t>пультінде</w:t>
            </w:r>
            <w:r>
              <w:rPr>
                <w:rFonts w:ascii="Times New Roman" w:hAnsi="Times New Roman"/>
                <w:sz w:val="16"/>
                <w:szCs w:val="16"/>
              </w:rPr>
              <w:t xml:space="preserve"> ақауларды жоюды орындау;</w:t>
            </w:r>
          </w:p>
          <w:p w:rsidR="001D2642" w:rsidRPr="001E2841" w:rsidRDefault="001D2642" w:rsidP="001D2642">
            <w:pPr>
              <w:pStyle w:val="a3"/>
              <w:numPr>
                <w:ilvl w:val="0"/>
                <w:numId w:val="1"/>
              </w:numPr>
              <w:spacing w:line="240" w:lineRule="auto"/>
              <w:rPr>
                <w:rFonts w:ascii="Times New Roman" w:hAnsi="Times New Roman"/>
                <w:sz w:val="16"/>
                <w:szCs w:val="16"/>
              </w:rPr>
            </w:pPr>
            <w:r w:rsidRPr="00973D9C">
              <w:rPr>
                <w:rFonts w:ascii="Times New Roman" w:hAnsi="Times New Roman"/>
                <w:sz w:val="16"/>
                <w:szCs w:val="16"/>
              </w:rPr>
              <w:t>Бейне-</w:t>
            </w:r>
            <w:r>
              <w:rPr>
                <w:rFonts w:ascii="Times New Roman" w:hAnsi="Times New Roman"/>
                <w:sz w:val="16"/>
                <w:szCs w:val="16"/>
                <w:lang w:val="kk-KZ"/>
              </w:rPr>
              <w:t>төсем</w:t>
            </w:r>
            <w:r>
              <w:rPr>
                <w:rFonts w:ascii="Times New Roman" w:hAnsi="Times New Roman"/>
                <w:sz w:val="16"/>
                <w:szCs w:val="16"/>
              </w:rPr>
              <w:t xml:space="preserve"> жинақатуышын</w:t>
            </w:r>
            <w:r w:rsidRPr="00973D9C">
              <w:rPr>
                <w:rFonts w:ascii="Times New Roman" w:hAnsi="Times New Roman"/>
                <w:sz w:val="16"/>
                <w:szCs w:val="16"/>
              </w:rPr>
              <w:t xml:space="preserve"> ауыстыру</w:t>
            </w:r>
            <w:r>
              <w:rPr>
                <w:rFonts w:ascii="Times New Roman" w:hAnsi="Times New Roman"/>
                <w:sz w:val="16"/>
                <w:szCs w:val="16"/>
                <w:lang w:val="kk-KZ"/>
              </w:rPr>
              <w:t>ды жүргізу</w:t>
            </w:r>
            <w:r w:rsidRPr="00973D9C">
              <w:rPr>
                <w:rFonts w:ascii="Times New Roman" w:hAnsi="Times New Roman"/>
                <w:sz w:val="16"/>
                <w:szCs w:val="16"/>
              </w:rPr>
              <w:t xml:space="preserve"> </w:t>
            </w:r>
            <w:r>
              <w:rPr>
                <w:rFonts w:ascii="Times New Roman" w:hAnsi="Times New Roman"/>
                <w:sz w:val="16"/>
                <w:szCs w:val="16"/>
              </w:rPr>
              <w:t xml:space="preserve">(мамандандырылған бейне-төсемді орау </w:t>
            </w:r>
            <w:r>
              <w:rPr>
                <w:rFonts w:ascii="Times New Roman" w:hAnsi="Times New Roman"/>
                <w:sz w:val="16"/>
                <w:szCs w:val="16"/>
                <w:lang w:val="kk-KZ"/>
              </w:rPr>
              <w:t>өзегі</w:t>
            </w:r>
            <w:r>
              <w:rPr>
                <w:rFonts w:ascii="Times New Roman" w:hAnsi="Times New Roman"/>
                <w:sz w:val="16"/>
                <w:szCs w:val="16"/>
              </w:rPr>
              <w:t xml:space="preserve"> (</w:t>
            </w:r>
            <w:r>
              <w:rPr>
                <w:rFonts w:ascii="Times New Roman" w:hAnsi="Times New Roman"/>
                <w:sz w:val="16"/>
                <w:szCs w:val="16"/>
                <w:lang w:val="kk-KZ"/>
              </w:rPr>
              <w:t>дүрбі</w:t>
            </w:r>
            <w:r>
              <w:rPr>
                <w:rFonts w:ascii="Times New Roman" w:hAnsi="Times New Roman"/>
                <w:sz w:val="16"/>
                <w:szCs w:val="16"/>
              </w:rPr>
              <w:t>)) - 1 бірлік;</w:t>
            </w:r>
          </w:p>
          <w:p w:rsidR="001D2642" w:rsidRPr="00EC0347" w:rsidRDefault="001D2642" w:rsidP="001D2642">
            <w:pPr>
              <w:pStyle w:val="a3"/>
              <w:numPr>
                <w:ilvl w:val="0"/>
                <w:numId w:val="1"/>
              </w:numPr>
              <w:spacing w:line="240" w:lineRule="auto"/>
              <w:rPr>
                <w:rFonts w:ascii="Times New Roman" w:hAnsi="Times New Roman"/>
                <w:sz w:val="16"/>
                <w:szCs w:val="16"/>
              </w:rPr>
            </w:pPr>
            <w:r w:rsidRPr="001E2841">
              <w:rPr>
                <w:rFonts w:ascii="Times New Roman" w:eastAsiaTheme="minorHAnsi" w:hAnsi="Times New Roman"/>
                <w:sz w:val="16"/>
                <w:szCs w:val="16"/>
              </w:rPr>
              <w:t xml:space="preserve">Техникалық қызмет көрсету </w:t>
            </w:r>
            <w:r>
              <w:rPr>
                <w:rFonts w:ascii="Times New Roman" w:eastAsiaTheme="minorHAnsi" w:hAnsi="Times New Roman"/>
                <w:sz w:val="16"/>
                <w:szCs w:val="16"/>
                <w:lang w:val="kk-KZ"/>
              </w:rPr>
              <w:t xml:space="preserve">жөніндегі </w:t>
            </w:r>
            <w:r>
              <w:rPr>
                <w:rFonts w:ascii="Times New Roman" w:eastAsiaTheme="minorHAnsi" w:hAnsi="Times New Roman"/>
                <w:sz w:val="16"/>
                <w:szCs w:val="16"/>
              </w:rPr>
              <w:t>жұмыстар</w:t>
            </w:r>
            <w:r w:rsidRPr="001E2841">
              <w:rPr>
                <w:rFonts w:ascii="Times New Roman" w:eastAsiaTheme="minorHAnsi" w:hAnsi="Times New Roman"/>
                <w:sz w:val="16"/>
                <w:szCs w:val="16"/>
              </w:rPr>
              <w:t xml:space="preserve"> тазалау, реттеу – 1 бірлік.</w:t>
            </w:r>
          </w:p>
          <w:p w:rsidR="001D2642" w:rsidRPr="001E2841" w:rsidRDefault="001D2642" w:rsidP="009016A8">
            <w:pPr>
              <w:rPr>
                <w:color w:val="auto"/>
                <w:sz w:val="16"/>
                <w:szCs w:val="16"/>
              </w:rPr>
            </w:pPr>
            <w:r w:rsidRPr="00973D9C">
              <w:rPr>
                <w:b/>
                <w:bCs/>
                <w:color w:val="auto"/>
                <w:sz w:val="16"/>
                <w:szCs w:val="16"/>
                <w:lang w:val="kk-KZ"/>
              </w:rPr>
              <w:t xml:space="preserve">Жарықтандыру аспаптарының пердешелеріне арналған </w:t>
            </w:r>
            <w:r w:rsidRPr="00973D9C">
              <w:rPr>
                <w:b/>
                <w:bCs/>
                <w:color w:val="auto"/>
                <w:sz w:val="16"/>
                <w:szCs w:val="16"/>
              </w:rPr>
              <w:t xml:space="preserve">штанкеттер </w:t>
            </w:r>
            <w:r w:rsidRPr="001E2841">
              <w:rPr>
                <w:b/>
                <w:bCs/>
                <w:color w:val="auto"/>
                <w:sz w:val="16"/>
                <w:szCs w:val="16"/>
              </w:rPr>
              <w:t>-</w:t>
            </w:r>
            <w:r w:rsidRPr="001E2841">
              <w:rPr>
                <w:color w:val="auto"/>
                <w:sz w:val="16"/>
                <w:szCs w:val="16"/>
              </w:rPr>
              <w:t>2 бірлік</w:t>
            </w:r>
          </w:p>
          <w:p w:rsidR="001D2642" w:rsidRPr="001E2841" w:rsidRDefault="001D2642" w:rsidP="009016A8">
            <w:pPr>
              <w:rPr>
                <w:color w:val="auto"/>
                <w:sz w:val="16"/>
                <w:szCs w:val="16"/>
              </w:rPr>
            </w:pPr>
            <w:r>
              <w:rPr>
                <w:color w:val="auto"/>
                <w:sz w:val="16"/>
                <w:szCs w:val="16"/>
              </w:rPr>
              <w:t>Қажет</w:t>
            </w:r>
            <w:r w:rsidRPr="001E2841">
              <w:rPr>
                <w:color w:val="auto"/>
                <w:sz w:val="16"/>
                <w:szCs w:val="16"/>
              </w:rPr>
              <w:t>:</w:t>
            </w:r>
          </w:p>
          <w:p w:rsidR="001D2642" w:rsidRPr="001E2841" w:rsidRDefault="001D2642" w:rsidP="001D2642">
            <w:pPr>
              <w:pStyle w:val="a3"/>
              <w:numPr>
                <w:ilvl w:val="0"/>
                <w:numId w:val="1"/>
              </w:numPr>
              <w:spacing w:line="240" w:lineRule="auto"/>
              <w:rPr>
                <w:rFonts w:ascii="Times New Roman" w:hAnsi="Times New Roman"/>
                <w:sz w:val="16"/>
                <w:szCs w:val="16"/>
              </w:rPr>
            </w:pPr>
            <w:r>
              <w:rPr>
                <w:rFonts w:ascii="Times New Roman" w:hAnsi="Times New Roman"/>
                <w:sz w:val="16"/>
                <w:szCs w:val="16"/>
              </w:rPr>
              <w:t xml:space="preserve">Басқару жүйесінде тазалауды </w:t>
            </w:r>
            <w:r>
              <w:rPr>
                <w:rFonts w:ascii="Times New Roman" w:hAnsi="Times New Roman"/>
                <w:sz w:val="16"/>
                <w:szCs w:val="16"/>
                <w:lang w:val="kk-KZ"/>
              </w:rPr>
              <w:t>жүргізу</w:t>
            </w:r>
            <w:r>
              <w:rPr>
                <w:rFonts w:ascii="Times New Roman" w:hAnsi="Times New Roman"/>
                <w:sz w:val="16"/>
                <w:szCs w:val="16"/>
              </w:rPr>
              <w:t>;</w:t>
            </w:r>
          </w:p>
          <w:p w:rsidR="001D2642" w:rsidRPr="001E2841" w:rsidRDefault="001D2642" w:rsidP="001D2642">
            <w:pPr>
              <w:pStyle w:val="a3"/>
              <w:numPr>
                <w:ilvl w:val="0"/>
                <w:numId w:val="1"/>
              </w:numPr>
              <w:spacing w:line="240" w:lineRule="auto"/>
              <w:rPr>
                <w:rFonts w:ascii="Times New Roman" w:hAnsi="Times New Roman"/>
                <w:sz w:val="16"/>
                <w:szCs w:val="16"/>
              </w:rPr>
            </w:pPr>
            <w:r w:rsidRPr="005142A1">
              <w:rPr>
                <w:rFonts w:ascii="Times New Roman" w:hAnsi="Times New Roman"/>
                <w:sz w:val="16"/>
                <w:szCs w:val="16"/>
              </w:rPr>
              <w:t xml:space="preserve">Жиілік түрлендіргіштегі, контроллердегі, магниттік </w:t>
            </w:r>
            <w:r w:rsidRPr="005142A1">
              <w:rPr>
                <w:rFonts w:ascii="Times New Roman" w:hAnsi="Times New Roman"/>
                <w:sz w:val="16"/>
                <w:szCs w:val="16"/>
                <w:lang w:val="kk-KZ"/>
              </w:rPr>
              <w:t>іске қосқыштағы</w:t>
            </w:r>
            <w:r w:rsidRPr="005142A1">
              <w:rPr>
                <w:rFonts w:ascii="Times New Roman" w:hAnsi="Times New Roman"/>
                <w:sz w:val="16"/>
                <w:szCs w:val="16"/>
              </w:rPr>
              <w:t xml:space="preserve"> қателерді жою</w:t>
            </w:r>
            <w:r>
              <w:rPr>
                <w:rFonts w:ascii="Times New Roman" w:hAnsi="Times New Roman"/>
                <w:sz w:val="16"/>
                <w:szCs w:val="16"/>
              </w:rPr>
              <w:t>;</w:t>
            </w:r>
          </w:p>
          <w:p w:rsidR="001D2642" w:rsidRPr="001E2841" w:rsidRDefault="001D2642" w:rsidP="001D2642">
            <w:pPr>
              <w:pStyle w:val="a3"/>
              <w:numPr>
                <w:ilvl w:val="0"/>
                <w:numId w:val="1"/>
              </w:numPr>
              <w:spacing w:line="240" w:lineRule="auto"/>
              <w:rPr>
                <w:rFonts w:ascii="Times New Roman" w:hAnsi="Times New Roman"/>
                <w:sz w:val="16"/>
                <w:szCs w:val="16"/>
              </w:rPr>
            </w:pPr>
            <w:r w:rsidRPr="005142A1">
              <w:rPr>
                <w:rFonts w:ascii="Times New Roman" w:hAnsi="Times New Roman"/>
                <w:sz w:val="16"/>
                <w:szCs w:val="16"/>
              </w:rPr>
              <w:t xml:space="preserve">Барлық </w:t>
            </w:r>
            <w:r w:rsidRPr="005142A1">
              <w:rPr>
                <w:rFonts w:ascii="Times New Roman" w:hAnsi="Times New Roman"/>
                <w:sz w:val="16"/>
                <w:szCs w:val="16"/>
                <w:lang w:val="kk-KZ"/>
              </w:rPr>
              <w:t>бұрандар</w:t>
            </w:r>
            <w:r w:rsidRPr="005142A1">
              <w:rPr>
                <w:rFonts w:ascii="Times New Roman" w:hAnsi="Times New Roman"/>
                <w:sz w:val="16"/>
                <w:szCs w:val="16"/>
              </w:rPr>
              <w:t xml:space="preserve"> мен </w:t>
            </w:r>
            <w:r w:rsidRPr="005142A1">
              <w:rPr>
                <w:rFonts w:ascii="Times New Roman" w:hAnsi="Times New Roman"/>
                <w:sz w:val="16"/>
                <w:szCs w:val="16"/>
                <w:lang w:val="kk-KZ"/>
              </w:rPr>
              <w:t>жалғау тораптарын</w:t>
            </w:r>
            <w:r w:rsidRPr="005142A1">
              <w:rPr>
                <w:rFonts w:ascii="Times New Roman" w:hAnsi="Times New Roman"/>
                <w:sz w:val="16"/>
                <w:szCs w:val="16"/>
              </w:rPr>
              <w:t xml:space="preserve"> </w:t>
            </w:r>
            <w:r w:rsidRPr="005142A1">
              <w:rPr>
                <w:rFonts w:ascii="Times New Roman" w:hAnsi="Times New Roman"/>
                <w:sz w:val="16"/>
                <w:szCs w:val="16"/>
                <w:lang w:val="kk-KZ"/>
              </w:rPr>
              <w:t>тартуды жүргізу</w:t>
            </w:r>
            <w:r>
              <w:rPr>
                <w:rFonts w:ascii="Times New Roman" w:hAnsi="Times New Roman"/>
                <w:sz w:val="16"/>
                <w:szCs w:val="16"/>
              </w:rPr>
              <w:t>;</w:t>
            </w:r>
          </w:p>
          <w:p w:rsidR="001D2642" w:rsidRPr="00F46B5B" w:rsidRDefault="001D2642" w:rsidP="001D2642">
            <w:pPr>
              <w:pStyle w:val="a3"/>
              <w:numPr>
                <w:ilvl w:val="0"/>
                <w:numId w:val="1"/>
              </w:numPr>
              <w:spacing w:line="240" w:lineRule="auto"/>
              <w:rPr>
                <w:rFonts w:ascii="Times New Roman" w:hAnsi="Times New Roman"/>
                <w:sz w:val="16"/>
                <w:szCs w:val="16"/>
              </w:rPr>
            </w:pPr>
            <w:r>
              <w:rPr>
                <w:rFonts w:ascii="Times New Roman" w:hAnsi="Times New Roman"/>
                <w:sz w:val="16"/>
                <w:szCs w:val="16"/>
              </w:rPr>
              <w:t xml:space="preserve">Толық техникалық қызмет көрсетуді </w:t>
            </w:r>
            <w:r>
              <w:rPr>
                <w:rFonts w:ascii="Times New Roman" w:hAnsi="Times New Roman"/>
                <w:sz w:val="16"/>
                <w:szCs w:val="16"/>
                <w:lang w:val="kk-KZ"/>
              </w:rPr>
              <w:t>жүргізу</w:t>
            </w:r>
            <w:r>
              <w:rPr>
                <w:rFonts w:ascii="Times New Roman" w:eastAsiaTheme="minorHAnsi" w:hAnsi="Times New Roman"/>
                <w:sz w:val="16"/>
                <w:szCs w:val="16"/>
              </w:rPr>
              <w:t>- 2 бірлік</w:t>
            </w:r>
          </w:p>
          <w:p w:rsidR="001D2642" w:rsidRPr="00972DE7" w:rsidRDefault="001D2642" w:rsidP="009016A8">
            <w:pPr>
              <w:rPr>
                <w:b/>
                <w:bCs/>
                <w:color w:val="auto"/>
                <w:sz w:val="16"/>
                <w:szCs w:val="16"/>
              </w:rPr>
            </w:pPr>
            <w:r w:rsidRPr="00972DE7">
              <w:rPr>
                <w:b/>
                <w:bCs/>
                <w:color w:val="auto"/>
                <w:sz w:val="16"/>
                <w:szCs w:val="16"/>
              </w:rPr>
              <w:t>Құжаттамаға қойылатын талаптар.</w:t>
            </w:r>
          </w:p>
          <w:p w:rsidR="001D2642" w:rsidRDefault="001D2642" w:rsidP="009016A8">
            <w:pPr>
              <w:rPr>
                <w:bCs/>
                <w:color w:val="auto"/>
                <w:sz w:val="16"/>
                <w:szCs w:val="16"/>
              </w:rPr>
            </w:pPr>
            <w:r w:rsidRPr="00972DE7">
              <w:rPr>
                <w:bCs/>
                <w:color w:val="auto"/>
                <w:sz w:val="16"/>
                <w:szCs w:val="16"/>
              </w:rPr>
              <w:t>Жұмыс аяқталғаннан кейін мыналарды ұсыну қажет:</w:t>
            </w:r>
          </w:p>
          <w:p w:rsidR="001D2642" w:rsidRPr="00972DE7" w:rsidRDefault="001D2642" w:rsidP="009016A8">
            <w:pPr>
              <w:rPr>
                <w:bCs/>
                <w:color w:val="auto"/>
                <w:sz w:val="16"/>
                <w:szCs w:val="16"/>
              </w:rPr>
            </w:pPr>
          </w:p>
          <w:p w:rsidR="001D2642" w:rsidRPr="00972DE7" w:rsidRDefault="001D2642" w:rsidP="001D2642">
            <w:pPr>
              <w:pStyle w:val="a3"/>
              <w:numPr>
                <w:ilvl w:val="0"/>
                <w:numId w:val="3"/>
              </w:numPr>
              <w:rPr>
                <w:rFonts w:ascii="Times New Roman" w:hAnsi="Times New Roman"/>
                <w:bCs/>
                <w:sz w:val="16"/>
                <w:szCs w:val="16"/>
              </w:rPr>
            </w:pPr>
            <w:r w:rsidRPr="00972DE7">
              <w:rPr>
                <w:rFonts w:ascii="Times New Roman" w:hAnsi="Times New Roman"/>
                <w:bCs/>
                <w:sz w:val="16"/>
                <w:szCs w:val="16"/>
              </w:rPr>
              <w:t>Жөндеу жұмыстарының актісі;</w:t>
            </w:r>
          </w:p>
          <w:p w:rsidR="001D2642" w:rsidRPr="00972DE7" w:rsidRDefault="001D2642" w:rsidP="001D2642">
            <w:pPr>
              <w:pStyle w:val="a3"/>
              <w:numPr>
                <w:ilvl w:val="0"/>
                <w:numId w:val="3"/>
              </w:numPr>
              <w:rPr>
                <w:rFonts w:ascii="Times New Roman" w:hAnsi="Times New Roman"/>
                <w:bCs/>
                <w:sz w:val="16"/>
                <w:szCs w:val="16"/>
              </w:rPr>
            </w:pPr>
            <w:r w:rsidRPr="00972DE7">
              <w:rPr>
                <w:rFonts w:ascii="Times New Roman" w:hAnsi="Times New Roman"/>
                <w:bCs/>
                <w:sz w:val="16"/>
                <w:szCs w:val="16"/>
              </w:rPr>
              <w:t>Толық техникалық қызмет көрсету хаттамасы;</w:t>
            </w:r>
          </w:p>
          <w:p w:rsidR="001D2642" w:rsidRPr="00972DE7" w:rsidRDefault="001D2642" w:rsidP="001D2642">
            <w:pPr>
              <w:pStyle w:val="a3"/>
              <w:numPr>
                <w:ilvl w:val="0"/>
                <w:numId w:val="3"/>
              </w:numPr>
              <w:rPr>
                <w:rFonts w:ascii="Times New Roman" w:hAnsi="Times New Roman"/>
                <w:bCs/>
                <w:sz w:val="16"/>
                <w:szCs w:val="16"/>
              </w:rPr>
            </w:pPr>
            <w:r w:rsidRPr="00972DE7">
              <w:rPr>
                <w:rFonts w:ascii="Times New Roman" w:hAnsi="Times New Roman"/>
                <w:bCs/>
                <w:sz w:val="16"/>
                <w:szCs w:val="16"/>
              </w:rPr>
              <w:t xml:space="preserve">Сынақ </w:t>
            </w:r>
            <w:r>
              <w:rPr>
                <w:rFonts w:ascii="Times New Roman" w:hAnsi="Times New Roman"/>
                <w:bCs/>
                <w:sz w:val="16"/>
                <w:szCs w:val="16"/>
                <w:lang w:val="kk-KZ"/>
              </w:rPr>
              <w:t xml:space="preserve">жұмыстарының </w:t>
            </w:r>
            <w:r w:rsidRPr="00972DE7">
              <w:rPr>
                <w:rFonts w:ascii="Times New Roman" w:hAnsi="Times New Roman"/>
                <w:bCs/>
                <w:sz w:val="16"/>
                <w:szCs w:val="16"/>
              </w:rPr>
              <w:t>және тест жұмыстарының актісі;</w:t>
            </w:r>
          </w:p>
          <w:p w:rsidR="001D2642" w:rsidRDefault="001D2642" w:rsidP="001D2642">
            <w:pPr>
              <w:pStyle w:val="a3"/>
              <w:numPr>
                <w:ilvl w:val="0"/>
                <w:numId w:val="3"/>
              </w:numPr>
              <w:rPr>
                <w:rFonts w:ascii="Times New Roman" w:hAnsi="Times New Roman"/>
                <w:bCs/>
                <w:sz w:val="16"/>
                <w:szCs w:val="16"/>
              </w:rPr>
            </w:pPr>
            <w:r w:rsidRPr="00972DE7">
              <w:rPr>
                <w:rFonts w:ascii="Times New Roman" w:hAnsi="Times New Roman"/>
                <w:bCs/>
                <w:sz w:val="16"/>
                <w:szCs w:val="16"/>
              </w:rPr>
              <w:t>Орында</w:t>
            </w:r>
            <w:r>
              <w:rPr>
                <w:rFonts w:ascii="Times New Roman" w:hAnsi="Times New Roman"/>
                <w:bCs/>
                <w:sz w:val="16"/>
                <w:szCs w:val="16"/>
              </w:rPr>
              <w:t>лған жұмыстарға кепілдік талоны.</w:t>
            </w:r>
          </w:p>
          <w:p w:rsidR="001D2642" w:rsidRPr="00972DE7" w:rsidRDefault="001D2642" w:rsidP="009016A8">
            <w:pPr>
              <w:rPr>
                <w:bCs/>
                <w:sz w:val="16"/>
                <w:szCs w:val="16"/>
              </w:rPr>
            </w:pPr>
            <w:r>
              <w:rPr>
                <w:bCs/>
                <w:sz w:val="16"/>
                <w:szCs w:val="16"/>
                <w:lang w:val="kk-KZ"/>
              </w:rPr>
              <w:t>Өнім беруші</w:t>
            </w:r>
            <w:r w:rsidRPr="00972DE7">
              <w:rPr>
                <w:bCs/>
                <w:sz w:val="16"/>
                <w:szCs w:val="16"/>
              </w:rPr>
              <w:t xml:space="preserve"> Тапсырыс берушінің ішкі қауіпсіздік техникасын, оның ішінде ғимаратта болған кезде сақтауы керек. Талап орындалмаған жағдайда Тапсырыс берушінің ғимаратқа кіргізбеуге құқығы бар.</w:t>
            </w:r>
          </w:p>
          <w:p w:rsidR="001D2642" w:rsidRPr="00972DE7" w:rsidRDefault="001D2642" w:rsidP="009016A8">
            <w:pPr>
              <w:rPr>
                <w:sz w:val="16"/>
                <w:szCs w:val="16"/>
              </w:rPr>
            </w:pPr>
            <w:r w:rsidRPr="00972DE7">
              <w:rPr>
                <w:bCs/>
                <w:sz w:val="16"/>
                <w:szCs w:val="16"/>
              </w:rPr>
              <w:t xml:space="preserve">Егер жұмыстарды орындау нәтижесінде қалдықтар немесе қоқыс пайда болса, </w:t>
            </w:r>
            <w:r w:rsidRPr="001F727F">
              <w:rPr>
                <w:bCs/>
                <w:sz w:val="16"/>
                <w:szCs w:val="16"/>
                <w:lang w:val="kk-KZ"/>
              </w:rPr>
              <w:t>Өнім беруші</w:t>
            </w:r>
            <w:r w:rsidRPr="00972DE7">
              <w:rPr>
                <w:bCs/>
                <w:sz w:val="16"/>
                <w:szCs w:val="16"/>
              </w:rPr>
              <w:t xml:space="preserve"> оларды шығаруды және экологиялық заңнамаға сәйкес талап етілетін басқа да іс-әрекеттерді жүргізуге міндеттенеді.</w:t>
            </w:r>
          </w:p>
        </w:tc>
      </w:tr>
      <w:tr w:rsidR="001D2642" w:rsidRPr="001E2841" w:rsidTr="009016A8">
        <w:trPr>
          <w:trHeight w:val="219"/>
        </w:trPr>
        <w:tc>
          <w:tcPr>
            <w:tcW w:w="1045" w:type="dxa"/>
            <w:tcBorders>
              <w:top w:val="single" w:sz="4" w:space="0" w:color="auto"/>
              <w:left w:val="single" w:sz="4" w:space="0" w:color="auto"/>
              <w:bottom w:val="single" w:sz="4" w:space="0" w:color="auto"/>
              <w:right w:val="single" w:sz="4" w:space="0" w:color="auto"/>
            </w:tcBorders>
            <w:shd w:val="clear" w:color="auto" w:fill="auto"/>
          </w:tcPr>
          <w:p w:rsidR="001D2642" w:rsidRPr="001E2841" w:rsidRDefault="001D2642" w:rsidP="009016A8">
            <w:pPr>
              <w:jc w:val="left"/>
              <w:rPr>
                <w:rFonts w:eastAsia="Calibri"/>
                <w:color w:val="FF0000"/>
                <w:sz w:val="16"/>
                <w:szCs w:val="16"/>
                <w:lang w:eastAsia="en-US"/>
              </w:rP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1D2642" w:rsidRPr="001E2841" w:rsidRDefault="001D2642" w:rsidP="009016A8">
            <w:pPr>
              <w:rPr>
                <w:color w:val="auto"/>
                <w:sz w:val="16"/>
                <w:szCs w:val="16"/>
              </w:rPr>
            </w:pPr>
            <w:r w:rsidRPr="001E2841">
              <w:rPr>
                <w:color w:val="auto"/>
                <w:sz w:val="16"/>
                <w:szCs w:val="16"/>
              </w:rPr>
              <w:t>Әлеуетті өнім берушіні жеңімпаз деп анықтау және онымен мемлекеттік сатып алу туралы шарт жасасқан жағдайда қойылатын талаптар (қажет болған жағдайда көрсетіледі) (Әлеуетті өнім берушінің көрсетілген ақпаратты көрсетпегені және ұсынбағаны үшін бас тартуына жол берілмейді)</w:t>
            </w:r>
          </w:p>
          <w:p w:rsidR="001D2642" w:rsidRPr="001E2841" w:rsidRDefault="001D2642" w:rsidP="009016A8">
            <w:pPr>
              <w:jc w:val="left"/>
              <w:rPr>
                <w:rFonts w:eastAsia="Calibri"/>
                <w:b/>
                <w:color w:val="FF0000"/>
                <w:sz w:val="16"/>
                <w:szCs w:val="16"/>
                <w:lang w:eastAsia="en-US"/>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D2642" w:rsidRPr="001E2841" w:rsidRDefault="001D2642" w:rsidP="009016A8">
            <w:pPr>
              <w:jc w:val="left"/>
              <w:rPr>
                <w:rFonts w:eastAsia="Calibri"/>
                <w:color w:val="FF0000"/>
                <w:sz w:val="16"/>
                <w:szCs w:val="16"/>
                <w:lang w:val="kk-KZ" w:eastAsia="en-US"/>
              </w:rPr>
            </w:pPr>
          </w:p>
        </w:tc>
      </w:tr>
    </w:tbl>
    <w:p w:rsidR="001D2642" w:rsidRPr="001E2841" w:rsidRDefault="001D2642" w:rsidP="001D2642">
      <w:pPr>
        <w:tabs>
          <w:tab w:val="left" w:pos="993"/>
        </w:tabs>
        <w:rPr>
          <w:b/>
          <w:color w:val="FF0000"/>
          <w:sz w:val="16"/>
          <w:szCs w:val="16"/>
          <w:lang w:val="kk-KZ"/>
        </w:rPr>
      </w:pPr>
    </w:p>
    <w:p w:rsidR="001D2642" w:rsidRPr="001E2841" w:rsidRDefault="001D2642" w:rsidP="001D2642">
      <w:pPr>
        <w:tabs>
          <w:tab w:val="left" w:pos="993"/>
        </w:tabs>
        <w:rPr>
          <w:b/>
          <w:color w:val="FF0000"/>
          <w:sz w:val="16"/>
          <w:szCs w:val="16"/>
          <w:lang w:val="kk-KZ"/>
        </w:rPr>
      </w:pPr>
    </w:p>
    <w:p w:rsidR="001D2642" w:rsidRPr="001E2841" w:rsidRDefault="001D2642" w:rsidP="001D2642">
      <w:pPr>
        <w:tabs>
          <w:tab w:val="left" w:pos="993"/>
        </w:tabs>
        <w:rPr>
          <w:color w:val="FF0000"/>
          <w:sz w:val="16"/>
          <w:szCs w:val="16"/>
          <w:lang w:val="kk-KZ"/>
        </w:rPr>
      </w:pPr>
    </w:p>
    <w:p w:rsidR="003446BA" w:rsidRDefault="003446BA"/>
    <w:sectPr w:rsidR="003446BA" w:rsidSect="002F1476">
      <w:foot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FE" w:rsidRDefault="001D2642">
    <w:pPr>
      <w:pStyle w:val="a5"/>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14:anchorId="4AE4D528" wp14:editId="47D2468F">
              <wp:simplePos x="0" y="0"/>
              <wp:positionH relativeFrom="page">
                <wp:posOffset>6450965</wp:posOffset>
              </wp:positionH>
              <wp:positionV relativeFrom="page">
                <wp:posOffset>10050145</wp:posOffset>
              </wp:positionV>
              <wp:extent cx="233045" cy="211455"/>
              <wp:effectExtent l="2540" t="1270" r="254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304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FFE" w:rsidRDefault="001D2642">
                          <w:pPr>
                            <w:pStyle w:val="a5"/>
                            <w:spacing w:before="20"/>
                            <w:ind w:left="60"/>
                            <w:rPr>
                              <w:rFonts w:ascii="Calibri"/>
                            </w:rPr>
                          </w:pPr>
                          <w:r>
                            <w:fldChar w:fldCharType="begin"/>
                          </w:r>
                          <w:r>
                            <w:rPr>
                              <w:rFonts w:ascii="Calibri"/>
                            </w:rPr>
                            <w:instrText xml:space="preserve"> PAGE </w:instrText>
                          </w:r>
                          <w:r>
                            <w:fldChar w:fldCharType="separate"/>
                          </w:r>
                          <w:r>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07.95pt;margin-top:791.35pt;width:18.35pt;height:1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" filled="f" stroked="f">
              <v:path arrowok="t"/>
              <v:textbox inset="0,0,0,0">
                <w:txbxContent>
                  <w:p w:rsidR="00AB5FFE" w:rsidRDefault="001D2642">
                    <w:pPr>
                      <w:pStyle w:val="a5"/>
                      <w:spacing w:before="20"/>
                      <w:ind w:left="60"/>
                      <w:rPr>
                        <w:rFonts w:ascii="Calibri"/>
                      </w:rPr>
                    </w:pPr>
                    <w:r>
                      <w:fldChar w:fldCharType="begin"/>
                    </w:r>
                    <w:r>
                      <w:rPr>
                        <w:rFonts w:ascii="Calibri"/>
                      </w:rPr>
                      <w:instrText xml:space="preserve"> PAGE </w:instrText>
                    </w:r>
                    <w:r>
                      <w:fldChar w:fldCharType="separate"/>
                    </w:r>
                    <w:r>
                      <w:rPr>
                        <w:rFonts w:ascii="Calibri"/>
                        <w:noProof/>
                      </w:rPr>
                      <w:t>2</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2D83"/>
    <w:multiLevelType w:val="hybridMultilevel"/>
    <w:tmpl w:val="745A0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4B6E62"/>
    <w:multiLevelType w:val="hybridMultilevel"/>
    <w:tmpl w:val="FCC6F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8E1D96"/>
    <w:multiLevelType w:val="hybridMultilevel"/>
    <w:tmpl w:val="79F4F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42"/>
    <w:rsid w:val="001D2642"/>
    <w:rsid w:val="00344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642"/>
    <w:pPr>
      <w:spacing w:after="0" w:line="240" w:lineRule="auto"/>
      <w:jc w:val="both"/>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D2642"/>
    <w:pPr>
      <w:spacing w:after="200" w:line="276" w:lineRule="auto"/>
      <w:ind w:left="720"/>
      <w:contextualSpacing/>
      <w:jc w:val="left"/>
    </w:pPr>
    <w:rPr>
      <w:rFonts w:ascii="Calibri" w:eastAsia="Calibri" w:hAnsi="Calibri"/>
      <w:color w:val="auto"/>
      <w:sz w:val="22"/>
      <w:szCs w:val="22"/>
      <w:lang w:eastAsia="en-US"/>
    </w:rPr>
  </w:style>
  <w:style w:type="character" w:customStyle="1" w:styleId="a4">
    <w:name w:val="Абзац списка Знак"/>
    <w:link w:val="a3"/>
    <w:uiPriority w:val="34"/>
    <w:rsid w:val="001D2642"/>
    <w:rPr>
      <w:rFonts w:ascii="Calibri" w:eastAsia="Calibri" w:hAnsi="Calibri" w:cs="Times New Roman"/>
    </w:rPr>
  </w:style>
  <w:style w:type="paragraph" w:styleId="a5">
    <w:name w:val="Body Text"/>
    <w:basedOn w:val="a"/>
    <w:link w:val="a6"/>
    <w:uiPriority w:val="1"/>
    <w:qFormat/>
    <w:rsid w:val="001D2642"/>
    <w:pPr>
      <w:widowControl w:val="0"/>
      <w:autoSpaceDE w:val="0"/>
      <w:autoSpaceDN w:val="0"/>
      <w:jc w:val="left"/>
    </w:pPr>
    <w:rPr>
      <w:color w:val="auto"/>
      <w:lang w:eastAsia="en-US"/>
    </w:rPr>
  </w:style>
  <w:style w:type="character" w:customStyle="1" w:styleId="a6">
    <w:name w:val="Основной текст Знак"/>
    <w:basedOn w:val="a0"/>
    <w:link w:val="a5"/>
    <w:uiPriority w:val="1"/>
    <w:rsid w:val="001D264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642"/>
    <w:pPr>
      <w:spacing w:after="0" w:line="240" w:lineRule="auto"/>
      <w:jc w:val="both"/>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D2642"/>
    <w:pPr>
      <w:spacing w:after="200" w:line="276" w:lineRule="auto"/>
      <w:ind w:left="720"/>
      <w:contextualSpacing/>
      <w:jc w:val="left"/>
    </w:pPr>
    <w:rPr>
      <w:rFonts w:ascii="Calibri" w:eastAsia="Calibri" w:hAnsi="Calibri"/>
      <w:color w:val="auto"/>
      <w:sz w:val="22"/>
      <w:szCs w:val="22"/>
      <w:lang w:eastAsia="en-US"/>
    </w:rPr>
  </w:style>
  <w:style w:type="character" w:customStyle="1" w:styleId="a4">
    <w:name w:val="Абзац списка Знак"/>
    <w:link w:val="a3"/>
    <w:uiPriority w:val="34"/>
    <w:rsid w:val="001D2642"/>
    <w:rPr>
      <w:rFonts w:ascii="Calibri" w:eastAsia="Calibri" w:hAnsi="Calibri" w:cs="Times New Roman"/>
    </w:rPr>
  </w:style>
  <w:style w:type="paragraph" w:styleId="a5">
    <w:name w:val="Body Text"/>
    <w:basedOn w:val="a"/>
    <w:link w:val="a6"/>
    <w:uiPriority w:val="1"/>
    <w:qFormat/>
    <w:rsid w:val="001D2642"/>
    <w:pPr>
      <w:widowControl w:val="0"/>
      <w:autoSpaceDE w:val="0"/>
      <w:autoSpaceDN w:val="0"/>
      <w:jc w:val="left"/>
    </w:pPr>
    <w:rPr>
      <w:color w:val="auto"/>
      <w:lang w:eastAsia="en-US"/>
    </w:rPr>
  </w:style>
  <w:style w:type="character" w:customStyle="1" w:styleId="a6">
    <w:name w:val="Основной текст Знак"/>
    <w:basedOn w:val="a0"/>
    <w:link w:val="a5"/>
    <w:uiPriority w:val="1"/>
    <w:rsid w:val="001D26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1257</Words>
  <Characters>7166</Characters>
  <Application>Microsoft Office Word</Application>
  <DocSecurity>0</DocSecurity>
  <Lines>59</Lines>
  <Paragraphs>16</Paragraphs>
  <ScaleCrop>false</ScaleCrop>
  <Company>HP Inc.</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Aimdos Alisher N.</dc:creator>
  <cp:lastModifiedBy>Aimdos Alisher N.</cp:lastModifiedBy>
  <cp:revision>1</cp:revision>
  <dcterms:created xsi:type="dcterms:W3CDTF">2022-11-16T04:52:00Z</dcterms:created>
  <dcterms:modified xsi:type="dcterms:W3CDTF">2022-11-16T04:53:00Z</dcterms:modified>
</cp:coreProperties>
</file>