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D86116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D86116">
              <w:rPr>
                <w:rFonts w:ascii="Times New Roman" w:eastAsia="Calibri" w:hAnsi="Times New Roman" w:cs="Times New Roman"/>
              </w:rPr>
              <w:t>Поясной передатчик</w:t>
            </w:r>
            <w:bookmarkEnd w:id="0"/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rPr>
          <w:trHeight w:val="333"/>
        </w:trPr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3A7888" w:rsidRPr="00D86116" w:rsidRDefault="003442C3" w:rsidP="00D86116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ранее </w:t>
            </w:r>
            <w:r w:rsidR="00F81842">
              <w:rPr>
                <w:rFonts w:ascii="Times New Roman" w:eastAsia="Calibri" w:hAnsi="Times New Roman" w:cs="Times New Roman"/>
              </w:rPr>
              <w:t>20</w:t>
            </w:r>
            <w:r w:rsidR="00D86116">
              <w:rPr>
                <w:rFonts w:ascii="Times New Roman" w:eastAsia="Calibri" w:hAnsi="Times New Roman" w:cs="Times New Roman"/>
                <w:lang w:val="kk-KZ"/>
              </w:rPr>
              <w:t>20</w:t>
            </w:r>
            <w:r w:rsidR="00676977">
              <w:rPr>
                <w:rFonts w:ascii="Times New Roman" w:eastAsia="Calibri" w:hAnsi="Times New Roman" w:cs="Times New Roman"/>
                <w:lang w:val="kk-KZ"/>
              </w:rPr>
              <w:t xml:space="preserve"> года 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BE6D9F" w:rsidRDefault="00D86116" w:rsidP="00F34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Поясной передатчик </w:t>
            </w:r>
            <w:r w:rsidR="0062650A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с микрофоном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для работы сдвоенными рэковыми приемниками</w:t>
            </w:r>
            <w:r>
              <w:t xml:space="preserve"> </w:t>
            </w:r>
            <w:r w:rsidRPr="00D86116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SENNHEISER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D86116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EM 3732-II 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EM 3732-II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EM 3732-II N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86116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</w:p>
          <w:p w:rsidR="005A5C77" w:rsidRDefault="005A5C77" w:rsidP="00D861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A5C77">
              <w:rPr>
                <w:rFonts w:ascii="Times New Roman" w:hAnsi="Times New Roman"/>
                <w:shd w:val="clear" w:color="auto" w:fill="FFFFFF"/>
              </w:rPr>
              <w:t>Ширина переключаемой полосы частот</w:t>
            </w:r>
            <w:r w:rsidR="006D6311">
              <w:rPr>
                <w:rFonts w:ascii="Times New Roman" w:hAnsi="Times New Roman"/>
                <w:shd w:val="clear" w:color="auto" w:fill="FFFFFF"/>
              </w:rPr>
              <w:t xml:space="preserve"> поясного передатчика</w:t>
            </w:r>
            <w:r w:rsidRPr="005A5C77">
              <w:rPr>
                <w:rFonts w:ascii="Times New Roman" w:hAnsi="Times New Roman"/>
                <w:shd w:val="clear" w:color="auto" w:fill="FFFFFF"/>
              </w:rPr>
              <w:t xml:space="preserve">: до </w:t>
            </w:r>
            <w:r w:rsidR="003B0D8F">
              <w:rPr>
                <w:rFonts w:ascii="Times New Roman" w:hAnsi="Times New Roman"/>
                <w:shd w:val="clear" w:color="auto" w:fill="FFFFFF"/>
              </w:rPr>
              <w:t>88</w:t>
            </w:r>
            <w:r w:rsidRPr="005A5C77">
              <w:rPr>
                <w:rFonts w:ascii="Times New Roman" w:hAnsi="Times New Roman"/>
                <w:shd w:val="clear" w:color="auto" w:fill="FFFFFF"/>
              </w:rPr>
              <w:t xml:space="preserve"> МГц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D86116" w:rsidRPr="00D86116" w:rsidRDefault="00D86116" w:rsidP="00D861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86116">
              <w:rPr>
                <w:rFonts w:ascii="Times New Roman" w:hAnsi="Times New Roman"/>
                <w:shd w:val="clear" w:color="auto" w:fill="FFFFFF"/>
              </w:rPr>
              <w:t xml:space="preserve">Оптимизированная частотная </w:t>
            </w:r>
            <w:r w:rsidR="003B0D8F" w:rsidRPr="00D86116">
              <w:rPr>
                <w:rFonts w:ascii="Times New Roman" w:hAnsi="Times New Roman"/>
                <w:shd w:val="clear" w:color="auto" w:fill="FFFFFF"/>
              </w:rPr>
              <w:t xml:space="preserve">характеристика </w:t>
            </w:r>
            <w:r w:rsidR="003B0D8F">
              <w:rPr>
                <w:rFonts w:ascii="Times New Roman" w:hAnsi="Times New Roman"/>
                <w:shd w:val="clear" w:color="auto" w:fill="FFFFFF"/>
              </w:rPr>
              <w:t>от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B0D8F">
              <w:rPr>
                <w:rFonts w:ascii="Times New Roman" w:hAnsi="Times New Roman"/>
                <w:shd w:val="clear" w:color="auto" w:fill="FFFFFF"/>
              </w:rPr>
              <w:t>80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Гц до </w:t>
            </w:r>
            <w:r w:rsidR="003B0D8F">
              <w:rPr>
                <w:rFonts w:ascii="Times New Roman" w:hAnsi="Times New Roman"/>
                <w:shd w:val="clear" w:color="auto" w:fill="FFFFFF"/>
              </w:rPr>
              <w:t>18000</w:t>
            </w:r>
            <w:r w:rsidRPr="00D86116">
              <w:rPr>
                <w:rFonts w:ascii="Times New Roman" w:hAnsi="Times New Roman"/>
                <w:shd w:val="clear" w:color="auto" w:fill="FFFFFF"/>
              </w:rPr>
              <w:t xml:space="preserve"> Гц.</w:t>
            </w:r>
          </w:p>
          <w:p w:rsidR="00D86116" w:rsidRPr="00D86116" w:rsidRDefault="00D86116" w:rsidP="00D861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86116">
              <w:rPr>
                <w:rFonts w:ascii="Times New Roman" w:hAnsi="Times New Roman"/>
                <w:shd w:val="clear" w:color="auto" w:fill="FFFFFF"/>
              </w:rPr>
              <w:t xml:space="preserve">Передатчик </w:t>
            </w:r>
            <w:r w:rsidR="00BF7B1A">
              <w:rPr>
                <w:rFonts w:ascii="Times New Roman" w:hAnsi="Times New Roman"/>
                <w:shd w:val="clear" w:color="auto" w:fill="FFFFFF"/>
              </w:rPr>
              <w:t xml:space="preserve">должен быть </w:t>
            </w:r>
            <w:r w:rsidRPr="00D86116">
              <w:rPr>
                <w:rFonts w:ascii="Times New Roman" w:hAnsi="Times New Roman"/>
                <w:shd w:val="clear" w:color="auto" w:fill="FFFFFF"/>
              </w:rPr>
              <w:t>оснащен информативным дисплеем.</w:t>
            </w:r>
          </w:p>
          <w:p w:rsidR="00BF7B1A" w:rsidRPr="00BF7B1A" w:rsidRDefault="00BF7B1A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7B1A">
              <w:rPr>
                <w:rFonts w:ascii="Times New Roman" w:hAnsi="Times New Roman"/>
                <w:shd w:val="clear" w:color="auto" w:fill="FFFFFF"/>
              </w:rPr>
              <w:t>Радиочастотный диапазон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6721B">
              <w:rPr>
                <w:rFonts w:ascii="Times New Roman" w:hAnsi="Times New Roman"/>
                <w:shd w:val="clear" w:color="auto" w:fill="FFFFFF"/>
              </w:rPr>
              <w:t>необходимых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передатчиков</w:t>
            </w:r>
            <w:r w:rsidRPr="00BF7B1A">
              <w:rPr>
                <w:rFonts w:ascii="Times New Roman" w:hAnsi="Times New Roman"/>
                <w:shd w:val="clear" w:color="auto" w:fill="FFFFFF"/>
              </w:rPr>
              <w:t>: 470-</w:t>
            </w:r>
            <w:r w:rsidR="003B0D8F">
              <w:rPr>
                <w:rFonts w:ascii="Times New Roman" w:hAnsi="Times New Roman"/>
                <w:shd w:val="clear" w:color="auto" w:fill="FFFFFF"/>
              </w:rPr>
              <w:t>558</w:t>
            </w:r>
            <w:r w:rsidRPr="00BF7B1A">
              <w:rPr>
                <w:rFonts w:ascii="Times New Roman" w:hAnsi="Times New Roman"/>
                <w:shd w:val="clear" w:color="auto" w:fill="FFFFFF"/>
              </w:rPr>
              <w:t xml:space="preserve"> МГц</w:t>
            </w:r>
            <w:r w:rsidR="005A5C77">
              <w:rPr>
                <w:rFonts w:ascii="Times New Roman" w:hAnsi="Times New Roman"/>
                <w:shd w:val="clear" w:color="auto" w:fill="FFFFFF"/>
              </w:rPr>
              <w:t xml:space="preserve"> не менее </w:t>
            </w:r>
            <w:r w:rsidR="003B0D8F">
              <w:rPr>
                <w:rFonts w:ascii="Times New Roman" w:hAnsi="Times New Roman"/>
                <w:shd w:val="clear" w:color="auto" w:fill="FFFFFF"/>
              </w:rPr>
              <w:t xml:space="preserve">5 </w:t>
            </w:r>
            <w:proofErr w:type="spellStart"/>
            <w:r w:rsidR="005A5C77">
              <w:rPr>
                <w:rFonts w:ascii="Times New Roman" w:hAnsi="Times New Roman"/>
                <w:shd w:val="clear" w:color="auto" w:fill="FFFFFF"/>
              </w:rPr>
              <w:t>шт</w:t>
            </w:r>
            <w:proofErr w:type="spellEnd"/>
            <w:r w:rsidR="005A5C77">
              <w:rPr>
                <w:rFonts w:ascii="Times New Roman" w:hAnsi="Times New Roman"/>
                <w:shd w:val="clear" w:color="auto" w:fill="FFFFFF"/>
              </w:rPr>
              <w:t>,</w:t>
            </w:r>
            <w:r w:rsidRPr="00BF7B1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B0D8F">
              <w:rPr>
                <w:rFonts w:ascii="Times New Roman" w:hAnsi="Times New Roman"/>
                <w:shd w:val="clear" w:color="auto" w:fill="FFFFFF"/>
              </w:rPr>
              <w:t>626-698</w:t>
            </w:r>
            <w:r w:rsidRPr="00BF7B1A">
              <w:rPr>
                <w:rFonts w:ascii="Times New Roman" w:hAnsi="Times New Roman"/>
                <w:shd w:val="clear" w:color="auto" w:fill="FFFFFF"/>
              </w:rPr>
              <w:t xml:space="preserve"> МГц</w:t>
            </w:r>
            <w:r w:rsidR="005A5C77">
              <w:rPr>
                <w:rFonts w:ascii="Times New Roman" w:hAnsi="Times New Roman"/>
                <w:shd w:val="clear" w:color="auto" w:fill="FFFFFF"/>
              </w:rPr>
              <w:t xml:space="preserve"> не менее </w:t>
            </w:r>
            <w:r w:rsidR="003B0D8F">
              <w:rPr>
                <w:rFonts w:ascii="Times New Roman" w:hAnsi="Times New Roman"/>
                <w:shd w:val="clear" w:color="auto" w:fill="FFFFFF"/>
              </w:rPr>
              <w:t>5</w:t>
            </w:r>
            <w:r w:rsidR="005A5C77">
              <w:rPr>
                <w:rFonts w:ascii="Times New Roman" w:hAnsi="Times New Roman"/>
                <w:shd w:val="clear" w:color="auto" w:fill="FFFFFF"/>
              </w:rPr>
              <w:t>шт</w:t>
            </w:r>
            <w:r w:rsidR="005A5C7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;</w:t>
            </w:r>
          </w:p>
          <w:p w:rsidR="00BF7B1A" w:rsidRPr="00BF7B1A" w:rsidRDefault="00BF7B1A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7B1A">
              <w:rPr>
                <w:rFonts w:ascii="Times New Roman" w:hAnsi="Times New Roman"/>
                <w:shd w:val="clear" w:color="auto" w:fill="FFFFFF"/>
              </w:rPr>
              <w:t xml:space="preserve">Количество каналов: </w:t>
            </w:r>
            <w:r w:rsidR="005A5C77">
              <w:rPr>
                <w:rFonts w:ascii="Times New Roman" w:hAnsi="Times New Roman"/>
                <w:shd w:val="clear" w:color="auto" w:fill="FFFFFF"/>
              </w:rPr>
              <w:t>в 1 канальном</w:t>
            </w:r>
            <w:r w:rsidRPr="00BF7B1A">
              <w:rPr>
                <w:rFonts w:ascii="Times New Roman" w:hAnsi="Times New Roman"/>
                <w:shd w:val="clear" w:color="auto" w:fill="FFFFFF"/>
              </w:rPr>
              <w:t xml:space="preserve"> банк</w:t>
            </w:r>
            <w:r w:rsidR="005A5C77">
              <w:rPr>
                <w:rFonts w:ascii="Times New Roman" w:hAnsi="Times New Roman"/>
                <w:shd w:val="clear" w:color="auto" w:fill="FFFFFF"/>
              </w:rPr>
              <w:t>е</w:t>
            </w:r>
            <w:r w:rsidRPr="00BF7B1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5A5C77">
              <w:rPr>
                <w:rFonts w:ascii="Times New Roman" w:hAnsi="Times New Roman"/>
                <w:shd w:val="clear" w:color="auto" w:fill="FFFFFF"/>
              </w:rPr>
              <w:t>должно быть</w:t>
            </w:r>
            <w:r w:rsidRPr="00BF7B1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5A5C77">
              <w:rPr>
                <w:rFonts w:ascii="Times New Roman" w:hAnsi="Times New Roman"/>
                <w:shd w:val="clear" w:color="auto" w:fill="FFFFFF"/>
              </w:rPr>
              <w:t xml:space="preserve">не менее </w:t>
            </w:r>
            <w:r w:rsidR="003B0D8F">
              <w:rPr>
                <w:rFonts w:ascii="Times New Roman" w:hAnsi="Times New Roman"/>
                <w:shd w:val="clear" w:color="auto" w:fill="FFFFFF"/>
              </w:rPr>
              <w:t>20</w:t>
            </w:r>
            <w:r w:rsidRPr="00BF7B1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B0D8F">
              <w:rPr>
                <w:rFonts w:ascii="Times New Roman" w:hAnsi="Times New Roman"/>
                <w:shd w:val="clear" w:color="auto" w:fill="FFFFFF"/>
              </w:rPr>
              <w:t xml:space="preserve">наборов частот, каждый из которых содержит </w:t>
            </w:r>
            <w:r w:rsidR="005A5C77">
              <w:rPr>
                <w:rFonts w:ascii="Times New Roman" w:hAnsi="Times New Roman"/>
                <w:shd w:val="clear" w:color="auto" w:fill="FFFFFF"/>
              </w:rPr>
              <w:t xml:space="preserve">не </w:t>
            </w:r>
            <w:r w:rsidR="003B0D8F">
              <w:rPr>
                <w:rFonts w:ascii="Times New Roman" w:hAnsi="Times New Roman"/>
                <w:shd w:val="clear" w:color="auto" w:fill="FFFFFF"/>
              </w:rPr>
              <w:t xml:space="preserve">менее </w:t>
            </w:r>
            <w:r w:rsidR="003B0D8F" w:rsidRPr="00BF7B1A">
              <w:rPr>
                <w:rFonts w:ascii="Times New Roman" w:hAnsi="Times New Roman"/>
                <w:shd w:val="clear" w:color="auto" w:fill="FFFFFF"/>
              </w:rPr>
              <w:t>32</w:t>
            </w:r>
            <w:r w:rsidRPr="00BF7B1A">
              <w:rPr>
                <w:rFonts w:ascii="Times New Roman" w:hAnsi="Times New Roman"/>
                <w:shd w:val="clear" w:color="auto" w:fill="FFFFFF"/>
              </w:rPr>
              <w:t xml:space="preserve"> произвольно программируемых каналов</w:t>
            </w:r>
            <w:r w:rsidR="005A5C77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BF7B1A" w:rsidRPr="00BF7B1A" w:rsidRDefault="00BF7B1A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7B1A">
              <w:rPr>
                <w:rFonts w:ascii="Times New Roman" w:hAnsi="Times New Roman"/>
                <w:shd w:val="clear" w:color="auto" w:fill="FFFFFF"/>
              </w:rPr>
              <w:t>Модуляция: широкополосная ЧМ</w:t>
            </w:r>
            <w:r w:rsidR="005A5C77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BF7B1A" w:rsidRPr="00125240" w:rsidRDefault="00BF7B1A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BF7B1A">
              <w:rPr>
                <w:rFonts w:ascii="Times New Roman" w:hAnsi="Times New Roman"/>
                <w:shd w:val="clear" w:color="auto" w:fill="FFFFFF"/>
              </w:rPr>
              <w:t xml:space="preserve">Коэффициент гармонических искажений: </w:t>
            </w:r>
            <w:r w:rsidR="005A5C77">
              <w:rPr>
                <w:rFonts w:ascii="Times New Roman" w:hAnsi="Times New Roman"/>
                <w:shd w:val="clear" w:color="auto" w:fill="FFFFFF"/>
              </w:rPr>
              <w:t>не более</w:t>
            </w:r>
            <w:r w:rsidR="003B0D8F">
              <w:rPr>
                <w:rFonts w:ascii="Times New Roman" w:hAnsi="Times New Roman"/>
                <w:shd w:val="clear" w:color="auto" w:fill="FFFFFF"/>
              </w:rPr>
              <w:t xml:space="preserve"> 0,9</w:t>
            </w:r>
            <w:r w:rsidRPr="00BF7B1A">
              <w:rPr>
                <w:rFonts w:ascii="Times New Roman" w:hAnsi="Times New Roman"/>
                <w:shd w:val="clear" w:color="auto" w:fill="FFFFFF"/>
              </w:rPr>
              <w:t>% / 1 кГц</w:t>
            </w:r>
            <w:r w:rsidR="00125240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BF7B1A" w:rsidRPr="00125240" w:rsidRDefault="00BF7B1A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BF7B1A">
              <w:rPr>
                <w:rFonts w:ascii="Times New Roman" w:hAnsi="Times New Roman"/>
                <w:shd w:val="clear" w:color="auto" w:fill="FFFFFF"/>
              </w:rPr>
              <w:t xml:space="preserve">Отношение сигнал/шум: </w:t>
            </w:r>
            <w:r w:rsidR="005A5C77">
              <w:rPr>
                <w:rFonts w:ascii="Times New Roman" w:hAnsi="Times New Roman"/>
                <w:shd w:val="clear" w:color="auto" w:fill="FFFFFF"/>
              </w:rPr>
              <w:t>не менее</w:t>
            </w:r>
            <w:r w:rsidRPr="00BF7B1A">
              <w:rPr>
                <w:rFonts w:ascii="Times New Roman" w:hAnsi="Times New Roman"/>
                <w:shd w:val="clear" w:color="auto" w:fill="FFFFFF"/>
              </w:rPr>
              <w:t xml:space="preserve"> 11</w:t>
            </w:r>
            <w:r w:rsidR="00575FC0">
              <w:rPr>
                <w:rFonts w:ascii="Times New Roman" w:hAnsi="Times New Roman"/>
                <w:shd w:val="clear" w:color="auto" w:fill="FFFFFF"/>
              </w:rPr>
              <w:t>5</w:t>
            </w:r>
            <w:r w:rsidRPr="00BF7B1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F7B1A">
              <w:rPr>
                <w:rFonts w:ascii="Times New Roman" w:hAnsi="Times New Roman"/>
                <w:shd w:val="clear" w:color="auto" w:fill="FFFFFF"/>
              </w:rPr>
              <w:t>дБА</w:t>
            </w:r>
            <w:proofErr w:type="spellEnd"/>
            <w:r w:rsidR="00125240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BF7B1A" w:rsidRPr="00125240" w:rsidRDefault="00BF7B1A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BF7B1A">
              <w:rPr>
                <w:rFonts w:ascii="Times New Roman" w:hAnsi="Times New Roman"/>
                <w:shd w:val="clear" w:color="auto" w:fill="FFFFFF"/>
              </w:rPr>
              <w:t>Номинальная/пиковая девиация: ±</w:t>
            </w:r>
            <w:r w:rsidR="00575FC0">
              <w:rPr>
                <w:rFonts w:ascii="Times New Roman" w:hAnsi="Times New Roman"/>
                <w:shd w:val="clear" w:color="auto" w:fill="FFFFFF"/>
              </w:rPr>
              <w:t>48 кГц</w:t>
            </w:r>
            <w:r w:rsidR="00125240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BF7B1A" w:rsidRPr="00125240" w:rsidRDefault="00BF7B1A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BF7B1A">
              <w:rPr>
                <w:rFonts w:ascii="Times New Roman" w:hAnsi="Times New Roman"/>
                <w:shd w:val="clear" w:color="auto" w:fill="FFFFFF"/>
              </w:rPr>
              <w:t>Диапазон рабочих температур: -10...+55 °С</w:t>
            </w:r>
            <w:r w:rsidR="00125240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BF7B1A" w:rsidRPr="00125240" w:rsidRDefault="00BF7B1A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BF7B1A">
              <w:rPr>
                <w:rFonts w:ascii="Times New Roman" w:hAnsi="Times New Roman"/>
                <w:shd w:val="clear" w:color="auto" w:fill="FFFFFF"/>
              </w:rPr>
              <w:t>Мощность передачи: 10/50 мВт</w:t>
            </w:r>
            <w:r w:rsidR="00125240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575FC0" w:rsidRDefault="00575FC0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Диапазон звуковых частот</w:t>
            </w:r>
          </w:p>
          <w:p w:rsidR="00BF7B1A" w:rsidRDefault="00575FC0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Микрофон:</w:t>
            </w:r>
            <w:r w:rsidR="00BF7B1A" w:rsidRPr="00BF7B1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5A5C77">
              <w:rPr>
                <w:rFonts w:ascii="Times New Roman" w:hAnsi="Times New Roman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/>
                <w:shd w:val="clear" w:color="auto" w:fill="FFFFFF"/>
              </w:rPr>
              <w:t>80</w:t>
            </w:r>
            <w:r w:rsidRPr="00BF7B1A">
              <w:rPr>
                <w:rFonts w:ascii="Times New Roman" w:hAnsi="Times New Roman"/>
                <w:shd w:val="clear" w:color="auto" w:fill="FFFFFF"/>
              </w:rPr>
              <w:t xml:space="preserve">Гц </w:t>
            </w:r>
            <w:r>
              <w:rPr>
                <w:rFonts w:ascii="Times New Roman" w:hAnsi="Times New Roman"/>
                <w:shd w:val="clear" w:color="auto" w:fill="FFFFFF"/>
              </w:rPr>
              <w:t>до</w:t>
            </w:r>
            <w:r w:rsidR="005A5C7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18</w:t>
            </w:r>
            <w:r w:rsidR="00BF7B1A" w:rsidRPr="00BF7B1A">
              <w:rPr>
                <w:rFonts w:ascii="Times New Roman" w:hAnsi="Times New Roman"/>
                <w:shd w:val="clear" w:color="auto" w:fill="FFFFFF"/>
              </w:rPr>
              <w:t>000 Гц</w:t>
            </w:r>
            <w:r w:rsidR="00125240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575FC0" w:rsidRPr="00125240" w:rsidRDefault="00575FC0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Линейный: </w:t>
            </w:r>
            <w:r>
              <w:rPr>
                <w:rFonts w:ascii="Times New Roman" w:hAnsi="Times New Roman"/>
                <w:shd w:val="clear" w:color="auto" w:fill="FFFFFF"/>
              </w:rPr>
              <w:t>от 25</w:t>
            </w:r>
            <w:r w:rsidRPr="00BF7B1A">
              <w:rPr>
                <w:rFonts w:ascii="Times New Roman" w:hAnsi="Times New Roman"/>
                <w:shd w:val="clear" w:color="auto" w:fill="FFFFFF"/>
              </w:rPr>
              <w:t xml:space="preserve">Гц </w:t>
            </w:r>
            <w:r>
              <w:rPr>
                <w:rFonts w:ascii="Times New Roman" w:hAnsi="Times New Roman"/>
                <w:shd w:val="clear" w:color="auto" w:fill="FFFFFF"/>
              </w:rPr>
              <w:t>до 18</w:t>
            </w:r>
            <w:r w:rsidRPr="00BF7B1A">
              <w:rPr>
                <w:rFonts w:ascii="Times New Roman" w:hAnsi="Times New Roman"/>
                <w:shd w:val="clear" w:color="auto" w:fill="FFFFFF"/>
              </w:rPr>
              <w:t>000 Гц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BF7B1A" w:rsidRPr="00125240" w:rsidRDefault="00BF7B1A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BF7B1A">
              <w:rPr>
                <w:rFonts w:ascii="Times New Roman" w:hAnsi="Times New Roman"/>
                <w:shd w:val="clear" w:color="auto" w:fill="FFFFFF"/>
              </w:rPr>
              <w:t>Тип антенны: внешняя</w:t>
            </w:r>
            <w:r w:rsidR="00125240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BF7B1A" w:rsidRPr="00125240" w:rsidRDefault="00BF7B1A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BF7B1A">
              <w:rPr>
                <w:rFonts w:ascii="Times New Roman" w:hAnsi="Times New Roman"/>
                <w:shd w:val="clear" w:color="auto" w:fill="FFFFFF"/>
              </w:rPr>
              <w:t>Дисплей: LCD</w:t>
            </w:r>
            <w:r w:rsidR="00125240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BF7B1A" w:rsidRPr="00125240" w:rsidRDefault="00125240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BF7B1A">
              <w:rPr>
                <w:rFonts w:ascii="Times New Roman" w:hAnsi="Times New Roman"/>
                <w:shd w:val="clear" w:color="auto" w:fill="FFFFFF"/>
              </w:rPr>
              <w:t xml:space="preserve">Питание: </w:t>
            </w:r>
            <w:r>
              <w:rPr>
                <w:rFonts w:ascii="Times New Roman" w:hAnsi="Times New Roman"/>
                <w:shd w:val="clear" w:color="auto" w:fill="FFFFFF"/>
              </w:rPr>
              <w:t>не</w:t>
            </w:r>
            <w:r w:rsidR="005A5C77">
              <w:rPr>
                <w:rFonts w:ascii="Times New Roman" w:hAnsi="Times New Roman"/>
                <w:shd w:val="clear" w:color="auto" w:fill="FFFFFF"/>
              </w:rPr>
              <w:t xml:space="preserve"> более </w:t>
            </w:r>
            <w:r w:rsidR="00907033">
              <w:rPr>
                <w:rFonts w:ascii="Times New Roman" w:hAnsi="Times New Roman"/>
                <w:shd w:val="clear" w:color="auto" w:fill="FFFFFF"/>
              </w:rPr>
              <w:t>2</w:t>
            </w:r>
            <w:r w:rsidR="005A5C77">
              <w:rPr>
                <w:rFonts w:ascii="Times New Roman" w:hAnsi="Times New Roman"/>
                <w:shd w:val="clear" w:color="auto" w:fill="FFFFFF"/>
              </w:rPr>
              <w:t xml:space="preserve"> батарейки</w:t>
            </w:r>
            <w:r w:rsidR="00BF7B1A" w:rsidRPr="00BF7B1A">
              <w:rPr>
                <w:rFonts w:ascii="Times New Roman" w:hAnsi="Times New Roman"/>
                <w:shd w:val="clear" w:color="auto" w:fill="FFFFFF"/>
              </w:rPr>
              <w:t xml:space="preserve"> 1,5 B АА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BF7B1A" w:rsidRPr="00125240" w:rsidRDefault="00BF7B1A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BF7B1A">
              <w:rPr>
                <w:rFonts w:ascii="Times New Roman" w:hAnsi="Times New Roman"/>
                <w:shd w:val="clear" w:color="auto" w:fill="FFFFFF"/>
              </w:rPr>
              <w:t xml:space="preserve">Время автономной работы: </w:t>
            </w:r>
            <w:r w:rsidR="005A5C77">
              <w:rPr>
                <w:rFonts w:ascii="Times New Roman" w:hAnsi="Times New Roman"/>
                <w:shd w:val="clear" w:color="auto" w:fill="FFFFFF"/>
              </w:rPr>
              <w:t>не более</w:t>
            </w:r>
            <w:r w:rsidRPr="00BF7B1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07033">
              <w:rPr>
                <w:rFonts w:ascii="Times New Roman" w:hAnsi="Times New Roman"/>
                <w:shd w:val="clear" w:color="auto" w:fill="FFFFFF"/>
              </w:rPr>
              <w:t>8</w:t>
            </w:r>
            <w:r w:rsidRPr="00BF7B1A">
              <w:rPr>
                <w:rFonts w:ascii="Times New Roman" w:hAnsi="Times New Roman"/>
                <w:shd w:val="clear" w:color="auto" w:fill="FFFFFF"/>
              </w:rPr>
              <w:t xml:space="preserve"> ч</w:t>
            </w:r>
            <w:r w:rsidR="00125240">
              <w:rPr>
                <w:rFonts w:ascii="Times New Roman" w:hAnsi="Times New Roman"/>
                <w:shd w:val="clear" w:color="auto" w:fill="FFFFFF"/>
                <w:lang w:val="kk-KZ"/>
              </w:rPr>
              <w:t>асов;</w:t>
            </w:r>
          </w:p>
          <w:p w:rsidR="00676977" w:rsidRDefault="00BF7B1A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7B1A">
              <w:rPr>
                <w:rFonts w:ascii="Times New Roman" w:hAnsi="Times New Roman"/>
                <w:shd w:val="clear" w:color="auto" w:fill="FFFFFF"/>
              </w:rPr>
              <w:t xml:space="preserve">Габариты: </w:t>
            </w:r>
          </w:p>
          <w:p w:rsidR="00676977" w:rsidRPr="00125240" w:rsidRDefault="00676977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Ширина не более </w:t>
            </w:r>
            <w:r w:rsidR="001B27E5">
              <w:rPr>
                <w:rFonts w:ascii="Times New Roman" w:hAnsi="Times New Roman"/>
                <w:shd w:val="clear" w:color="auto" w:fill="FFFFFF"/>
              </w:rPr>
              <w:t>85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мм</w:t>
            </w:r>
            <w:r w:rsidR="00125240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676977" w:rsidRPr="00125240" w:rsidRDefault="00676977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Высота не более </w:t>
            </w:r>
            <w:r w:rsidR="001B27E5">
              <w:rPr>
                <w:rFonts w:ascii="Times New Roman" w:hAnsi="Times New Roman"/>
                <w:shd w:val="clear" w:color="auto" w:fill="FFFFFF"/>
              </w:rPr>
              <w:t>66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мм</w:t>
            </w:r>
            <w:r w:rsidR="00125240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BF7B1A" w:rsidRPr="00BF7B1A" w:rsidRDefault="00676977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Глубина не более</w:t>
            </w:r>
            <w:r w:rsidR="001B27E5">
              <w:rPr>
                <w:rFonts w:ascii="Times New Roman" w:hAnsi="Times New Roman"/>
                <w:shd w:val="clear" w:color="auto" w:fill="FFFFFF"/>
              </w:rPr>
              <w:t xml:space="preserve"> 26</w:t>
            </w:r>
            <w:r w:rsidR="00BF7B1A" w:rsidRPr="00BF7B1A">
              <w:rPr>
                <w:rFonts w:ascii="Times New Roman" w:hAnsi="Times New Roman"/>
                <w:shd w:val="clear" w:color="auto" w:fill="FFFFFF"/>
              </w:rPr>
              <w:t xml:space="preserve"> мм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D86116" w:rsidRDefault="00BF7B1A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7B1A">
              <w:rPr>
                <w:rFonts w:ascii="Times New Roman" w:hAnsi="Times New Roman"/>
                <w:shd w:val="clear" w:color="auto" w:fill="FFFFFF"/>
              </w:rPr>
              <w:t>Вес</w:t>
            </w:r>
            <w:r w:rsidR="004A5437">
              <w:rPr>
                <w:rFonts w:ascii="Times New Roman" w:hAnsi="Times New Roman"/>
                <w:shd w:val="clear" w:color="auto" w:fill="FFFFFF"/>
              </w:rPr>
              <w:t xml:space="preserve"> передатчика</w:t>
            </w:r>
            <w:r w:rsidRPr="00BF7B1A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="00676977">
              <w:rPr>
                <w:rFonts w:ascii="Times New Roman" w:hAnsi="Times New Roman"/>
                <w:shd w:val="clear" w:color="auto" w:fill="FFFFFF"/>
              </w:rPr>
              <w:t>не более 1</w:t>
            </w:r>
            <w:r w:rsidR="001B27E5">
              <w:rPr>
                <w:rFonts w:ascii="Times New Roman" w:hAnsi="Times New Roman"/>
                <w:shd w:val="clear" w:color="auto" w:fill="FFFFFF"/>
              </w:rPr>
              <w:t>60</w:t>
            </w:r>
            <w:r w:rsidRPr="00BF7B1A">
              <w:rPr>
                <w:rFonts w:ascii="Times New Roman" w:hAnsi="Times New Roman"/>
                <w:shd w:val="clear" w:color="auto" w:fill="FFFFFF"/>
              </w:rPr>
              <w:t xml:space="preserve"> г (c батарейками)</w:t>
            </w:r>
            <w:r w:rsidR="00676977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4A5437" w:rsidRDefault="004A5437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 комплекте с поясным передатчиком должно быть конденсаторный петличный микрофон.</w:t>
            </w:r>
          </w:p>
          <w:p w:rsidR="004A5437" w:rsidRDefault="004A5437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Принцип действия: конденсаторный;</w:t>
            </w:r>
          </w:p>
          <w:p w:rsidR="004A5437" w:rsidRDefault="004A5437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Диаграмма направленности: круговая</w:t>
            </w:r>
          </w:p>
          <w:p w:rsidR="004A5437" w:rsidRDefault="004A5437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Номинальное сопротивление: 1000 Ом;</w:t>
            </w:r>
          </w:p>
          <w:p w:rsidR="004A5437" w:rsidRDefault="004A5437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Звуковое давление: не более 142дБ;</w:t>
            </w:r>
          </w:p>
          <w:p w:rsidR="004A5437" w:rsidRDefault="004A5437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Эквивалентный уровень шума: не более 27дБ (А);</w:t>
            </w:r>
          </w:p>
          <w:p w:rsidR="004A5437" w:rsidRDefault="004A5437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Разъем: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mini</w:t>
            </w:r>
            <w:r w:rsidRPr="004A5437"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jack</w:t>
            </w:r>
            <w:r w:rsidRPr="004A5437">
              <w:rPr>
                <w:rFonts w:ascii="Times New Roman" w:hAnsi="Times New Roman"/>
                <w:shd w:val="clear" w:color="auto" w:fill="FFFFFF"/>
              </w:rPr>
              <w:t xml:space="preserve"> 3.5</w:t>
            </w:r>
            <w:r>
              <w:rPr>
                <w:rFonts w:ascii="Times New Roman" w:hAnsi="Times New Roman"/>
                <w:shd w:val="clear" w:color="auto" w:fill="FFFFFF"/>
              </w:rPr>
              <w:t>мм;</w:t>
            </w:r>
          </w:p>
          <w:p w:rsidR="004A5437" w:rsidRDefault="004A5437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Длина кабеля: не менее 1.5 м;</w:t>
            </w:r>
          </w:p>
          <w:p w:rsidR="004A5437" w:rsidRPr="004A5437" w:rsidRDefault="004A5437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Диаметр микрофона:</w:t>
            </w:r>
            <w:r w:rsidR="00D56AC2">
              <w:rPr>
                <w:rFonts w:ascii="Times New Roman" w:hAnsi="Times New Roman"/>
                <w:shd w:val="clear" w:color="auto" w:fill="FFFFFF"/>
              </w:rPr>
              <w:t xml:space="preserve"> не менее 4.8 мм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4A5437" w:rsidRDefault="004A5437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Питание: 7.5В; </w:t>
            </w:r>
          </w:p>
          <w:p w:rsidR="004A5437" w:rsidRPr="004A5437" w:rsidRDefault="004A5437" w:rsidP="00BF7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Вес микрофона: не более 1.2г </w:t>
            </w:r>
          </w:p>
          <w:p w:rsidR="001B7126" w:rsidRDefault="00257E60" w:rsidP="00BA5E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Недопустимо </w:t>
            </w:r>
            <w:r w:rsidR="00C7147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поставка </w:t>
            </w:r>
            <w:r w:rsidR="00BA5E7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приемника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t>, бывшего в употреблении, восстановленного, переработанного</w:t>
            </w: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 или как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t>им-либо образом модифицированного</w:t>
            </w:r>
            <w:r w:rsidR="002E27A6" w:rsidRPr="002E27A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="008C27BD" w:rsidRPr="002E27A6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76977" w:rsidRPr="002E27A6" w:rsidRDefault="00676977" w:rsidP="00BA5E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881">
              <w:rPr>
                <w:rFonts w:ascii="Times New Roman" w:eastAsia="Calibri" w:hAnsi="Times New Roman" w:cs="Times New Roman"/>
              </w:rPr>
              <w:t xml:space="preserve">В составе </w:t>
            </w:r>
            <w:r>
              <w:rPr>
                <w:rFonts w:ascii="Times New Roman" w:eastAsia="Calibri" w:hAnsi="Times New Roman" w:cs="Times New Roman"/>
                <w:lang w:val="kk-KZ"/>
              </w:rPr>
              <w:t>акциона</w:t>
            </w:r>
            <w:r w:rsidRPr="00E76881">
              <w:rPr>
                <w:rFonts w:ascii="Times New Roman" w:eastAsia="Calibri" w:hAnsi="Times New Roman" w:cs="Times New Roman"/>
              </w:rPr>
              <w:t xml:space="preserve"> Потенциальный Поставщик должен предоставить </w:t>
            </w:r>
            <w:proofErr w:type="spellStart"/>
            <w:r w:rsidRPr="00E76881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E76881">
              <w:rPr>
                <w:rFonts w:ascii="Times New Roman" w:eastAsia="Calibri" w:hAnsi="Times New Roman" w:cs="Times New Roman"/>
              </w:rPr>
              <w:t xml:space="preserve">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A94AA3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5D705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:rsidR="003A7888" w:rsidRPr="00462496" w:rsidRDefault="003A7888" w:rsidP="003A7888">
      <w:pPr>
        <w:rPr>
          <w:rFonts w:ascii="Times New Roman" w:hAnsi="Times New Roman" w:cs="Times New Roman"/>
          <w:lang w:val="kk-KZ"/>
        </w:rPr>
      </w:pPr>
    </w:p>
    <w:p w:rsidR="003A7888" w:rsidRPr="00567AA4" w:rsidRDefault="003A7888" w:rsidP="003A7888">
      <w:pPr>
        <w:rPr>
          <w:lang w:val="kk-KZ"/>
        </w:rPr>
      </w:pPr>
    </w:p>
    <w:p w:rsidR="00BC6956" w:rsidRPr="003A7888" w:rsidRDefault="00BC6956" w:rsidP="003A7888"/>
    <w:sectPr w:rsidR="00BC6956" w:rsidRPr="003A788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D0D"/>
    <w:multiLevelType w:val="hybridMultilevel"/>
    <w:tmpl w:val="21808C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D3FAD"/>
    <w:multiLevelType w:val="multilevel"/>
    <w:tmpl w:val="09A8B1E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21A8B"/>
    <w:rsid w:val="00090DB6"/>
    <w:rsid w:val="000A15F1"/>
    <w:rsid w:val="000A611C"/>
    <w:rsid w:val="000B77F2"/>
    <w:rsid w:val="000D59CE"/>
    <w:rsid w:val="000E240D"/>
    <w:rsid w:val="00125240"/>
    <w:rsid w:val="00127B3B"/>
    <w:rsid w:val="001471E3"/>
    <w:rsid w:val="001550CE"/>
    <w:rsid w:val="00182073"/>
    <w:rsid w:val="00194EB5"/>
    <w:rsid w:val="001A32A4"/>
    <w:rsid w:val="001B27E5"/>
    <w:rsid w:val="001B7126"/>
    <w:rsid w:val="001E3B7C"/>
    <w:rsid w:val="00257E60"/>
    <w:rsid w:val="0027733A"/>
    <w:rsid w:val="00287A36"/>
    <w:rsid w:val="002E16E7"/>
    <w:rsid w:val="002E27A6"/>
    <w:rsid w:val="002E4318"/>
    <w:rsid w:val="002F6C79"/>
    <w:rsid w:val="0033092B"/>
    <w:rsid w:val="0034088A"/>
    <w:rsid w:val="003442C3"/>
    <w:rsid w:val="00355307"/>
    <w:rsid w:val="00357180"/>
    <w:rsid w:val="00392E34"/>
    <w:rsid w:val="003A7888"/>
    <w:rsid w:val="003B0D8F"/>
    <w:rsid w:val="003D0F31"/>
    <w:rsid w:val="00400B10"/>
    <w:rsid w:val="00462496"/>
    <w:rsid w:val="00467769"/>
    <w:rsid w:val="004A5437"/>
    <w:rsid w:val="004C43FF"/>
    <w:rsid w:val="004D186B"/>
    <w:rsid w:val="004E2ECC"/>
    <w:rsid w:val="004F02D9"/>
    <w:rsid w:val="0052611C"/>
    <w:rsid w:val="005502FC"/>
    <w:rsid w:val="00567AA4"/>
    <w:rsid w:val="00575FC0"/>
    <w:rsid w:val="005871C9"/>
    <w:rsid w:val="005A5C77"/>
    <w:rsid w:val="005B66C9"/>
    <w:rsid w:val="005C75DB"/>
    <w:rsid w:val="005D7057"/>
    <w:rsid w:val="005E2ECD"/>
    <w:rsid w:val="005F52EC"/>
    <w:rsid w:val="0062650A"/>
    <w:rsid w:val="00637984"/>
    <w:rsid w:val="00640CDC"/>
    <w:rsid w:val="00676977"/>
    <w:rsid w:val="006D6311"/>
    <w:rsid w:val="00700F2B"/>
    <w:rsid w:val="007317D0"/>
    <w:rsid w:val="00753389"/>
    <w:rsid w:val="007A6BAE"/>
    <w:rsid w:val="007B1412"/>
    <w:rsid w:val="00822B46"/>
    <w:rsid w:val="00857D73"/>
    <w:rsid w:val="008976F6"/>
    <w:rsid w:val="008C27BD"/>
    <w:rsid w:val="008D7D99"/>
    <w:rsid w:val="008E2A10"/>
    <w:rsid w:val="00907033"/>
    <w:rsid w:val="009144AB"/>
    <w:rsid w:val="00927297"/>
    <w:rsid w:val="00982D10"/>
    <w:rsid w:val="0099567C"/>
    <w:rsid w:val="009B18CB"/>
    <w:rsid w:val="009E058A"/>
    <w:rsid w:val="00A04AAD"/>
    <w:rsid w:val="00A050AA"/>
    <w:rsid w:val="00A27128"/>
    <w:rsid w:val="00A36F63"/>
    <w:rsid w:val="00A61C62"/>
    <w:rsid w:val="00A72773"/>
    <w:rsid w:val="00A94AA3"/>
    <w:rsid w:val="00AB10C3"/>
    <w:rsid w:val="00AB7948"/>
    <w:rsid w:val="00AC52CE"/>
    <w:rsid w:val="00AD279C"/>
    <w:rsid w:val="00AE2CA5"/>
    <w:rsid w:val="00AF4096"/>
    <w:rsid w:val="00AF5FBA"/>
    <w:rsid w:val="00B15555"/>
    <w:rsid w:val="00B93CA2"/>
    <w:rsid w:val="00BA198B"/>
    <w:rsid w:val="00BA5E77"/>
    <w:rsid w:val="00BC13EA"/>
    <w:rsid w:val="00BC6956"/>
    <w:rsid w:val="00BE6D9F"/>
    <w:rsid w:val="00BF7B1A"/>
    <w:rsid w:val="00C619B0"/>
    <w:rsid w:val="00C65144"/>
    <w:rsid w:val="00C66E08"/>
    <w:rsid w:val="00C71477"/>
    <w:rsid w:val="00C80830"/>
    <w:rsid w:val="00CD2E50"/>
    <w:rsid w:val="00D15834"/>
    <w:rsid w:val="00D220AC"/>
    <w:rsid w:val="00D22D92"/>
    <w:rsid w:val="00D301A8"/>
    <w:rsid w:val="00D429A8"/>
    <w:rsid w:val="00D56AC2"/>
    <w:rsid w:val="00D86116"/>
    <w:rsid w:val="00D87FFD"/>
    <w:rsid w:val="00D955BC"/>
    <w:rsid w:val="00DD5A66"/>
    <w:rsid w:val="00DE6732"/>
    <w:rsid w:val="00E0614E"/>
    <w:rsid w:val="00E309A7"/>
    <w:rsid w:val="00E52764"/>
    <w:rsid w:val="00E82D3E"/>
    <w:rsid w:val="00E87B3E"/>
    <w:rsid w:val="00E918A6"/>
    <w:rsid w:val="00F03BCC"/>
    <w:rsid w:val="00F344A3"/>
    <w:rsid w:val="00F6721B"/>
    <w:rsid w:val="00F74C7A"/>
    <w:rsid w:val="00F81842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502FC"/>
    <w:rPr>
      <w:i/>
      <w:iCs/>
    </w:rPr>
  </w:style>
  <w:style w:type="paragraph" w:styleId="aa">
    <w:name w:val="List Paragraph"/>
    <w:basedOn w:val="a"/>
    <w:uiPriority w:val="34"/>
    <w:qFormat/>
    <w:rsid w:val="005502F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F7B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502FC"/>
    <w:rPr>
      <w:i/>
      <w:iCs/>
    </w:rPr>
  </w:style>
  <w:style w:type="paragraph" w:styleId="aa">
    <w:name w:val="List Paragraph"/>
    <w:basedOn w:val="a"/>
    <w:uiPriority w:val="34"/>
    <w:qFormat/>
    <w:rsid w:val="005502F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F7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08D6-B1F8-4068-9920-052BA44B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cp:lastPrinted>2019-10-31T09:31:00Z</cp:lastPrinted>
  <dcterms:created xsi:type="dcterms:W3CDTF">2022-06-15T07:25:00Z</dcterms:created>
  <dcterms:modified xsi:type="dcterms:W3CDTF">2022-08-31T05:08:00Z</dcterms:modified>
</cp:coreProperties>
</file>