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A" w:rsidRPr="005A1597" w:rsidRDefault="0096452A" w:rsidP="0096452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A1597">
        <w:rPr>
          <w:rFonts w:ascii="Times New Roman" w:eastAsia="Calibri" w:hAnsi="Times New Roman" w:cs="Times New Roman"/>
          <w:b/>
          <w:lang w:val="kk-KZ"/>
        </w:rPr>
        <w:t>«</w:t>
      </w:r>
      <w:bookmarkStart w:id="0" w:name="_GoBack"/>
      <w:r w:rsidRPr="005A159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Монитор, пернетақта, тінтуірмен жұмыс станциясы</w:t>
      </w:r>
      <w:bookmarkEnd w:id="0"/>
      <w:r w:rsidRPr="005A1597">
        <w:rPr>
          <w:rFonts w:ascii="Times New Roman" w:eastAsia="Calibri" w:hAnsi="Times New Roman" w:cs="Times New Roman"/>
          <w:b/>
          <w:sz w:val="24"/>
          <w:szCs w:val="24"/>
          <w:lang w:val="kk-KZ"/>
        </w:rPr>
        <w:t>.» мемлекеттік сатып алу бойынша Техникалық ерекшелігі</w:t>
      </w:r>
    </w:p>
    <w:p w:rsidR="0096452A" w:rsidRPr="0082621D" w:rsidRDefault="0096452A" w:rsidP="0096452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96452A" w:rsidRPr="00043EAC" w:rsidTr="006800B7"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96452A" w:rsidRPr="00854E30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96452A" w:rsidRPr="00854E30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96452A" w:rsidRPr="0096452A" w:rsidTr="006800B7"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етілеті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96452A" w:rsidRPr="00854E30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96452A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860823">
              <w:rPr>
                <w:rFonts w:ascii="Times New Roman" w:hAnsi="Times New Roman" w:cs="Times New Roman"/>
                <w:lang w:val="kk-KZ"/>
              </w:rPr>
              <w:t xml:space="preserve">Клиенттік жеке </w:t>
            </w:r>
            <w:r>
              <w:rPr>
                <w:rFonts w:ascii="Times New Roman" w:hAnsi="Times New Roman" w:cs="Times New Roman"/>
                <w:lang w:val="kk-KZ"/>
              </w:rPr>
              <w:t xml:space="preserve">компьютерлер ҚР СТ РК 1996-2010 </w:t>
            </w:r>
            <w:r w:rsidRPr="001853B7">
              <w:rPr>
                <w:rFonts w:ascii="Times New Roman" w:hAnsi="Times New Roman" w:cs="Times New Roman"/>
                <w:lang w:val="kk-KZ"/>
              </w:rPr>
              <w:t>«Компьютерлер. Жалпы техникалық шарттар»</w:t>
            </w:r>
            <w:r>
              <w:rPr>
                <w:rFonts w:ascii="Times New Roman" w:hAnsi="Times New Roman" w:cs="Times New Roman"/>
                <w:lang w:val="kk-KZ"/>
              </w:rPr>
              <w:t xml:space="preserve"> бекітілген </w:t>
            </w:r>
            <w:r w:rsidRPr="00860823">
              <w:rPr>
                <w:rFonts w:ascii="Times New Roman" w:hAnsi="Times New Roman" w:cs="Times New Roman"/>
                <w:lang w:val="kk-KZ"/>
              </w:rPr>
              <w:t>ұлттық стандартына сәйкес келуі керек.</w:t>
            </w:r>
          </w:p>
          <w:p w:rsidR="0096452A" w:rsidRPr="0096452A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452A" w:rsidRPr="00043EAC" w:rsidTr="006800B7">
        <w:trPr>
          <w:trHeight w:val="333"/>
        </w:trPr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96452A" w:rsidRPr="0010551E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2020 ерте емес</w:t>
            </w:r>
          </w:p>
        </w:tc>
      </w:tr>
      <w:tr w:rsidR="0096452A" w:rsidRPr="00043EAC" w:rsidTr="006800B7">
        <w:trPr>
          <w:trHeight w:val="161"/>
        </w:trPr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мерз</w:t>
            </w:r>
            <w:proofErr w:type="gramEnd"/>
            <w:r w:rsidRPr="0063388F">
              <w:rPr>
                <w:rFonts w:ascii="Times New Roman" w:hAnsi="Times New Roman" w:cs="Times New Roman"/>
              </w:rPr>
              <w:t>імі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96452A" w:rsidRPr="0096452A" w:rsidTr="006800B7">
        <w:trPr>
          <w:trHeight w:val="2399"/>
        </w:trPr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бас</w:t>
            </w:r>
            <w:proofErr w:type="gramEnd"/>
            <w:r w:rsidRPr="0063388F">
              <w:rPr>
                <w:rFonts w:ascii="Times New Roman" w:hAnsi="Times New Roman" w:cs="Times New Roman"/>
              </w:rPr>
              <w:t>қа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сипатталуы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b/>
              </w:rPr>
              <w:t>Процессор</w:t>
            </w:r>
            <w:r w:rsidRPr="001853B7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Процессор түрі – көпядролы кем дегенде 8 ядро, 2020 жылдан ерте емес анонсталған микроархитектура қолдауымен;  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</w:rPr>
              <w:t>Сокет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- 2020 жылдан ерте емес анонсталған микроархитектура қолдауымен 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Негізгі тактілік жиілігі - 2.9 ГГц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Максималды тактілік жиілігі - 4.8 ГГц артық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DMI шинасының жылдамдығы - 8 ГТ/с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</w:rPr>
              <w:t>Ядро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>лар</w:t>
            </w:r>
            <w:r w:rsidRPr="001853B7">
              <w:rPr>
                <w:rFonts w:ascii="Times New Roman" w:eastAsia="Calibri" w:hAnsi="Times New Roman" w:cs="Times New Roman"/>
              </w:rPr>
              <w:t xml:space="preserve"> саны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– </w:t>
            </w:r>
            <w:r w:rsidRPr="001853B7">
              <w:rPr>
                <w:rFonts w:ascii="Times New Roman" w:eastAsia="Calibri" w:hAnsi="Times New Roman" w:cs="Times New Roman"/>
              </w:rPr>
              <w:t>8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853B7">
              <w:rPr>
                <w:rFonts w:ascii="Times New Roman" w:eastAsia="Calibri" w:hAnsi="Times New Roman" w:cs="Times New Roman"/>
              </w:rPr>
              <w:t>Ағын</w:t>
            </w:r>
            <w:proofErr w:type="spellEnd"/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дар саны – </w:t>
            </w:r>
            <w:r w:rsidRPr="001853B7">
              <w:rPr>
                <w:rFonts w:ascii="Times New Roman" w:eastAsia="Calibri" w:hAnsi="Times New Roman" w:cs="Times New Roman"/>
              </w:rPr>
              <w:t>16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</w:rPr>
              <w:t>L3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кэшының өлшемі - </w:t>
            </w:r>
            <w:r w:rsidRPr="001853B7">
              <w:rPr>
                <w:rFonts w:ascii="Times New Roman" w:eastAsia="Calibri" w:hAnsi="Times New Roman" w:cs="Times New Roman"/>
              </w:rPr>
              <w:t>16 Мб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</w:rPr>
              <w:t>Контроллер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қолдайтын жад тү</w:t>
            </w:r>
            <w:proofErr w:type="gramStart"/>
            <w:r w:rsidRPr="001853B7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gramEnd"/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і - </w:t>
            </w:r>
            <w:r w:rsidRPr="001853B7">
              <w:rPr>
                <w:rFonts w:ascii="Times New Roman" w:eastAsia="Calibri" w:hAnsi="Times New Roman" w:cs="Times New Roman"/>
              </w:rPr>
              <w:t>DDR4-2933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Жадтың максималды өткізу қабілеті - 45.8 Гб/с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Жадтың максималды көлемі- 128 Гб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Графикалық ядроның негізгі жиілігі - 350 МГц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Графикалық ядроның максималды жиілігі - 1.20 ГГц кем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Бөлінетін қуат - 65 Вт аспайды;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Техпроцесс - 14 нм. артық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>Сындық</w:t>
            </w:r>
            <w:r w:rsidRPr="001853B7">
              <w:rPr>
                <w:rFonts w:ascii="Times New Roman" w:eastAsia="Calibri" w:hAnsi="Times New Roman" w:cs="Times New Roman"/>
              </w:rPr>
              <w:t xml:space="preserve"> температура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сы - </w:t>
            </w:r>
            <w:r w:rsidRPr="001853B7">
              <w:rPr>
                <w:rFonts w:ascii="Times New Roman" w:eastAsia="Calibri" w:hAnsi="Times New Roman" w:cs="Times New Roman"/>
              </w:rPr>
              <w:t>100°C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артық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</w:rPr>
              <w:lastRenderedPageBreak/>
              <w:t xml:space="preserve">Корпус </w:t>
            </w:r>
            <w:proofErr w:type="spellStart"/>
            <w:r w:rsidRPr="001853B7">
              <w:rPr>
                <w:rFonts w:ascii="Times New Roman" w:eastAsia="Calibri" w:hAnsi="Times New Roman" w:cs="Times New Roman"/>
              </w:rPr>
              <w:t>өлшем</w:t>
            </w:r>
            <w:proofErr w:type="spellEnd"/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і - </w:t>
            </w:r>
            <w:r w:rsidRPr="001853B7">
              <w:rPr>
                <w:rFonts w:ascii="Times New Roman" w:eastAsia="Calibri" w:hAnsi="Times New Roman" w:cs="Times New Roman"/>
              </w:rPr>
              <w:t>37.5мм x 37.5мм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артық емес;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Қолдаулы ағытпалар- </w:t>
            </w:r>
            <w:r w:rsidRPr="001853B7">
              <w:rPr>
                <w:rFonts w:ascii="Times New Roman" w:eastAsia="Calibri" w:hAnsi="Times New Roman" w:cs="Times New Roman"/>
              </w:rPr>
              <w:t>FCLGA1200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кем емес.</w:t>
            </w:r>
          </w:p>
          <w:p w:rsidR="0096452A" w:rsidRPr="00925B70" w:rsidRDefault="0096452A" w:rsidP="006800B7">
            <w:pPr>
              <w:rPr>
                <w:rFonts w:ascii="Times New Roman" w:hAnsi="Times New Roman" w:cs="Times New Roman"/>
              </w:rPr>
            </w:pP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Қолдау керек технологиялар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96452A" w:rsidRPr="00A347F3" w:rsidRDefault="0096452A" w:rsidP="006800B7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6452A" w:rsidRPr="00541318" w:rsidRDefault="0096452A" w:rsidP="006800B7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541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541318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541318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5413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6452A" w:rsidRPr="001853B7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</w:rPr>
            </w:pP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Бағытталған енгізу/шығару үшін </w:t>
            </w:r>
            <w:r w:rsidRPr="001853B7">
              <w:rPr>
                <w:rFonts w:ascii="Times New Roman" w:eastAsia="Calibri" w:hAnsi="Times New Roman" w:cs="Times New Roman"/>
                <w:lang w:val="en-US"/>
              </w:rPr>
              <w:t>VT</w:t>
            </w:r>
            <w:r w:rsidRPr="001853B7">
              <w:rPr>
                <w:rFonts w:ascii="Times New Roman" w:eastAsia="Calibri" w:hAnsi="Times New Roman" w:cs="Times New Roman"/>
              </w:rPr>
              <w:t>-</w:t>
            </w:r>
            <w:r w:rsidRPr="001853B7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>;</w:t>
            </w:r>
            <w:r w:rsidRPr="001853B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452A" w:rsidRPr="001853B7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853B7">
              <w:rPr>
                <w:rFonts w:ascii="Times New Roman" w:eastAsia="Calibri" w:hAnsi="Times New Roman" w:cs="Times New Roman"/>
                <w:lang w:val="en-US"/>
              </w:rPr>
              <w:t>Extended Page Tables (EPT)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кестесімен </w:t>
            </w:r>
            <w:r w:rsidRPr="001853B7">
              <w:rPr>
                <w:rFonts w:ascii="Times New Roman" w:eastAsia="Calibri" w:hAnsi="Times New Roman" w:cs="Times New Roman"/>
                <w:lang w:val="en-US"/>
              </w:rPr>
              <w:t>VT-x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6452A" w:rsidRPr="001853B7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853B7">
              <w:rPr>
                <w:rFonts w:ascii="Times New Roman" w:eastAsia="Calibri" w:hAnsi="Times New Roman" w:cs="Times New Roman"/>
              </w:rPr>
              <w:t>Архитектура</w:t>
            </w:r>
            <w:r w:rsidRPr="001853B7">
              <w:rPr>
                <w:rFonts w:ascii="Times New Roman" w:eastAsia="Calibri" w:hAnsi="Times New Roman" w:cs="Times New Roman"/>
                <w:lang w:val="en-US"/>
              </w:rPr>
              <w:t xml:space="preserve"> 64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96452A" w:rsidRPr="001853B7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1853B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853B7">
              <w:rPr>
                <w:rFonts w:ascii="Times New Roman" w:eastAsia="Calibri" w:hAnsi="Times New Roman" w:cs="Times New Roman"/>
                <w:lang w:val="en-US"/>
              </w:rPr>
              <w:t>SpeedStep</w:t>
            </w:r>
            <w:proofErr w:type="spellEnd"/>
            <w:r w:rsidRPr="001853B7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6452A" w:rsidRPr="001853B7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853B7">
              <w:rPr>
                <w:rFonts w:ascii="Times New Roman" w:eastAsia="Calibri" w:hAnsi="Times New Roman" w:cs="Times New Roman"/>
                <w:lang w:val="en-US"/>
              </w:rPr>
              <w:t>Stable Image Platform (SIPP)</w:t>
            </w:r>
            <w:r w:rsidRPr="001853B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  <w:p w:rsidR="0096452A" w:rsidRPr="001853B7" w:rsidRDefault="0096452A" w:rsidP="006800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853B7">
              <w:rPr>
                <w:rFonts w:ascii="Times New Roman" w:hAnsi="Times New Roman" w:cs="Times New Roman"/>
                <w:b/>
                <w:lang w:val="kk-KZ"/>
              </w:rPr>
              <w:t>Мына нұсқаулықтарды қолдауы тиіс:</w:t>
            </w: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Процессорға арналған салқындату жүйесі: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Салқындату жүйесінің сипаттасы - PCG 2015С төмен емес.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Үйлесімділік - 2020 жылдан ерте емес анонсталған микроархитектура қолдауымен процессорлар үшін;</w:t>
            </w:r>
          </w:p>
          <w:p w:rsidR="0096452A" w:rsidRPr="00E32886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Аналық тақша: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Процессор ағытпасының түрі - 2020 жылдан ерте емес анонсталған микроархитектура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қолдауымен процессорлар үшін;</w:t>
            </w:r>
          </w:p>
          <w:p w:rsidR="0096452A" w:rsidRPr="00C41E49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C41E49">
              <w:rPr>
                <w:rFonts w:ascii="Times New Roman" w:hAnsi="Times New Roman" w:cs="Times New Roman"/>
                <w:lang w:val="kk-KZ"/>
              </w:rPr>
              <w:t>Жүйелік шинаның жиілігі кемінде 8 ГТ/с</w:t>
            </w:r>
          </w:p>
          <w:p w:rsidR="0096452A" w:rsidRPr="00C41E49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C41E49">
              <w:rPr>
                <w:rFonts w:ascii="Times New Roman" w:hAnsi="Times New Roman" w:cs="Times New Roman"/>
                <w:lang w:val="kk-KZ"/>
              </w:rPr>
              <w:t>Есептік қуаты 6 ваттан артық емес</w:t>
            </w:r>
          </w:p>
          <w:p w:rsidR="0096452A" w:rsidRPr="00C41E49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C41E49">
              <w:rPr>
                <w:rFonts w:ascii="Times New Roman" w:hAnsi="Times New Roman" w:cs="Times New Roman"/>
                <w:lang w:val="kk-KZ"/>
              </w:rPr>
              <w:t>Бір арнаға DIMM модульдерінің саны кемінде 2</w:t>
            </w:r>
          </w:p>
          <w:p w:rsidR="0096452A" w:rsidRPr="0082621D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C41E49">
              <w:rPr>
                <w:rFonts w:ascii="Times New Roman" w:hAnsi="Times New Roman" w:cs="Times New Roman"/>
                <w:lang w:val="kk-KZ"/>
              </w:rPr>
              <w:t>SATA порттарының Макс. саны 6,0 Гбит/с кем емес 6 порттан кем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DDR ағытпаларының саны – 2 кем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Қолдаулы жады жиіліктері - 3200 МГц кем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Жедел жад модулінің түрі – DDR4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Жедел жадының максималды көлемі - 128 Гб кем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DRAM шинасының разрядтылығы – 64 бит кем емес (бір арналы режимде);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lastRenderedPageBreak/>
              <w:t>Platform Trust Technology технологиясымен 2.0 нұсқасынан төмен емес TPM модулі;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Аналық тақшадағы ағытпалар –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WiFi/Bluetooth карталарын қосу үшін M.2 2230 төмен емес кем дегенде 1 ағытпа;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Кем дегенде x4 SSD/жинақтауышы бар PCIe қосу үшін M.2 2230/2280 төмен емес кем дегенде 1 ағытпа;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Көлемі кем дегенде 2ТБ және айналу жылдамдығы 7200 айн/мин кем емес 2.5 немес 3.5 дюймдік HDD жинақтауыштарын қосу үшін 3.0 төмен емес кемінде 3 SATA ағытпасы;</w:t>
            </w:r>
          </w:p>
          <w:p w:rsidR="0096452A" w:rsidRPr="00A67F1F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Жартылай биіктікте, кем дегенде 3-буын, кемінде 1 PCIe x16 ағытпасы;</w:t>
            </w:r>
          </w:p>
          <w:p w:rsidR="0096452A" w:rsidRPr="00A67F1F" w:rsidRDefault="0096452A" w:rsidP="006800B7">
            <w:pPr>
              <w:spacing w:line="300" w:lineRule="atLeast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Жартылай биіктікте (ұшы ашық), 3-буыннан төмен емес, кемінде 1 PCIe x4 ағытпасы;</w:t>
            </w:r>
          </w:p>
          <w:p w:rsidR="0096452A" w:rsidRPr="00F514A9" w:rsidRDefault="0096452A" w:rsidP="006800B7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67F1F">
              <w:rPr>
                <w:rFonts w:ascii="Times New Roman" w:hAnsi="Times New Roman" w:cs="Times New Roman"/>
                <w:b/>
                <w:lang w:val="kk-KZ"/>
              </w:rPr>
              <w:t>Порттар, түйме ағытпалары: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Алдыңғы жағынан: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1-ден артық емес қуат түймесі диагностикалық индикаторымен;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әмбебап аудио ағытпа;</w:t>
            </w:r>
          </w:p>
          <w:p w:rsidR="0096452A" w:rsidRPr="00A67F1F" w:rsidRDefault="0096452A" w:rsidP="006800B7">
            <w:pPr>
              <w:tabs>
                <w:tab w:val="left" w:pos="5385"/>
              </w:tabs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USB порты 2.0 төмен емес PowerShare қолдауымен;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USB порты 2.0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USB порты 3.2 Gen төмен емес 1 Type-A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Кемінде 1 USB порты 3.2 Gen төмен емес 2 Type-С төмен емес. </w:t>
            </w:r>
          </w:p>
          <w:p w:rsidR="0096452A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Артқы жағынан: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Кемінде 2 USB порты 2.0 төмен емес SmartPower қолдауымен;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4 USB порты 3.2 Gen төмен емес, 1 Type-A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сызықтық аудио кіріс/шығыс бағытпен;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RJ-45 порты (I219 төмен емес);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2 DisplayPort порты 1.4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порт (VGA/DP 1.4/ HDMI төмен емес 2.0b/USB Type-С төмен емес) (міндетті емес);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тұрақты тоқтың кіріс ағытпасы 4,5 x 2,9 мм;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тізбекті порт (міндетті емес);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2 PS/2 порты (міндетті емес);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Кемінде 1 Kensington кілтіне арналған қауіпсіздік кабелінің ұясы;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lastRenderedPageBreak/>
              <w:t>Кемінде 2 SMA ағытпасы (міндетті емес).</w:t>
            </w:r>
          </w:p>
          <w:p w:rsidR="0096452A" w:rsidRPr="0082621D" w:rsidRDefault="0096452A" w:rsidP="006800B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Қосымша тақшалар: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USB тақшасы 3.1 Type-C PCIe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USB Type-A порты 3.1 Gen төмен емес 2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қосымша кем дегенде 1 Гб  желілік тақша;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PCIe x желілік тақшасы кемінде 1,5/2,5 ГбЕ;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Thunderbolt PCIe тақшасы 3.0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Қосымша параллельді/тізбекті порттар PCIe тақшасы (толық биіктік);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PS/2 тізбекті портының қосымша кронштейны;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M.2 Zoom2 қатты денелі жинауыш тақшасы (кеңейту тақшасы);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Powered PCIe Serial Tower корпуска қуат беретін тізбекті порт тақтасы;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PCI тізбекті порты қуат тақтасы Tower корпусына арналған қоректендірумен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USB тақшасы қоректендірумен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SSD жинақтауышы: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Құрылғы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тү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SSD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>Форма фактор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ы – </w:t>
            </w:r>
            <w:r w:rsidRPr="00A67F1F">
              <w:rPr>
                <w:rFonts w:ascii="Times New Roman" w:eastAsia="Calibri" w:hAnsi="Times New Roman" w:cs="Times New Roman"/>
              </w:rPr>
              <w:t>M.2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>Интерфейс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і - </w:t>
            </w:r>
            <w:proofErr w:type="spellStart"/>
            <w:r w:rsidRPr="00A67F1F">
              <w:rPr>
                <w:rFonts w:ascii="Times New Roman" w:eastAsia="Calibri" w:hAnsi="Times New Roman" w:cs="Times New Roman"/>
                <w:lang w:val="en-US"/>
              </w:rPr>
              <w:t>NVMe</w:t>
            </w:r>
            <w:proofErr w:type="spellEnd"/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Интерфейсті жіберу жылдамдығы - </w:t>
            </w:r>
            <w:r w:rsidRPr="00A67F1F">
              <w:rPr>
                <w:rFonts w:ascii="Times New Roman" w:eastAsia="Calibri" w:hAnsi="Times New Roman" w:cs="Times New Roman"/>
              </w:rPr>
              <w:t>31,5 Гбит/с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Диск сыйымдылығы – кемінде </w:t>
            </w:r>
            <w:r w:rsidRPr="00A67F1F">
              <w:rPr>
                <w:rFonts w:ascii="Times New Roman" w:eastAsia="Calibri" w:hAnsi="Times New Roman" w:cs="Times New Roman"/>
              </w:rPr>
              <w:t>256 Гбайт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Жинақтауыш класы – </w:t>
            </w:r>
            <w:r w:rsidRPr="00A67F1F">
              <w:rPr>
                <w:rFonts w:ascii="Times New Roman" w:eastAsia="Calibri" w:hAnsi="Times New Roman" w:cs="Times New Roman"/>
              </w:rPr>
              <w:t>35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96452A" w:rsidRPr="008A3396" w:rsidRDefault="0096452A" w:rsidP="006800B7">
            <w:pPr>
              <w:rPr>
                <w:rFonts w:ascii="Times New Roman" w:hAnsi="Times New Roman" w:cs="Times New Roman"/>
                <w:b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en-US"/>
              </w:rPr>
              <w:t>HDD</w:t>
            </w:r>
            <w:r w:rsidRPr="00A67F1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жинақтауышы</w:t>
            </w:r>
            <w:r w:rsidRPr="00A67F1F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Құрылғы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тү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HDD</w:t>
            </w:r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Форма факторы – 3,5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Диск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сыйымдылығы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500 Гбайт;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  <w:lang w:val="en-US"/>
              </w:rPr>
              <w:t>HDD</w:t>
            </w:r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айналдырығының айналу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жылдамдығы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7200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айн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/мин кем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.</w:t>
            </w:r>
          </w:p>
          <w:p w:rsidR="0096452A" w:rsidRPr="0082621D" w:rsidRDefault="0096452A" w:rsidP="006800B7">
            <w:pPr>
              <w:rPr>
                <w:rFonts w:ascii="Times New Roman" w:hAnsi="Times New Roman" w:cs="Times New Roman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  <w:b/>
              </w:rPr>
              <w:t>Жедел</w:t>
            </w:r>
            <w:proofErr w:type="spellEnd"/>
            <w:r w:rsidRPr="00A67F1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  <w:b/>
              </w:rPr>
              <w:t>жады</w:t>
            </w:r>
            <w:proofErr w:type="spellEnd"/>
            <w:r w:rsidRPr="00A67F1F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Жад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тү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DDR</w:t>
            </w:r>
            <w:r w:rsidRPr="00A67F1F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төмен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lastRenderedPageBreak/>
              <w:t>Көлемі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16 Гбайт (2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A67F1F">
              <w:rPr>
                <w:rFonts w:ascii="Times New Roman" w:eastAsia="Calibri" w:hAnsi="Times New Roman" w:cs="Times New Roman"/>
              </w:rPr>
              <w:t xml:space="preserve"> 8 ГБ);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Тактілік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67F1F">
              <w:rPr>
                <w:rFonts w:ascii="Times New Roman" w:eastAsia="Calibri" w:hAnsi="Times New Roman" w:cs="Times New Roman"/>
              </w:rPr>
              <w:t>жиіл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>ігі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- 2666 МГц кем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rPr>
                <w:rFonts w:ascii="Times New Roman" w:hAnsi="Times New Roman" w:cs="Times New Roman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Бейнекарта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Бейнепроцессор жиілігі – кемінде 902 МГц;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Бейнежады жиілігі - кемінде 1800 МГц;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Бейнежадының көлемі - кемінде 2048 МБ, GDDR5 төмен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Бейнежады шинасының разрядтылығы – кемінде 64 бит;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Әмбебап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процессорлардың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саны 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 w:rsidRPr="00A67F1F">
              <w:rPr>
                <w:rFonts w:ascii="Times New Roman" w:eastAsia="Calibri" w:hAnsi="Times New Roman" w:cs="Times New Roman"/>
              </w:rPr>
              <w:t>384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Технологиялар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- NVIDIA CUDA, NVIDIA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PhysX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, HDCP, HDMI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төмен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Ағытпалар</w:t>
            </w:r>
            <w:r w:rsidRPr="00A67F1F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2x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.</w:t>
            </w:r>
          </w:p>
          <w:p w:rsidR="0096452A" w:rsidRPr="008A3396" w:rsidRDefault="0096452A" w:rsidP="006800B7">
            <w:pPr>
              <w:rPr>
                <w:rFonts w:ascii="Times New Roman" w:hAnsi="Times New Roman" w:cs="Times New Roman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Қуат беру блогы: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Қуат беру блогының түрі - ішкі;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Шыңдық қуаты - 200 Вт артық емес, 85% кем емес (80 Plus Bronze);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Кірмелік кернеуі  90 кем емес ~ 264 В артық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Кіріс жиілігі - 47 кем емес - 63 Гц артық емес;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Кіріс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тоғы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максималды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) - 3,2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 кем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Шығыс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тоғы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тұрақты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) -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+12 VА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/ 16,5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+12 VB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/ 14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67F1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>үту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режимі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+12 VА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/ 1,5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+12 VB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/ 2,5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67F1F">
              <w:rPr>
                <w:rFonts w:ascii="Times New Roman" w:eastAsia="Calibri" w:hAnsi="Times New Roman" w:cs="Times New Roman"/>
              </w:rPr>
              <w:t>Номиналды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шығыс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кернеуі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12 </w:t>
            </w:r>
            <w:proofErr w:type="gramStart"/>
            <w:r w:rsidRPr="00A67F1F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A67F1F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67F1F">
              <w:rPr>
                <w:rFonts w:ascii="Times New Roman" w:eastAsia="Calibri" w:hAnsi="Times New Roman" w:cs="Times New Roman"/>
              </w:rPr>
              <w:t xml:space="preserve">12 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VB</w:t>
            </w:r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A67F1F">
              <w:rPr>
                <w:rFonts w:ascii="Times New Roman" w:eastAsia="Calibri" w:hAnsi="Times New Roman" w:cs="Times New Roman"/>
              </w:rPr>
              <w:t>.</w:t>
            </w:r>
          </w:p>
          <w:p w:rsidR="0096452A" w:rsidRDefault="0096452A" w:rsidP="006800B7">
            <w:pPr>
              <w:rPr>
                <w:rFonts w:ascii="Times New Roman" w:hAnsi="Times New Roman" w:cs="Times New Roman"/>
                <w:b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Қауіпсіздік: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Келесі параметрлерді қолдау тиіс: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Kensington кілтіне арналған ұяшық;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Аспалы құлыпқа арналған ілмек;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Корпусты ашу датчигы; 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Device Guard </w:t>
            </w:r>
            <w:proofErr w:type="spellStart"/>
            <w:r w:rsidRPr="00A67F1F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Credential Guard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67F1F">
              <w:rPr>
                <w:rFonts w:ascii="Times New Roman" w:eastAsia="Calibri" w:hAnsi="Times New Roman" w:cs="Times New Roman"/>
                <w:lang w:val="en-US"/>
              </w:rPr>
              <w:t>Windows BitLocker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BIOS қолдануымен қатты дискіден деректерді жергілікті жоюды қолдау;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Өздігінен шифрланатын жинақтауыштар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(Opal, FIPS)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en-US"/>
              </w:rPr>
              <w:t>TPM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модулі </w:t>
            </w:r>
            <w:r w:rsidRPr="00A67F1F">
              <w:rPr>
                <w:rFonts w:ascii="Times New Roman" w:eastAsia="Calibri" w:hAnsi="Times New Roman" w:cs="Times New Roman"/>
                <w:lang w:val="en-US"/>
              </w:rPr>
              <w:t>2.0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Authenticate қауіпсіз жүктеу;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Жаңа буын антивирусы;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Соңғы нүктені анықтау және жауап қату (EDR);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Қатерді анықтау және жауап қату (TDR);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Басқарылатын соңғы нүктелерді анықтау және жауап қату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Incident Management Retainer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SafeData оқиғаларына шұғыл жауап қату;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Лицензиялық бағдарламалық қамтамасыз ету: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Жабдықты өндірушінің зауытында алдын ала орнатылған (бағдарламалық жасақтаманы белсендіру кілті - алдын ала орнатылған);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Операциялық жүйе 10-нұсқадан төмен емес, 64 разрядтан кем емес;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Алғашқы іске қосу кезінде тілдердің бірін таңдау мүмкіндігімен: Француз, Араб, Орыс, Ағылшын, Түрік.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Active Directory-ге қосылу мүмкіндігімен.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Корпусы: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Форма факторы - Small</w:t>
            </w:r>
            <w:r w:rsidRPr="00A67F1F">
              <w:rPr>
                <w:rFonts w:ascii="Times New Roman" w:eastAsia="Calibri" w:hAnsi="Times New Roman" w:cs="Times New Roman"/>
                <w:bCs/>
                <w:lang w:val="kk-KZ"/>
              </w:rPr>
              <w:t xml:space="preserve"> Form Factor-дан артық емес</w:t>
            </w:r>
            <w:r w:rsidRPr="00A67F1F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Өлшемдері (В х Ш х Д) – биіктігі 292 мм артық емес, ені 93 мм артық емес, ұзындығы 293 мм артық емес;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Салмағы - 5,7 кг артық емес.</w:t>
            </w:r>
          </w:p>
          <w:p w:rsidR="0096452A" w:rsidRPr="00A67F1F" w:rsidRDefault="0096452A" w:rsidP="006800B7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Пернетақта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Пернетақта түрі - Мембраналық;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lastRenderedPageBreak/>
              <w:t>Қосылым түрі - сымдық;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Интерфейсі - USB;</w:t>
            </w:r>
          </w:p>
          <w:p w:rsidR="0096452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Зауыттық қондырумен орналасу тілдерінің болуы– Орысша, Ағылшын, Қазақ;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b/>
                <w:lang w:val="kk-KZ"/>
              </w:rPr>
              <w:t>Тінтуір: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 xml:space="preserve">Қосылым түрі –сымдық; </w:t>
            </w:r>
          </w:p>
          <w:p w:rsidR="0096452A" w:rsidRPr="00A67F1F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67F1F">
              <w:rPr>
                <w:rFonts w:ascii="Times New Roman" w:eastAsia="Calibri" w:hAnsi="Times New Roman" w:cs="Times New Roman"/>
                <w:lang w:val="kk-KZ"/>
              </w:rPr>
              <w:t>Интерфейсі - USB;</w:t>
            </w: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b/>
                <w:lang w:val="kk-KZ"/>
              </w:rPr>
              <w:t>Монитор: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Диагоналы - кемінде 23,8 дюйм;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Форматты арақатынасы - кеңэкранды формат 16: 9 төмен емес;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Панель түрі, беті - кем дегенде IPS (планарлы коммутация);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Оңтайлы ажыратымдылығы - 60 Гц-тен көп емес жиілікте 1920 x 1080 кем емес;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Кереғарлық</w:t>
            </w:r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коэффициенті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– 1000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>:1</w:t>
            </w:r>
            <w:r w:rsidRPr="0077227A">
              <w:rPr>
                <w:rFonts w:ascii="Times New Roman" w:eastAsia="Calibri" w:hAnsi="Times New Roman" w:cs="Times New Roman"/>
              </w:rPr>
              <w:t xml:space="preserve"> кем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(номинал);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7227A">
              <w:rPr>
                <w:rFonts w:ascii="Times New Roman" w:eastAsia="Calibri" w:hAnsi="Times New Roman" w:cs="Times New Roman"/>
              </w:rPr>
              <w:t>Жарықтандыру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технологиясы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7227A">
              <w:rPr>
                <w:rFonts w:ascii="Times New Roman" w:eastAsia="Calibri" w:hAnsi="Times New Roman" w:cs="Times New Roman"/>
              </w:rPr>
              <w:t>-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>ж</w:t>
            </w:r>
            <w:proofErr w:type="gramEnd"/>
            <w:r w:rsidRPr="0077227A">
              <w:rPr>
                <w:rFonts w:ascii="Times New Roman" w:eastAsia="Calibri" w:hAnsi="Times New Roman" w:cs="Times New Roman"/>
                <w:lang w:val="kk-KZ"/>
              </w:rPr>
              <w:t>арықдиодты</w:t>
            </w:r>
            <w:r w:rsidRPr="0077227A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7227A">
              <w:rPr>
                <w:rFonts w:ascii="Times New Roman" w:eastAsia="Calibri" w:hAnsi="Times New Roman" w:cs="Times New Roman"/>
              </w:rPr>
              <w:t>Жарықтылығы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250 кд/м²;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7227A">
              <w:rPr>
                <w:rFonts w:ascii="Times New Roman" w:eastAsia="Calibri" w:hAnsi="Times New Roman" w:cs="Times New Roman"/>
              </w:rPr>
              <w:t>Жауап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беру </w:t>
            </w:r>
            <w:proofErr w:type="spellStart"/>
            <w:proofErr w:type="gramStart"/>
            <w:r w:rsidRPr="0077227A">
              <w:rPr>
                <w:rFonts w:ascii="Times New Roman" w:eastAsia="Calibri" w:hAnsi="Times New Roman" w:cs="Times New Roman"/>
              </w:rPr>
              <w:t>уа</w:t>
            </w:r>
            <w:proofErr w:type="gramEnd"/>
            <w:r w:rsidRPr="0077227A">
              <w:rPr>
                <w:rFonts w:ascii="Times New Roman" w:eastAsia="Calibri" w:hAnsi="Times New Roman" w:cs="Times New Roman"/>
              </w:rPr>
              <w:t>қыты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- 8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аспайды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қалыпты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режим); 5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жеделдетілген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режим);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Шолу</w:t>
            </w:r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бұрышы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178° (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тік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, номинал), 178° кем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көлденең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>, номинал);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7227A">
              <w:rPr>
                <w:rFonts w:ascii="Times New Roman" w:eastAsia="Calibri" w:hAnsi="Times New Roman" w:cs="Times New Roman"/>
              </w:rPr>
              <w:t>Түстерді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қолдау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16,7 миллион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тү</w:t>
            </w:r>
            <w:proofErr w:type="gramStart"/>
            <w:r w:rsidRPr="0077227A">
              <w:rPr>
                <w:rFonts w:ascii="Times New Roman" w:eastAsia="Calibri" w:hAnsi="Times New Roman" w:cs="Times New Roman"/>
              </w:rPr>
              <w:t>с</w:t>
            </w:r>
            <w:proofErr w:type="spellEnd"/>
            <w:proofErr w:type="gramEnd"/>
            <w:r w:rsidRPr="0077227A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7227A">
              <w:rPr>
                <w:rFonts w:ascii="Times New Roman" w:eastAsia="Calibri" w:hAnsi="Times New Roman" w:cs="Times New Roman"/>
              </w:rPr>
              <w:t>Пиксель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>дер арасындағы</w:t>
            </w:r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қадам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- 0,2745 x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227A">
              <w:rPr>
                <w:rFonts w:ascii="Times New Roman" w:eastAsia="Calibri" w:hAnsi="Times New Roman" w:cs="Times New Roman"/>
              </w:rPr>
              <w:t xml:space="preserve">0,2745 мм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7227A">
              <w:rPr>
                <w:rFonts w:ascii="Times New Roman" w:eastAsia="Calibri" w:hAnsi="Times New Roman" w:cs="Times New Roman"/>
              </w:rPr>
              <w:t xml:space="preserve">Дисплей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экранының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жабыны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- 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>антибликті</w:t>
            </w:r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қаптау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>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77227A">
              <w:rPr>
                <w:rFonts w:ascii="Times New Roman" w:eastAsia="Calibri" w:hAnsi="Times New Roman" w:cs="Times New Roman"/>
              </w:rPr>
              <w:t>ComfortView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технологиясымен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жыпылықтаусыз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экран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Flicker-free</w:t>
            </w:r>
            <w:proofErr w:type="spellEnd"/>
            <w:r w:rsidRPr="007722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227A">
              <w:rPr>
                <w:rFonts w:ascii="Times New Roman" w:eastAsia="Calibri" w:hAnsi="Times New Roman" w:cs="Times New Roman"/>
              </w:rPr>
              <w:t>қолдауымен</w:t>
            </w:r>
            <w:proofErr w:type="spellEnd"/>
            <w:r w:rsidRPr="0077227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Қосылым түрлері: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Кемінде 1 HDMI порты 1.4 төмен емес (HDCP 1.4);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Кемінде 1 DisplayPort порты 1.2 порты төмен емес (1.4 төмен емес HDCP қолдауымен);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Кемінде 1 VGA порты;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5 Гбит/с  кем емес кемінде 1 SuperSpeed USB өрлемелі порты;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5 Гбит/с артық емес кемінде 1 SuperSpeed USB төмендемелі порты;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 xml:space="preserve">Бекіту интерфейсі -  100мм артық емес x 100мм кем емес VESA 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lastRenderedPageBreak/>
              <w:t>орнату мүмкіндігі;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Энергия тұтыну (жұмыс режимінде) - 12 Вт кем емес (номинал) / 48 Вт артық емес (ең жоғары);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Жеткізілім жиынтығы –тіреуіші бар монитор, қоректендіру кабелі;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Кемінде 1 DisplayPort кабелі (1,8 метрден кем емес);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5 Гбит/с кем емес кемінде 1 SuperSpeed USB кабелі.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>Барлық компоненттер жабдық өндірушісінің зауыттарында жиналуы және тексерілуі тиіс (құрастыруға жүйелік блок, монитор, тінтуір, пернетақта кіреді).</w:t>
            </w:r>
          </w:p>
          <w:p w:rsidR="0096452A" w:rsidRPr="0077227A" w:rsidRDefault="0096452A" w:rsidP="006800B7">
            <w:pPr>
              <w:spacing w:line="25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6452A" w:rsidRPr="00DD5F4D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77227A">
              <w:rPr>
                <w:rFonts w:ascii="Times New Roman" w:eastAsia="Calibri" w:hAnsi="Times New Roman" w:cs="Times New Roman"/>
                <w:lang w:val="kk-KZ"/>
              </w:rPr>
              <w:t xml:space="preserve">Әлеуетті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Жеткізуші </w:t>
            </w:r>
            <w:r w:rsidRPr="0077227A">
              <w:rPr>
                <w:rFonts w:ascii="Times New Roman" w:eastAsia="Calibri" w:hAnsi="Times New Roman" w:cs="Times New Roman"/>
                <w:lang w:val="kk-KZ"/>
              </w:rPr>
              <w:t>өндірушінің компаниясынан не олардың ресми өкілдерінің (дилерлерден немесе дистрибьюторлардан) авторландыру хатын қоса беруі тиіс.</w:t>
            </w:r>
          </w:p>
        </w:tc>
      </w:tr>
      <w:tr w:rsidR="0096452A" w:rsidRPr="0096452A" w:rsidTr="006800B7">
        <w:trPr>
          <w:trHeight w:val="668"/>
        </w:trPr>
        <w:tc>
          <w:tcPr>
            <w:tcW w:w="425" w:type="dxa"/>
          </w:tcPr>
          <w:p w:rsidR="0096452A" w:rsidRPr="00DD5F4D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96452A" w:rsidRPr="00DD5F4D" w:rsidRDefault="0096452A" w:rsidP="006800B7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96452A" w:rsidRPr="00DD5F4D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452A" w:rsidRPr="0096452A" w:rsidTr="006800B7">
        <w:tc>
          <w:tcPr>
            <w:tcW w:w="425" w:type="dxa"/>
          </w:tcPr>
          <w:p w:rsidR="0096452A" w:rsidRPr="0082621D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2621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96452A" w:rsidRPr="009874F1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Ілеспе 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қызметтер (қажет болған жағдайда көрсетіледі) (монтаждау, іске қосу, оқыту, тексеру және</w:t>
            </w:r>
          </w:p>
          <w:p w:rsidR="0096452A" w:rsidRPr="009874F1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тауарларды тестілеу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6520" w:type="dxa"/>
          </w:tcPr>
          <w:p w:rsidR="0096452A" w:rsidRPr="009874F1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Жеткізуші сонымен қатар мыналарды қарастыруы тиіс: жинақтау, құрастыру, диагностика/тестілеу, барлық жабдықты тасымалдау.</w:t>
            </w:r>
          </w:p>
        </w:tc>
      </w:tr>
      <w:tr w:rsidR="0096452A" w:rsidRPr="0082621D" w:rsidTr="006800B7"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шарт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63388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өні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gramEnd"/>
            <w:r w:rsidRPr="0063388F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96452A" w:rsidRPr="0082621D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үшін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</w:t>
            </w:r>
            <w:proofErr w:type="gramStart"/>
            <w:r w:rsidRPr="0063388F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63388F">
              <w:rPr>
                <w:rFonts w:ascii="Times New Roman" w:hAnsi="Times New Roman" w:cs="Times New Roman"/>
              </w:rPr>
              <w:t>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96452A" w:rsidRPr="00224352" w:rsidRDefault="0096452A" w:rsidP="006800B7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96452A" w:rsidRPr="0082621D" w:rsidTr="006800B7"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уа</w:t>
            </w:r>
            <w:proofErr w:type="gramEnd"/>
            <w:r w:rsidRPr="0063388F">
              <w:rPr>
                <w:rFonts w:ascii="Times New Roman" w:hAnsi="Times New Roman" w:cs="Times New Roman"/>
              </w:rPr>
              <w:t>қыты</w:t>
            </w:r>
            <w:proofErr w:type="spellEnd"/>
          </w:p>
        </w:tc>
        <w:tc>
          <w:tcPr>
            <w:tcW w:w="6520" w:type="dxa"/>
          </w:tcPr>
          <w:p w:rsidR="0096452A" w:rsidRPr="00224352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 w:rsidRPr="00D611EB">
              <w:rPr>
                <w:rFonts w:ascii="Times New Roman" w:hAnsi="Times New Roman" w:cs="Times New Roman"/>
                <w:lang w:val="kk-KZ"/>
              </w:rPr>
              <w:t>Шарт жасасқан күннен бастап 90 күнтізбелік  күн</w:t>
            </w:r>
          </w:p>
          <w:p w:rsidR="0096452A" w:rsidRPr="00043EAC" w:rsidRDefault="0096452A" w:rsidP="006800B7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96452A" w:rsidRPr="0082621D" w:rsidTr="006800B7">
        <w:tc>
          <w:tcPr>
            <w:tcW w:w="425" w:type="dxa"/>
          </w:tcPr>
          <w:p w:rsidR="0096452A" w:rsidRPr="00043EAC" w:rsidRDefault="0096452A" w:rsidP="006800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96452A" w:rsidRPr="0063388F" w:rsidRDefault="0096452A" w:rsidP="006800B7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520" w:type="dxa"/>
          </w:tcPr>
          <w:p w:rsidR="0096452A" w:rsidRPr="00224352" w:rsidRDefault="0096452A" w:rsidP="006800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Нұр-Сұ</w:t>
            </w:r>
            <w:r w:rsidRPr="00224352">
              <w:rPr>
                <w:rFonts w:ascii="Times New Roman" w:hAnsi="Times New Roman" w:cs="Times New Roman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Pr="00224352">
              <w:rPr>
                <w:rFonts w:ascii="Times New Roman" w:hAnsi="Times New Roman" w:cs="Times New Roman"/>
                <w:lang w:val="kk-KZ"/>
              </w:rPr>
              <w:t>, "Есіл"</w:t>
            </w:r>
            <w:r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 w:rsidRPr="00224352">
              <w:rPr>
                <w:rFonts w:ascii="Times New Roman" w:hAnsi="Times New Roman" w:cs="Times New Roman"/>
                <w:lang w:val="kk-KZ"/>
              </w:rPr>
              <w:t>, Д. Қонаев, 4 көшесі.</w:t>
            </w:r>
          </w:p>
        </w:tc>
      </w:tr>
    </w:tbl>
    <w:p w:rsidR="0096452A" w:rsidRPr="0082621D" w:rsidRDefault="0096452A" w:rsidP="0096452A">
      <w:pPr>
        <w:rPr>
          <w:rFonts w:ascii="Times New Roman" w:hAnsi="Times New Roman" w:cs="Times New Roman"/>
          <w:lang w:val="kk-KZ"/>
        </w:rPr>
      </w:pPr>
    </w:p>
    <w:p w:rsidR="0096452A" w:rsidRPr="00036866" w:rsidRDefault="0096452A" w:rsidP="0096452A">
      <w:pPr>
        <w:rPr>
          <w:lang w:val="kk-KZ"/>
        </w:rPr>
      </w:pPr>
    </w:p>
    <w:p w:rsidR="00165CF2" w:rsidRPr="0096452A" w:rsidRDefault="00165CF2">
      <w:pPr>
        <w:rPr>
          <w:lang w:val="kk-KZ"/>
        </w:rPr>
      </w:pPr>
    </w:p>
    <w:sectPr w:rsidR="00165CF2" w:rsidRPr="0096452A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A"/>
    <w:rsid w:val="00165CF2"/>
    <w:rsid w:val="009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6452A"/>
    <w:rPr>
      <w:i/>
      <w:iCs/>
    </w:rPr>
  </w:style>
  <w:style w:type="table" w:styleId="a3">
    <w:name w:val="Table Grid"/>
    <w:basedOn w:val="a1"/>
    <w:uiPriority w:val="59"/>
    <w:rsid w:val="0096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6452A"/>
    <w:rPr>
      <w:i/>
      <w:iCs/>
    </w:rPr>
  </w:style>
  <w:style w:type="table" w:styleId="a3">
    <w:name w:val="Table Grid"/>
    <w:basedOn w:val="a1"/>
    <w:uiPriority w:val="59"/>
    <w:rsid w:val="0096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2022-08-31T06:22:00Z</dcterms:created>
  <dcterms:modified xsi:type="dcterms:W3CDTF">2022-08-31T06:22:00Z</dcterms:modified>
</cp:coreProperties>
</file>