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51" w:rsidRPr="003A65F6" w:rsidRDefault="002C5851" w:rsidP="002C5851">
      <w:pPr>
        <w:tabs>
          <w:tab w:val="left" w:pos="993"/>
        </w:tabs>
        <w:ind w:firstLine="567"/>
        <w:jc w:val="center"/>
        <w:rPr>
          <w:b/>
          <w:color w:val="auto"/>
        </w:rPr>
      </w:pPr>
      <w:r w:rsidRPr="003A65F6">
        <w:rPr>
          <w:b/>
          <w:color w:val="auto"/>
        </w:rPr>
        <w:t>ТЕХНИЧЕСКАЯ СПЕЦИФИКАЦИЯ</w:t>
      </w:r>
    </w:p>
    <w:p w:rsidR="002C5851" w:rsidRPr="003A65F6" w:rsidRDefault="002C5851" w:rsidP="002C5851">
      <w:pPr>
        <w:tabs>
          <w:tab w:val="left" w:pos="993"/>
        </w:tabs>
        <w:ind w:firstLine="567"/>
        <w:jc w:val="center"/>
        <w:rPr>
          <w:b/>
          <w:color w:val="auto"/>
        </w:rPr>
      </w:pPr>
      <w:r w:rsidRPr="003A65F6">
        <w:rPr>
          <w:b/>
          <w:color w:val="auto"/>
        </w:rPr>
        <w:t xml:space="preserve">закупаемой </w:t>
      </w:r>
      <w:r w:rsidR="00050D1F">
        <w:rPr>
          <w:b/>
          <w:color w:val="auto"/>
        </w:rPr>
        <w:t>Работы</w:t>
      </w:r>
    </w:p>
    <w:p w:rsidR="000B77F2" w:rsidRPr="000A1D4C" w:rsidRDefault="000B77F2" w:rsidP="002C5851">
      <w:pPr>
        <w:tabs>
          <w:tab w:val="left" w:pos="993"/>
        </w:tabs>
        <w:ind w:firstLine="567"/>
        <w:jc w:val="center"/>
        <w:rPr>
          <w:b/>
          <w:sz w:val="22"/>
          <w:szCs w:val="22"/>
          <w:lang w:val="en-US"/>
        </w:rPr>
      </w:pP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104762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104762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2C5851" w:rsidP="00104762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A65F6">
              <w:rPr>
                <w:rFonts w:eastAsia="Calibri"/>
                <w:color w:val="auto"/>
                <w:lang w:val="kk-KZ" w:eastAsia="en-US"/>
              </w:rPr>
              <w:t xml:space="preserve">Наименование </w:t>
            </w:r>
            <w:r w:rsidR="00050D1F">
              <w:rPr>
                <w:rFonts w:eastAsia="Calibri"/>
                <w:color w:val="auto"/>
                <w:lang w:val="kk-KZ" w:eastAsia="en-US"/>
              </w:rPr>
              <w:t>работ</w:t>
            </w:r>
          </w:p>
        </w:tc>
        <w:tc>
          <w:tcPr>
            <w:tcW w:w="6379" w:type="dxa"/>
            <w:shd w:val="clear" w:color="auto" w:fill="auto"/>
          </w:tcPr>
          <w:p w:rsidR="00376FB0" w:rsidRDefault="00962674" w:rsidP="00962674">
            <w:pPr>
              <w:pStyle w:val="a5"/>
              <w:jc w:val="left"/>
            </w:pPr>
            <w:r w:rsidRPr="00962674">
              <w:t xml:space="preserve">Работа по изготовлению и установке алюминиевых дверей с </w:t>
            </w:r>
            <w:proofErr w:type="gramStart"/>
            <w:r w:rsidRPr="00962674">
              <w:t>комплектующими</w:t>
            </w:r>
            <w:proofErr w:type="gramEnd"/>
          </w:p>
          <w:p w:rsidR="00962674" w:rsidRPr="00376FB0" w:rsidRDefault="00962674" w:rsidP="00962674">
            <w:pPr>
              <w:pStyle w:val="a5"/>
              <w:jc w:val="left"/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76FB0" w:rsidRPr="00376FB0" w:rsidRDefault="00376FB0" w:rsidP="00376FB0">
            <w:pPr>
              <w:pStyle w:val="a5"/>
              <w:jc w:val="left"/>
            </w:pPr>
            <w:r w:rsidRPr="00376FB0">
              <w:t>12 месяцев</w:t>
            </w:r>
          </w:p>
          <w:p w:rsidR="00376FB0" w:rsidRPr="00376FB0" w:rsidRDefault="00376FB0" w:rsidP="00376FB0">
            <w:pPr>
              <w:pStyle w:val="a5"/>
              <w:jc w:val="left"/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050D1F" w:rsidRPr="00616947" w:rsidRDefault="00050D1F" w:rsidP="00CB5C19">
            <w:pPr>
              <w:ind w:right="297"/>
            </w:pPr>
            <w:r w:rsidRPr="00616947">
              <w:t>Высота дверей: не менее 2100 мм и не более 2105мм.</w:t>
            </w:r>
          </w:p>
          <w:p w:rsidR="00050D1F" w:rsidRPr="00616947" w:rsidRDefault="00050D1F" w:rsidP="00CB5C19">
            <w:pPr>
              <w:ind w:right="297"/>
            </w:pPr>
            <w:r w:rsidRPr="00616947">
              <w:t>Ширина дверей - не менее 890 мм и не более 895 мм.</w:t>
            </w:r>
          </w:p>
          <w:p w:rsidR="00050D1F" w:rsidRDefault="00050D1F" w:rsidP="00CB5C19">
            <w:pPr>
              <w:ind w:right="297"/>
            </w:pPr>
            <w:r>
              <w:t>стекло - не менее 4 м</w:t>
            </w:r>
            <w:r w:rsidR="00CB5C19">
              <w:t xml:space="preserve">м </w:t>
            </w:r>
            <w:r>
              <w:t xml:space="preserve">с белой </w:t>
            </w:r>
            <w:r w:rsidRPr="00616947">
              <w:t>матовой тонировочно</w:t>
            </w:r>
            <w:r>
              <w:t>й пленкой. Профиль алюминиевый, сечением – не менее 45 мм.</w:t>
            </w:r>
          </w:p>
          <w:p w:rsidR="00CB5C19" w:rsidRDefault="00050D1F" w:rsidP="00CB5C19">
            <w:pPr>
              <w:ind w:right="297"/>
            </w:pPr>
            <w:r>
              <w:t>В комплекте с дверью:</w:t>
            </w:r>
          </w:p>
          <w:p w:rsidR="00CB5C19" w:rsidRDefault="00CB5C19" w:rsidP="00CB5C19">
            <w:pPr>
              <w:ind w:right="297"/>
            </w:pPr>
            <w:r>
              <w:t>Р</w:t>
            </w:r>
            <w:r w:rsidR="00050D1F">
              <w:t>учка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="00050D1F">
              <w:t xml:space="preserve">, </w:t>
            </w:r>
          </w:p>
          <w:p w:rsidR="00CB5C19" w:rsidRDefault="00CB5C19" w:rsidP="00CB5C19">
            <w:pPr>
              <w:ind w:right="297"/>
            </w:pPr>
            <w:r w:rsidRPr="00616947">
              <w:t>З</w:t>
            </w:r>
            <w:r w:rsidR="00050D1F" w:rsidRPr="00616947">
              <w:t>амок</w:t>
            </w:r>
            <w:r>
              <w:t xml:space="preserve"> – 1 шт.</w:t>
            </w:r>
            <w:r w:rsidR="00050D1F" w:rsidRPr="00616947">
              <w:t>,</w:t>
            </w:r>
          </w:p>
          <w:p w:rsidR="00CB5C19" w:rsidRDefault="00CB5C19" w:rsidP="00CB5C19">
            <w:pPr>
              <w:ind w:right="297"/>
            </w:pPr>
            <w:r w:rsidRPr="00616947">
              <w:t>С</w:t>
            </w:r>
            <w:r w:rsidR="00050D1F" w:rsidRPr="00616947">
              <w:t>ер</w:t>
            </w:r>
            <w:r w:rsidR="00050D1F">
              <w:t>дцевина</w:t>
            </w:r>
            <w:r>
              <w:t xml:space="preserve"> – 1 шт.</w:t>
            </w:r>
            <w:r w:rsidR="00050D1F">
              <w:t xml:space="preserve">, </w:t>
            </w:r>
          </w:p>
          <w:p w:rsidR="00CB5C19" w:rsidRDefault="00CB5C19" w:rsidP="00CB5C19">
            <w:pPr>
              <w:ind w:right="297"/>
            </w:pPr>
            <w:r>
              <w:t>К</w:t>
            </w:r>
            <w:r w:rsidR="00050D1F">
              <w:t>лючи</w:t>
            </w:r>
            <w:r>
              <w:t xml:space="preserve"> – 1 комплект</w:t>
            </w:r>
            <w:r w:rsidR="00050D1F">
              <w:t xml:space="preserve">, </w:t>
            </w:r>
          </w:p>
          <w:p w:rsidR="00CB5C19" w:rsidRDefault="00CB5C19" w:rsidP="00CB5C19">
            <w:pPr>
              <w:ind w:right="297"/>
            </w:pPr>
            <w:r>
              <w:t>Н</w:t>
            </w:r>
            <w:r w:rsidR="00050D1F">
              <w:t>авесы</w:t>
            </w:r>
            <w:r>
              <w:t xml:space="preserve"> - 4 шт.</w:t>
            </w:r>
            <w:r w:rsidR="00050D1F">
              <w:t xml:space="preserve">, </w:t>
            </w:r>
          </w:p>
          <w:p w:rsidR="00CB5C19" w:rsidRDefault="00CB5C19" w:rsidP="00CB5C19">
            <w:pPr>
              <w:ind w:right="297"/>
            </w:pPr>
            <w:r>
              <w:t>Д</w:t>
            </w:r>
            <w:r w:rsidR="00050D1F">
              <w:t xml:space="preserve">верной </w:t>
            </w:r>
            <w:r w:rsidR="00050D1F" w:rsidRPr="00616947">
              <w:t>доводчик</w:t>
            </w:r>
            <w:r>
              <w:t xml:space="preserve"> – 1 шт</w:t>
            </w:r>
            <w:r w:rsidR="00050D1F" w:rsidRPr="00616947">
              <w:t xml:space="preserve">. </w:t>
            </w:r>
          </w:p>
          <w:p w:rsidR="00050D1F" w:rsidRPr="00055B5A" w:rsidRDefault="00050D1F" w:rsidP="00CB5C19">
            <w:pPr>
              <w:ind w:right="297"/>
            </w:pPr>
            <w:r w:rsidRPr="00616947">
              <w:t xml:space="preserve">Цвет: серебристый. Поставщик обязуется согласовать дизайн и </w:t>
            </w:r>
            <w:r w:rsidR="00CB5C19">
              <w:t>оттенок</w:t>
            </w:r>
            <w:r w:rsidRPr="00616947">
              <w:t xml:space="preserve"> с</w:t>
            </w:r>
            <w:r w:rsidR="005349B4">
              <w:t xml:space="preserve"> </w:t>
            </w:r>
            <w:r w:rsidRPr="00616947">
              <w:t>Заказчиком. Постав</w:t>
            </w:r>
            <w:r>
              <w:t xml:space="preserve">щик обязан устранить недостатки </w:t>
            </w:r>
            <w:r w:rsidRPr="00616947">
              <w:t xml:space="preserve">товара и некомплектность в </w:t>
            </w:r>
            <w:r>
              <w:t xml:space="preserve">течение 3 (трех) рабочих дней с </w:t>
            </w:r>
            <w:r w:rsidRPr="00616947">
              <w:t>момента заявления о них З</w:t>
            </w:r>
            <w:r>
              <w:t xml:space="preserve">аказчиком. Расходы, связанные с </w:t>
            </w:r>
            <w:r w:rsidRPr="00616947">
              <w:t>устранением недостатков товаров и комплектности, несет</w:t>
            </w:r>
            <w:r w:rsidR="005349B4">
              <w:t xml:space="preserve"> </w:t>
            </w:r>
            <w:r w:rsidRPr="00616947">
              <w:t xml:space="preserve">Поставщик. В сумму товара </w:t>
            </w:r>
            <w:proofErr w:type="gramStart"/>
            <w:r w:rsidRPr="00616947">
              <w:t>включены</w:t>
            </w:r>
            <w:proofErr w:type="gramEnd"/>
            <w:r>
              <w:t xml:space="preserve"> доставка, разгрузка, </w:t>
            </w:r>
            <w:r w:rsidRPr="00616947">
              <w:t>демонтаж и мон</w:t>
            </w:r>
            <w:r>
              <w:t xml:space="preserve">таж, а также вывоз упаковочного </w:t>
            </w:r>
            <w:r w:rsidRPr="00616947">
              <w:t>материала и мусор.</w:t>
            </w:r>
          </w:p>
          <w:p w:rsidR="00B96A76" w:rsidRDefault="00B96A76" w:rsidP="00B96A76">
            <w:r w:rsidRPr="00163FB8">
              <w:rPr>
                <w:b/>
              </w:rPr>
              <w:t>Данные</w:t>
            </w:r>
            <w:r>
              <w:rPr>
                <w:b/>
              </w:rPr>
              <w:t xml:space="preserve"> </w:t>
            </w:r>
            <w:r w:rsidR="0023028D">
              <w:rPr>
                <w:b/>
              </w:rPr>
              <w:t xml:space="preserve">двери </w:t>
            </w:r>
            <w:r w:rsidR="005349B4">
              <w:rPr>
                <w:b/>
              </w:rPr>
              <w:t xml:space="preserve">с </w:t>
            </w:r>
            <w:proofErr w:type="gramStart"/>
            <w:r w:rsidR="005349B4" w:rsidRPr="00163FB8">
              <w:rPr>
                <w:b/>
              </w:rPr>
              <w:t>комплектующими</w:t>
            </w:r>
            <w:proofErr w:type="gramEnd"/>
            <w:r w:rsidR="005349B4">
              <w:rPr>
                <w:b/>
              </w:rPr>
              <w:t xml:space="preserve"> в количестве – 30 шт. </w:t>
            </w:r>
          </w:p>
          <w:p w:rsidR="000B77F2" w:rsidRDefault="005349B4" w:rsidP="00376FB0">
            <w:pPr>
              <w:pStyle w:val="a5"/>
              <w:jc w:val="left"/>
            </w:pPr>
            <w:r>
              <w:t xml:space="preserve">Работа осуществляется по адресу: г. </w:t>
            </w:r>
            <w:proofErr w:type="spellStart"/>
            <w:r>
              <w:t>Нур</w:t>
            </w:r>
            <w:proofErr w:type="spellEnd"/>
            <w:r>
              <w:t xml:space="preserve">-Султан, ул. </w:t>
            </w:r>
            <w:proofErr w:type="spellStart"/>
            <w:r>
              <w:t>Кунаева</w:t>
            </w:r>
            <w:proofErr w:type="spellEnd"/>
            <w:r>
              <w:t xml:space="preserve"> 4</w:t>
            </w:r>
          </w:p>
          <w:p w:rsidR="005349B4" w:rsidRPr="00376FB0" w:rsidRDefault="005349B4" w:rsidP="00376FB0">
            <w:pPr>
              <w:pStyle w:val="a5"/>
              <w:jc w:val="left"/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Условия к </w:t>
            </w: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потенциальному</w:t>
            </w:r>
            <w:proofErr w:type="gramEnd"/>
          </w:p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государственных </w:t>
            </w: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закупках</w:t>
            </w:r>
            <w:proofErr w:type="gramEnd"/>
          </w:p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10476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50D1F" w:rsidRDefault="00376FB0" w:rsidP="00BC4D14">
            <w:pPr>
              <w:ind w:right="155"/>
              <w:rPr>
                <w:color w:val="000000" w:themeColor="text1"/>
              </w:rPr>
            </w:pPr>
            <w:r w:rsidRPr="00FC28A2">
              <w:rPr>
                <w:color w:val="000000" w:themeColor="text1"/>
              </w:rPr>
              <w:t>В случае выходов из строя комплектующих</w:t>
            </w:r>
            <w:r w:rsidR="001259EF">
              <w:rPr>
                <w:color w:val="000000" w:themeColor="text1"/>
              </w:rPr>
              <w:t>, в период гарантийного срока,</w:t>
            </w:r>
            <w:r w:rsidRPr="00FC28A2">
              <w:rPr>
                <w:color w:val="000000" w:themeColor="text1"/>
              </w:rPr>
              <w:t xml:space="preserve"> Поставщик обязан в течени</w:t>
            </w:r>
            <w:proofErr w:type="gramStart"/>
            <w:r w:rsidRPr="00FC28A2">
              <w:rPr>
                <w:color w:val="000000" w:themeColor="text1"/>
              </w:rPr>
              <w:t>и</w:t>
            </w:r>
            <w:proofErr w:type="gramEnd"/>
            <w:r w:rsidRPr="00FC28A2">
              <w:rPr>
                <w:color w:val="000000" w:themeColor="text1"/>
              </w:rPr>
              <w:t xml:space="preserve"> 10 календарных дней устранить неисправность за свой счёт.</w:t>
            </w:r>
            <w:r w:rsidR="00050D1F">
              <w:rPr>
                <w:color w:val="000000" w:themeColor="text1"/>
              </w:rPr>
              <w:t xml:space="preserve"> </w:t>
            </w:r>
          </w:p>
          <w:p w:rsidR="000B77F2" w:rsidRPr="00681A03" w:rsidRDefault="00050D1F" w:rsidP="00BC4D14">
            <w:pPr>
              <w:ind w:right="15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9227B">
              <w:rPr>
                <w:color w:val="000000" w:themeColor="text1"/>
              </w:rPr>
              <w:t>Изготовление, расходный материал, необходимое оборудование, доставка, замеры, демонтаж, монтаж, а также все сопутствующие услуги входят в общую стоимость договора. Поставщик обеспечивает чистоту и производит вывоз остатков мусора после монтажных работ.</w:t>
            </w:r>
            <w:r w:rsidR="00376FB0" w:rsidRPr="00FC28A2">
              <w:rPr>
                <w:color w:val="000000" w:themeColor="text1"/>
              </w:rPr>
              <w:t xml:space="preserve"> </w:t>
            </w:r>
          </w:p>
        </w:tc>
      </w:tr>
    </w:tbl>
    <w:p w:rsidR="000B77F2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567AA4" w:rsidRDefault="00567AA4" w:rsidP="000B77F2">
      <w:pPr>
        <w:rPr>
          <w:sz w:val="28"/>
          <w:szCs w:val="28"/>
          <w:lang w:val="kk-KZ"/>
        </w:rPr>
      </w:pPr>
    </w:p>
    <w:p w:rsidR="00567AA4" w:rsidRPr="008202A5" w:rsidRDefault="00567AA4" w:rsidP="000B77F2">
      <w:pPr>
        <w:rPr>
          <w:b/>
          <w:lang w:val="kk-KZ"/>
        </w:rPr>
      </w:pPr>
    </w:p>
    <w:p w:rsidR="009554B3" w:rsidRPr="00600D8D" w:rsidRDefault="00600D8D" w:rsidP="009554B3">
      <w:pPr>
        <w:rPr>
          <w:b/>
          <w:lang w:val="kk-KZ"/>
        </w:rPr>
      </w:pPr>
      <w:r>
        <w:rPr>
          <w:b/>
          <w:lang w:val="kk-KZ"/>
        </w:rPr>
        <w:t xml:space="preserve">             </w:t>
      </w:r>
      <w:bookmarkStart w:id="0" w:name="_GoBack"/>
      <w:bookmarkEnd w:id="0"/>
    </w:p>
    <w:p w:rsidR="009554B3" w:rsidRPr="00782255" w:rsidRDefault="009554B3" w:rsidP="009554B3">
      <w:pPr>
        <w:rPr>
          <w:color w:val="auto"/>
          <w:lang w:val="kk-KZ"/>
        </w:rPr>
      </w:pPr>
    </w:p>
    <w:p w:rsidR="001244E3" w:rsidRDefault="001244E3" w:rsidP="000B77F2">
      <w:pPr>
        <w:rPr>
          <w:b/>
          <w:lang w:val="kk-KZ"/>
        </w:rPr>
      </w:pPr>
    </w:p>
    <w:p w:rsidR="001244E3" w:rsidRDefault="001244E3" w:rsidP="000B77F2">
      <w:pPr>
        <w:rPr>
          <w:b/>
          <w:lang w:val="kk-KZ"/>
        </w:rPr>
      </w:pPr>
    </w:p>
    <w:p w:rsidR="001244E3" w:rsidRDefault="001244E3" w:rsidP="000B77F2">
      <w:pPr>
        <w:rPr>
          <w:b/>
          <w:lang w:val="kk-KZ"/>
        </w:rPr>
      </w:pPr>
    </w:p>
    <w:p w:rsidR="00545777" w:rsidRPr="00881CF4" w:rsidRDefault="00545777" w:rsidP="0000464D">
      <w:pPr>
        <w:rPr>
          <w:lang w:val="kk-KZ"/>
        </w:rPr>
      </w:pPr>
    </w:p>
    <w:sectPr w:rsidR="00545777" w:rsidRPr="00881CF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464D"/>
    <w:rsid w:val="00026B34"/>
    <w:rsid w:val="00050D1F"/>
    <w:rsid w:val="000A1D4C"/>
    <w:rsid w:val="000B77F2"/>
    <w:rsid w:val="000F20CA"/>
    <w:rsid w:val="00104762"/>
    <w:rsid w:val="001244E3"/>
    <w:rsid w:val="001259EF"/>
    <w:rsid w:val="00226CDA"/>
    <w:rsid w:val="0023028D"/>
    <w:rsid w:val="002530D3"/>
    <w:rsid w:val="0026715E"/>
    <w:rsid w:val="002940E5"/>
    <w:rsid w:val="002C5851"/>
    <w:rsid w:val="002C5EF3"/>
    <w:rsid w:val="003247BA"/>
    <w:rsid w:val="00363C89"/>
    <w:rsid w:val="00376FB0"/>
    <w:rsid w:val="004074DB"/>
    <w:rsid w:val="0049227B"/>
    <w:rsid w:val="004E2ECC"/>
    <w:rsid w:val="005349B4"/>
    <w:rsid w:val="005445A1"/>
    <w:rsid w:val="00545777"/>
    <w:rsid w:val="00567AA4"/>
    <w:rsid w:val="005E2ECD"/>
    <w:rsid w:val="005E4B0C"/>
    <w:rsid w:val="005E7E73"/>
    <w:rsid w:val="00600D8D"/>
    <w:rsid w:val="0078576F"/>
    <w:rsid w:val="008202A5"/>
    <w:rsid w:val="0086739C"/>
    <w:rsid w:val="00881CF4"/>
    <w:rsid w:val="008A2E1B"/>
    <w:rsid w:val="008A580A"/>
    <w:rsid w:val="00913826"/>
    <w:rsid w:val="009144AB"/>
    <w:rsid w:val="009554B3"/>
    <w:rsid w:val="00962674"/>
    <w:rsid w:val="00986D56"/>
    <w:rsid w:val="009E058A"/>
    <w:rsid w:val="00A050AA"/>
    <w:rsid w:val="00A61C2A"/>
    <w:rsid w:val="00AA02AC"/>
    <w:rsid w:val="00AB7948"/>
    <w:rsid w:val="00B1732F"/>
    <w:rsid w:val="00B53F1E"/>
    <w:rsid w:val="00B80382"/>
    <w:rsid w:val="00B96A76"/>
    <w:rsid w:val="00BC4D14"/>
    <w:rsid w:val="00C2426E"/>
    <w:rsid w:val="00C66E08"/>
    <w:rsid w:val="00CB5C19"/>
    <w:rsid w:val="00CD1F1C"/>
    <w:rsid w:val="00D2164E"/>
    <w:rsid w:val="00D429A8"/>
    <w:rsid w:val="00DC5DBA"/>
    <w:rsid w:val="00DE50C0"/>
    <w:rsid w:val="00E82D3E"/>
    <w:rsid w:val="00ED46B8"/>
    <w:rsid w:val="00F746F2"/>
    <w:rsid w:val="00F97B57"/>
    <w:rsid w:val="00FB4B1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4762"/>
    <w:pPr>
      <w:spacing w:before="240" w:after="60" w:line="276" w:lineRule="auto"/>
      <w:jc w:val="left"/>
      <w:outlineLvl w:val="5"/>
    </w:pPr>
    <w:rPr>
      <w:rFonts w:ascii="Calibri" w:hAnsi="Calibri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104762"/>
    <w:rPr>
      <w:rFonts w:ascii="Calibri" w:eastAsia="Times New Roman" w:hAnsi="Calibri" w:cs="Times New Roman"/>
      <w:b/>
      <w:bCs/>
    </w:rPr>
  </w:style>
  <w:style w:type="paragraph" w:styleId="a5">
    <w:name w:val="No Spacing"/>
    <w:uiPriority w:val="1"/>
    <w:qFormat/>
    <w:rsid w:val="001047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54B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4762"/>
    <w:pPr>
      <w:spacing w:before="240" w:after="60" w:line="276" w:lineRule="auto"/>
      <w:jc w:val="left"/>
      <w:outlineLvl w:val="5"/>
    </w:pPr>
    <w:rPr>
      <w:rFonts w:ascii="Calibri" w:hAnsi="Calibri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104762"/>
    <w:rPr>
      <w:rFonts w:ascii="Calibri" w:eastAsia="Times New Roman" w:hAnsi="Calibri" w:cs="Times New Roman"/>
      <w:b/>
      <w:bCs/>
    </w:rPr>
  </w:style>
  <w:style w:type="paragraph" w:styleId="a5">
    <w:name w:val="No Spacing"/>
    <w:uiPriority w:val="1"/>
    <w:qFormat/>
    <w:rsid w:val="001047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54B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5E6E-B191-40A7-95DB-D02A846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dcterms:created xsi:type="dcterms:W3CDTF">2022-04-04T06:21:00Z</dcterms:created>
  <dcterms:modified xsi:type="dcterms:W3CDTF">2022-04-13T04:19:00Z</dcterms:modified>
</cp:coreProperties>
</file>