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7F2" w:rsidRPr="00681A03" w:rsidRDefault="000B77F2" w:rsidP="000B77F2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  <w:r w:rsidRPr="00681A03">
        <w:rPr>
          <w:b/>
          <w:sz w:val="22"/>
          <w:szCs w:val="22"/>
        </w:rPr>
        <w:t>ТЕХНИЧЕСКАЯ СПЕЦИФИКАЦИЯ</w:t>
      </w:r>
    </w:p>
    <w:p w:rsidR="000B77F2" w:rsidRPr="00681A03" w:rsidRDefault="002B06C4" w:rsidP="000B77F2">
      <w:pPr>
        <w:tabs>
          <w:tab w:val="left" w:pos="993"/>
        </w:tabs>
        <w:ind w:firstLine="567"/>
        <w:jc w:val="center"/>
        <w:rPr>
          <w:sz w:val="22"/>
          <w:szCs w:val="22"/>
        </w:rPr>
      </w:pPr>
      <w:r w:rsidRPr="002B06C4">
        <w:rPr>
          <w:b/>
          <w:bCs/>
          <w:lang w:val="kk-KZ"/>
        </w:rPr>
        <w:t>Услуга по замене фильтрующих сорбентов для фильтров колонного типа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6379"/>
      </w:tblGrid>
      <w:tr w:rsidR="000B77F2" w:rsidRPr="00681A03" w:rsidTr="000B77F2">
        <w:tc>
          <w:tcPr>
            <w:tcW w:w="425" w:type="dxa"/>
            <w:shd w:val="clear" w:color="auto" w:fill="auto"/>
          </w:tcPr>
          <w:p w:rsidR="000B77F2" w:rsidRPr="00681A03" w:rsidRDefault="000B77F2" w:rsidP="00D95FFC">
            <w:pPr>
              <w:jc w:val="left"/>
              <w:rPr>
                <w:rFonts w:eastAsia="Calibri"/>
                <w:b/>
                <w:color w:val="auto"/>
                <w:sz w:val="22"/>
                <w:szCs w:val="22"/>
                <w:lang w:val="en-US" w:eastAsia="en-US"/>
              </w:rPr>
            </w:pPr>
            <w:r w:rsidRPr="00681A03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261" w:type="dxa"/>
            <w:shd w:val="clear" w:color="auto" w:fill="auto"/>
          </w:tcPr>
          <w:p w:rsidR="000B77F2" w:rsidRPr="00681A03" w:rsidRDefault="000B77F2" w:rsidP="00D95FFC">
            <w:pPr>
              <w:jc w:val="center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6379" w:type="dxa"/>
            <w:shd w:val="clear" w:color="auto" w:fill="auto"/>
          </w:tcPr>
          <w:p w:rsidR="000B77F2" w:rsidRPr="00681A03" w:rsidRDefault="000B77F2" w:rsidP="00D95FFC">
            <w:pPr>
              <w:jc w:val="center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Требования</w:t>
            </w:r>
          </w:p>
        </w:tc>
      </w:tr>
      <w:tr w:rsidR="000B77F2" w:rsidRPr="00AB5A6B" w:rsidTr="000B77F2">
        <w:tc>
          <w:tcPr>
            <w:tcW w:w="425" w:type="dxa"/>
            <w:shd w:val="clear" w:color="auto" w:fill="auto"/>
          </w:tcPr>
          <w:p w:rsidR="000B77F2" w:rsidRPr="00681A03" w:rsidRDefault="000B77F2" w:rsidP="00D95FFC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0B77F2" w:rsidRPr="00681A03" w:rsidRDefault="000B77F2" w:rsidP="00D95FFC">
            <w:pPr>
              <w:jc w:val="left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sz w:val="22"/>
                <w:szCs w:val="22"/>
                <w:lang w:val="kk-KZ" w:eastAsia="en-US"/>
              </w:rPr>
              <w:t>Наименование услуги</w:t>
            </w:r>
          </w:p>
        </w:tc>
        <w:tc>
          <w:tcPr>
            <w:tcW w:w="6379" w:type="dxa"/>
            <w:shd w:val="clear" w:color="auto" w:fill="auto"/>
          </w:tcPr>
          <w:p w:rsidR="000B77F2" w:rsidRPr="008310F3" w:rsidRDefault="002B06C4" w:rsidP="006F433F">
            <w:pPr>
              <w:spacing w:line="276" w:lineRule="auto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 w:rsidRPr="008310F3">
              <w:rPr>
                <w:rFonts w:eastAsia="Calibri"/>
                <w:sz w:val="22"/>
                <w:szCs w:val="22"/>
              </w:rPr>
              <w:t>Услуга по замене фильтрующих сорбентов для фильтров колонного типа.</w:t>
            </w:r>
          </w:p>
        </w:tc>
      </w:tr>
      <w:tr w:rsidR="000B77F2" w:rsidRPr="00681A03" w:rsidTr="000B77F2">
        <w:tc>
          <w:tcPr>
            <w:tcW w:w="425" w:type="dxa"/>
            <w:shd w:val="clear" w:color="auto" w:fill="auto"/>
          </w:tcPr>
          <w:p w:rsidR="000B77F2" w:rsidRPr="00681A03" w:rsidRDefault="000B77F2" w:rsidP="00D95FFC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0B77F2" w:rsidRPr="00681A03" w:rsidRDefault="000B77F2" w:rsidP="00D95FFC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Гарантийный срок (в месяцах)</w:t>
            </w:r>
          </w:p>
        </w:tc>
        <w:tc>
          <w:tcPr>
            <w:tcW w:w="6379" w:type="dxa"/>
            <w:shd w:val="clear" w:color="auto" w:fill="auto"/>
          </w:tcPr>
          <w:p w:rsidR="000B77F2" w:rsidRPr="00681A03" w:rsidRDefault="000B77F2" w:rsidP="00D95FFC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0B77F2" w:rsidRPr="00D95FFC" w:rsidTr="000B77F2">
        <w:tc>
          <w:tcPr>
            <w:tcW w:w="425" w:type="dxa"/>
            <w:shd w:val="clear" w:color="auto" w:fill="auto"/>
          </w:tcPr>
          <w:p w:rsidR="000B77F2" w:rsidRPr="00681A03" w:rsidRDefault="000B77F2" w:rsidP="00D95FFC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0B77F2" w:rsidRPr="00681A03" w:rsidRDefault="000B77F2" w:rsidP="00D95FFC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D278C">
              <w:rPr>
                <w:rFonts w:eastAsia="Calibri"/>
                <w:color w:val="auto"/>
                <w:sz w:val="22"/>
                <w:szCs w:val="22"/>
                <w:lang w:eastAsia="en-US"/>
              </w:rPr>
              <w:t>Описание требуемых характеристик, параметров и иных исходных данных</w:t>
            </w:r>
          </w:p>
        </w:tc>
        <w:tc>
          <w:tcPr>
            <w:tcW w:w="6379" w:type="dxa"/>
            <w:shd w:val="clear" w:color="auto" w:fill="auto"/>
          </w:tcPr>
          <w:p w:rsidR="006F433F" w:rsidRDefault="00AE527B" w:rsidP="004B4621">
            <w:pPr>
              <w:spacing w:line="276" w:lineRule="auto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AE527B"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. Фильтр очистки от механических примесей</w:t>
            </w:r>
            <w:r w:rsidR="00961BF9" w:rsidRPr="00961BF9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AE527B">
              <w:rPr>
                <w:rFonts w:eastAsia="Calibri"/>
                <w:color w:val="auto"/>
                <w:sz w:val="22"/>
                <w:szCs w:val="22"/>
                <w:lang w:eastAsia="en-US"/>
              </w:rPr>
              <w:t>(</w:t>
            </w: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песчаный фильтр</w:t>
            </w:r>
            <w:r w:rsidRPr="00AE527B">
              <w:rPr>
                <w:rFonts w:eastAsia="Calibri"/>
                <w:color w:val="auto"/>
                <w:sz w:val="22"/>
                <w:szCs w:val="22"/>
                <w:lang w:eastAsia="en-US"/>
              </w:rPr>
              <w:t>)</w:t>
            </w:r>
          </w:p>
          <w:p w:rsidR="00AE527B" w:rsidRDefault="00AE527B" w:rsidP="004B4621">
            <w:pPr>
              <w:spacing w:line="276" w:lineRule="auto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- песок кварцевый – 100 кг.</w:t>
            </w:r>
          </w:p>
          <w:p w:rsidR="00AE527B" w:rsidRDefault="00AE527B" w:rsidP="004B4621">
            <w:pPr>
              <w:spacing w:line="276" w:lineRule="auto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- безводный оксид кремния (силикат кремния) – 210 кг.</w:t>
            </w:r>
          </w:p>
          <w:p w:rsidR="00AE527B" w:rsidRPr="00AE527B" w:rsidRDefault="00AE527B" w:rsidP="004B4621">
            <w:pPr>
              <w:spacing w:line="276" w:lineRule="auto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2. Фильтр угольный </w:t>
            </w:r>
          </w:p>
          <w:p w:rsidR="00AE527B" w:rsidRDefault="00AE527B" w:rsidP="004B4621">
            <w:pPr>
              <w:spacing w:line="276" w:lineRule="auto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AE527B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песок кварцевый</w:t>
            </w:r>
            <w:r w:rsidR="00BD7564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– 150 кг.</w:t>
            </w:r>
          </w:p>
          <w:p w:rsidR="00BD7564" w:rsidRDefault="00BD7564" w:rsidP="004B4621">
            <w:pPr>
              <w:spacing w:line="276" w:lineRule="auto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- уголь активированный – 400 кг.</w:t>
            </w:r>
          </w:p>
          <w:p w:rsidR="00BD7564" w:rsidRPr="00BD7564" w:rsidRDefault="00BD7564" w:rsidP="004B4621">
            <w:pPr>
              <w:spacing w:line="276" w:lineRule="auto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3. Фильтр умягчитель </w:t>
            </w:r>
          </w:p>
          <w:p w:rsidR="00BD7564" w:rsidRDefault="00BD7564" w:rsidP="004B4621">
            <w:pPr>
              <w:spacing w:line="276" w:lineRule="auto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- песок кварцевый – 120 кг.</w:t>
            </w:r>
          </w:p>
          <w:p w:rsidR="00BD7564" w:rsidRPr="00AE527B" w:rsidRDefault="00BD7564" w:rsidP="004B4621">
            <w:pPr>
              <w:spacing w:line="276" w:lineRule="auto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- смола ионообменная – 450 л. </w:t>
            </w:r>
          </w:p>
        </w:tc>
      </w:tr>
      <w:tr w:rsidR="000B77F2" w:rsidRPr="00681A03" w:rsidTr="000B77F2">
        <w:tc>
          <w:tcPr>
            <w:tcW w:w="425" w:type="dxa"/>
            <w:shd w:val="clear" w:color="auto" w:fill="auto"/>
          </w:tcPr>
          <w:p w:rsidR="000B77F2" w:rsidRPr="00681A03" w:rsidRDefault="000B77F2" w:rsidP="00D95FFC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0B77F2" w:rsidRPr="00681A03" w:rsidRDefault="000B77F2" w:rsidP="00D95FFC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Условия к потенциальному</w:t>
            </w:r>
          </w:p>
          <w:p w:rsidR="000B77F2" w:rsidRPr="00681A03" w:rsidRDefault="000B77F2" w:rsidP="00D95FFC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поставщику в случае определения его победителем и</w:t>
            </w:r>
          </w:p>
          <w:p w:rsidR="000B77F2" w:rsidRPr="00681A03" w:rsidRDefault="000B77F2" w:rsidP="00D95FFC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заключения с ним договора о</w:t>
            </w:r>
          </w:p>
          <w:p w:rsidR="000B77F2" w:rsidRPr="00681A03" w:rsidRDefault="000B77F2" w:rsidP="00D95FFC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государственных закупках</w:t>
            </w:r>
          </w:p>
          <w:p w:rsidR="000B77F2" w:rsidRPr="00681A03" w:rsidRDefault="000B77F2" w:rsidP="00D95FFC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(указываются при необходимости) (Отклонение</w:t>
            </w:r>
          </w:p>
          <w:p w:rsidR="000B77F2" w:rsidRPr="00681A03" w:rsidRDefault="000B77F2" w:rsidP="00D95FFC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потенциального поставщика за не указание и непредставление</w:t>
            </w:r>
          </w:p>
          <w:p w:rsidR="000B77F2" w:rsidRPr="00681A03" w:rsidRDefault="000B77F2" w:rsidP="00D95FFC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указанных сведений не допускается)</w:t>
            </w:r>
          </w:p>
        </w:tc>
        <w:tc>
          <w:tcPr>
            <w:tcW w:w="6379" w:type="dxa"/>
            <w:shd w:val="clear" w:color="auto" w:fill="auto"/>
          </w:tcPr>
          <w:p w:rsidR="008310F3" w:rsidRDefault="008310F3" w:rsidP="002A67EC">
            <w:pPr>
              <w:spacing w:line="276" w:lineRule="auto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Доставка фильтрующих элементов, переключение задвижек воды на закрытие, открывание нижних люков, удаление старой засыпки сорбентов, снятие контрольных процессор</w:t>
            </w:r>
            <w:r w:rsidR="0022314A">
              <w:rPr>
                <w:bCs/>
                <w:color w:val="auto"/>
                <w:sz w:val="22"/>
                <w:szCs w:val="22"/>
              </w:rPr>
              <w:t>ов с емкостей, открытие верхних люков</w:t>
            </w:r>
            <w:r>
              <w:rPr>
                <w:bCs/>
                <w:color w:val="auto"/>
                <w:sz w:val="22"/>
                <w:szCs w:val="22"/>
              </w:rPr>
              <w:t>, про</w:t>
            </w:r>
            <w:r w:rsidR="0022314A">
              <w:rPr>
                <w:bCs/>
                <w:color w:val="auto"/>
                <w:sz w:val="22"/>
                <w:szCs w:val="22"/>
              </w:rPr>
              <w:t>мывка и чистка емкостей, закрытие нижних люков</w:t>
            </w:r>
            <w:r>
              <w:rPr>
                <w:bCs/>
                <w:color w:val="auto"/>
                <w:sz w:val="22"/>
                <w:szCs w:val="22"/>
              </w:rPr>
              <w:t>, засыпка новых сорбентов, промывка в течении часа фильтру</w:t>
            </w:r>
            <w:r w:rsidR="0022314A">
              <w:rPr>
                <w:bCs/>
                <w:color w:val="auto"/>
                <w:sz w:val="22"/>
                <w:szCs w:val="22"/>
              </w:rPr>
              <w:t>ющих загрузок, закрытие верхних люков</w:t>
            </w:r>
            <w:r>
              <w:rPr>
                <w:bCs/>
                <w:color w:val="auto"/>
                <w:sz w:val="22"/>
                <w:szCs w:val="22"/>
              </w:rPr>
              <w:t xml:space="preserve">, переключение задвижек подачи воды на открытие, установка и настройка контроллеров и реле времени. </w:t>
            </w:r>
          </w:p>
          <w:p w:rsidR="009B24AB" w:rsidRDefault="0022314A" w:rsidP="002A67EC">
            <w:pPr>
              <w:spacing w:line="276" w:lineRule="auto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Приобретение и</w:t>
            </w:r>
            <w:r w:rsidR="00320F3B">
              <w:rPr>
                <w:bCs/>
                <w:color w:val="auto"/>
                <w:sz w:val="22"/>
                <w:szCs w:val="22"/>
              </w:rPr>
              <w:t xml:space="preserve"> </w:t>
            </w:r>
            <w:r w:rsidR="009B24AB" w:rsidRPr="009B24AB">
              <w:rPr>
                <w:bCs/>
                <w:color w:val="auto"/>
                <w:sz w:val="22"/>
                <w:szCs w:val="22"/>
              </w:rPr>
              <w:t>замена</w:t>
            </w:r>
            <w:r>
              <w:rPr>
                <w:bCs/>
                <w:color w:val="auto"/>
                <w:sz w:val="22"/>
                <w:szCs w:val="22"/>
              </w:rPr>
              <w:t xml:space="preserve"> сорбентов, пусконаладочные работы</w:t>
            </w:r>
            <w:r w:rsidR="00320F3B">
              <w:rPr>
                <w:bCs/>
                <w:color w:val="auto"/>
                <w:sz w:val="22"/>
                <w:szCs w:val="22"/>
              </w:rPr>
              <w:t xml:space="preserve"> и </w:t>
            </w:r>
            <w:r w:rsidR="00C562AB">
              <w:rPr>
                <w:bCs/>
                <w:color w:val="auto"/>
                <w:sz w:val="22"/>
                <w:szCs w:val="22"/>
              </w:rPr>
              <w:t>вывоз отработанных</w:t>
            </w:r>
            <w:r w:rsidR="00320F3B">
              <w:rPr>
                <w:bCs/>
                <w:color w:val="auto"/>
                <w:sz w:val="22"/>
                <w:szCs w:val="22"/>
              </w:rPr>
              <w:t xml:space="preserve"> </w:t>
            </w:r>
            <w:r w:rsidR="00044534">
              <w:rPr>
                <w:bCs/>
                <w:color w:val="auto"/>
                <w:sz w:val="22"/>
                <w:szCs w:val="22"/>
              </w:rPr>
              <w:t xml:space="preserve">сорбентов  за счет поставщика. </w:t>
            </w:r>
          </w:p>
          <w:p w:rsidR="009B24AB" w:rsidRPr="009B24AB" w:rsidRDefault="009B24AB" w:rsidP="002A67EC">
            <w:pPr>
              <w:rPr>
                <w:bCs/>
                <w:color w:val="auto"/>
                <w:sz w:val="22"/>
                <w:szCs w:val="22"/>
              </w:rPr>
            </w:pPr>
            <w:r w:rsidRPr="009B24AB">
              <w:rPr>
                <w:bCs/>
                <w:color w:val="auto"/>
                <w:sz w:val="22"/>
                <w:szCs w:val="22"/>
              </w:rPr>
              <w:t>В случае нанесения какого-либо ущерба з</w:t>
            </w:r>
            <w:r w:rsidR="002A67EC">
              <w:rPr>
                <w:bCs/>
                <w:color w:val="auto"/>
                <w:sz w:val="22"/>
                <w:szCs w:val="22"/>
              </w:rPr>
              <w:t>данию, оборудованию, имуществу</w:t>
            </w:r>
            <w:r w:rsidRPr="009B24AB">
              <w:rPr>
                <w:bCs/>
                <w:color w:val="auto"/>
                <w:sz w:val="22"/>
                <w:szCs w:val="22"/>
              </w:rPr>
              <w:t>, поставщик несёт полную материальную ответственность со 100 (сто) процентным возмещением всех убытков.</w:t>
            </w:r>
          </w:p>
          <w:p w:rsidR="000B77F2" w:rsidRPr="002A67EC" w:rsidRDefault="002A67EC" w:rsidP="002A67EC">
            <w:pPr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Соблюдение техники безопасности</w:t>
            </w:r>
            <w:r w:rsidR="009B24AB" w:rsidRPr="009B24AB">
              <w:rPr>
                <w:rFonts w:eastAsia="Calibri"/>
                <w:color w:val="auto"/>
                <w:sz w:val="22"/>
                <w:szCs w:val="22"/>
                <w:lang w:eastAsia="en-US"/>
              </w:rPr>
              <w:t>, электробезопасности, пожарной безопасност</w:t>
            </w: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и.</w:t>
            </w:r>
          </w:p>
        </w:tc>
      </w:tr>
    </w:tbl>
    <w:p w:rsidR="00567AA4" w:rsidRDefault="00567AA4" w:rsidP="000B77F2">
      <w:pPr>
        <w:rPr>
          <w:sz w:val="28"/>
          <w:szCs w:val="28"/>
          <w:lang w:val="kk-KZ"/>
        </w:rPr>
      </w:pPr>
    </w:p>
    <w:p w:rsidR="00567AA4" w:rsidRDefault="00567AA4" w:rsidP="000B77F2">
      <w:pPr>
        <w:rPr>
          <w:sz w:val="28"/>
          <w:szCs w:val="28"/>
          <w:lang w:val="kk-KZ"/>
        </w:rPr>
      </w:pPr>
    </w:p>
    <w:p w:rsidR="00127EB1" w:rsidRDefault="00127EB1" w:rsidP="000B77F2">
      <w:pPr>
        <w:rPr>
          <w:sz w:val="28"/>
          <w:szCs w:val="28"/>
          <w:lang w:val="kk-KZ"/>
        </w:rPr>
      </w:pPr>
    </w:p>
    <w:p w:rsidR="00127EB1" w:rsidRDefault="00127EB1" w:rsidP="000B77F2">
      <w:pPr>
        <w:rPr>
          <w:sz w:val="28"/>
          <w:szCs w:val="28"/>
          <w:lang w:val="kk-KZ"/>
        </w:rPr>
      </w:pPr>
    </w:p>
    <w:p w:rsidR="00127EB1" w:rsidRDefault="00127EB1" w:rsidP="000B77F2">
      <w:pPr>
        <w:rPr>
          <w:sz w:val="28"/>
          <w:szCs w:val="28"/>
          <w:lang w:val="kk-KZ"/>
        </w:rPr>
      </w:pPr>
    </w:p>
    <w:p w:rsidR="00127EB1" w:rsidRDefault="00127EB1" w:rsidP="000B77F2">
      <w:pPr>
        <w:rPr>
          <w:sz w:val="28"/>
          <w:szCs w:val="28"/>
          <w:lang w:val="kk-KZ"/>
        </w:rPr>
      </w:pPr>
    </w:p>
    <w:p w:rsidR="00127EB1" w:rsidRDefault="00127EB1" w:rsidP="000B77F2">
      <w:pPr>
        <w:rPr>
          <w:sz w:val="28"/>
          <w:szCs w:val="28"/>
          <w:lang w:val="kk-KZ"/>
        </w:rPr>
      </w:pPr>
    </w:p>
    <w:p w:rsidR="00127EB1" w:rsidRDefault="00127EB1" w:rsidP="000B77F2">
      <w:pPr>
        <w:rPr>
          <w:sz w:val="28"/>
          <w:szCs w:val="28"/>
          <w:lang w:val="kk-KZ"/>
        </w:rPr>
      </w:pPr>
    </w:p>
    <w:p w:rsidR="00127EB1" w:rsidRDefault="00127EB1" w:rsidP="000B77F2">
      <w:pPr>
        <w:rPr>
          <w:sz w:val="28"/>
          <w:szCs w:val="28"/>
          <w:lang w:val="kk-KZ"/>
        </w:rPr>
      </w:pPr>
    </w:p>
    <w:p w:rsidR="00127EB1" w:rsidRDefault="00127EB1" w:rsidP="000B77F2">
      <w:pPr>
        <w:rPr>
          <w:sz w:val="28"/>
          <w:szCs w:val="28"/>
          <w:lang w:val="kk-KZ"/>
        </w:rPr>
      </w:pPr>
    </w:p>
    <w:p w:rsidR="00127EB1" w:rsidRDefault="00127EB1" w:rsidP="000B77F2">
      <w:pPr>
        <w:rPr>
          <w:sz w:val="28"/>
          <w:szCs w:val="28"/>
          <w:lang w:val="kk-KZ"/>
        </w:rPr>
      </w:pPr>
    </w:p>
    <w:p w:rsidR="00127EB1" w:rsidRDefault="00127EB1" w:rsidP="000B77F2">
      <w:pPr>
        <w:rPr>
          <w:sz w:val="28"/>
          <w:szCs w:val="28"/>
          <w:lang w:val="kk-KZ"/>
        </w:rPr>
      </w:pPr>
    </w:p>
    <w:p w:rsidR="00127EB1" w:rsidRDefault="00127EB1" w:rsidP="000B77F2">
      <w:pPr>
        <w:rPr>
          <w:sz w:val="28"/>
          <w:szCs w:val="28"/>
          <w:lang w:val="kk-KZ"/>
        </w:rPr>
      </w:pPr>
    </w:p>
    <w:p w:rsidR="00567AA4" w:rsidRPr="000A26B2" w:rsidRDefault="00567AA4" w:rsidP="00567AA4">
      <w:pPr>
        <w:rPr>
          <w:lang w:val="en-US"/>
        </w:rPr>
      </w:pPr>
      <w:bookmarkStart w:id="0" w:name="_GoBack"/>
      <w:bookmarkEnd w:id="0"/>
    </w:p>
    <w:p w:rsidR="00567AA4" w:rsidRPr="00567AA4" w:rsidRDefault="00567AA4" w:rsidP="00331D07">
      <w:pPr>
        <w:rPr>
          <w:lang w:val="kk-KZ"/>
        </w:rPr>
      </w:pPr>
    </w:p>
    <w:sectPr w:rsidR="00567AA4" w:rsidRPr="00567AA4" w:rsidSect="000B77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6677"/>
    <w:multiLevelType w:val="hybridMultilevel"/>
    <w:tmpl w:val="F6E2F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B0152"/>
    <w:multiLevelType w:val="hybridMultilevel"/>
    <w:tmpl w:val="A4082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1360F"/>
    <w:multiLevelType w:val="hybridMultilevel"/>
    <w:tmpl w:val="0EEEF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1114E"/>
    <w:multiLevelType w:val="hybridMultilevel"/>
    <w:tmpl w:val="06F42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33048"/>
    <w:multiLevelType w:val="hybridMultilevel"/>
    <w:tmpl w:val="8542C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21C2C"/>
    <w:multiLevelType w:val="hybridMultilevel"/>
    <w:tmpl w:val="168A3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87C1D"/>
    <w:multiLevelType w:val="hybridMultilevel"/>
    <w:tmpl w:val="B9404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54155"/>
    <w:multiLevelType w:val="hybridMultilevel"/>
    <w:tmpl w:val="48CAE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C336F9"/>
    <w:multiLevelType w:val="hybridMultilevel"/>
    <w:tmpl w:val="091AA7D4"/>
    <w:lvl w:ilvl="0" w:tplc="F522C9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40CF7EF1"/>
    <w:multiLevelType w:val="hybridMultilevel"/>
    <w:tmpl w:val="15FA7AF0"/>
    <w:lvl w:ilvl="0" w:tplc="2872E2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4B990025"/>
    <w:multiLevelType w:val="hybridMultilevel"/>
    <w:tmpl w:val="54EEAD70"/>
    <w:lvl w:ilvl="0" w:tplc="425C2E2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4C4F44F6"/>
    <w:multiLevelType w:val="hybridMultilevel"/>
    <w:tmpl w:val="54884F5A"/>
    <w:lvl w:ilvl="0" w:tplc="A224E3B0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7929697F"/>
    <w:multiLevelType w:val="hybridMultilevel"/>
    <w:tmpl w:val="3E2A5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E16F03"/>
    <w:multiLevelType w:val="hybridMultilevel"/>
    <w:tmpl w:val="D8F6E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7163A8"/>
    <w:multiLevelType w:val="hybridMultilevel"/>
    <w:tmpl w:val="5552A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1"/>
  </w:num>
  <w:num w:numId="5">
    <w:abstractNumId w:val="6"/>
  </w:num>
  <w:num w:numId="6">
    <w:abstractNumId w:val="0"/>
  </w:num>
  <w:num w:numId="7">
    <w:abstractNumId w:val="5"/>
  </w:num>
  <w:num w:numId="8">
    <w:abstractNumId w:val="4"/>
  </w:num>
  <w:num w:numId="9">
    <w:abstractNumId w:val="1"/>
  </w:num>
  <w:num w:numId="10">
    <w:abstractNumId w:val="12"/>
  </w:num>
  <w:num w:numId="11">
    <w:abstractNumId w:val="14"/>
  </w:num>
  <w:num w:numId="12">
    <w:abstractNumId w:val="13"/>
  </w:num>
  <w:num w:numId="13">
    <w:abstractNumId w:val="2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AB"/>
    <w:rsid w:val="00044534"/>
    <w:rsid w:val="000477F1"/>
    <w:rsid w:val="00053EB9"/>
    <w:rsid w:val="00055FF2"/>
    <w:rsid w:val="000827E1"/>
    <w:rsid w:val="00084026"/>
    <w:rsid w:val="00094BC1"/>
    <w:rsid w:val="000A26B2"/>
    <w:rsid w:val="000B77F2"/>
    <w:rsid w:val="00127EB1"/>
    <w:rsid w:val="001757FB"/>
    <w:rsid w:val="001B6C04"/>
    <w:rsid w:val="001C0C97"/>
    <w:rsid w:val="001C7F7E"/>
    <w:rsid w:val="00215D9C"/>
    <w:rsid w:val="0022314A"/>
    <w:rsid w:val="00226062"/>
    <w:rsid w:val="00241E55"/>
    <w:rsid w:val="00245ED2"/>
    <w:rsid w:val="00246201"/>
    <w:rsid w:val="00266F9D"/>
    <w:rsid w:val="002A67EC"/>
    <w:rsid w:val="002A775A"/>
    <w:rsid w:val="002B06C4"/>
    <w:rsid w:val="002D7B81"/>
    <w:rsid w:val="002E189E"/>
    <w:rsid w:val="00305ACD"/>
    <w:rsid w:val="00320F3B"/>
    <w:rsid w:val="00327F5E"/>
    <w:rsid w:val="00331D07"/>
    <w:rsid w:val="003333F4"/>
    <w:rsid w:val="003517C3"/>
    <w:rsid w:val="003553CC"/>
    <w:rsid w:val="0036277E"/>
    <w:rsid w:val="00381DD9"/>
    <w:rsid w:val="003B04FA"/>
    <w:rsid w:val="003B3B2D"/>
    <w:rsid w:val="003C39D7"/>
    <w:rsid w:val="003C6597"/>
    <w:rsid w:val="003E271A"/>
    <w:rsid w:val="003E4483"/>
    <w:rsid w:val="004039DE"/>
    <w:rsid w:val="00454E88"/>
    <w:rsid w:val="00480A35"/>
    <w:rsid w:val="00493F33"/>
    <w:rsid w:val="004B4621"/>
    <w:rsid w:val="004E2ECC"/>
    <w:rsid w:val="004F115D"/>
    <w:rsid w:val="005239C9"/>
    <w:rsid w:val="00567AA4"/>
    <w:rsid w:val="00595CDB"/>
    <w:rsid w:val="005A0870"/>
    <w:rsid w:val="005B6CD3"/>
    <w:rsid w:val="005D2721"/>
    <w:rsid w:val="005E2ECD"/>
    <w:rsid w:val="005E50C5"/>
    <w:rsid w:val="005F0922"/>
    <w:rsid w:val="005F57A3"/>
    <w:rsid w:val="006554FA"/>
    <w:rsid w:val="006B3735"/>
    <w:rsid w:val="006C73F6"/>
    <w:rsid w:val="006F433F"/>
    <w:rsid w:val="00710B87"/>
    <w:rsid w:val="007118D9"/>
    <w:rsid w:val="007716CE"/>
    <w:rsid w:val="007B1714"/>
    <w:rsid w:val="007C0FDC"/>
    <w:rsid w:val="007F784F"/>
    <w:rsid w:val="008310F3"/>
    <w:rsid w:val="00870136"/>
    <w:rsid w:val="00870B0D"/>
    <w:rsid w:val="008C1BA1"/>
    <w:rsid w:val="009144AB"/>
    <w:rsid w:val="009320BF"/>
    <w:rsid w:val="00961BF9"/>
    <w:rsid w:val="00981F65"/>
    <w:rsid w:val="009A1F66"/>
    <w:rsid w:val="009B24AB"/>
    <w:rsid w:val="009C112B"/>
    <w:rsid w:val="009D088A"/>
    <w:rsid w:val="009D555D"/>
    <w:rsid w:val="009E058A"/>
    <w:rsid w:val="00A050AA"/>
    <w:rsid w:val="00A23F6D"/>
    <w:rsid w:val="00AB5A6B"/>
    <w:rsid w:val="00AE4E42"/>
    <w:rsid w:val="00AE527B"/>
    <w:rsid w:val="00B67115"/>
    <w:rsid w:val="00B96CAD"/>
    <w:rsid w:val="00BC4B78"/>
    <w:rsid w:val="00BD7564"/>
    <w:rsid w:val="00BD7937"/>
    <w:rsid w:val="00BE75B8"/>
    <w:rsid w:val="00BF4680"/>
    <w:rsid w:val="00C16B88"/>
    <w:rsid w:val="00C311F7"/>
    <w:rsid w:val="00C562AB"/>
    <w:rsid w:val="00C6082E"/>
    <w:rsid w:val="00C66E08"/>
    <w:rsid w:val="00CD0CC1"/>
    <w:rsid w:val="00D07F31"/>
    <w:rsid w:val="00D2688B"/>
    <w:rsid w:val="00D27188"/>
    <w:rsid w:val="00D7117E"/>
    <w:rsid w:val="00D84E33"/>
    <w:rsid w:val="00D922D8"/>
    <w:rsid w:val="00D95FFC"/>
    <w:rsid w:val="00DC7273"/>
    <w:rsid w:val="00DE0BD9"/>
    <w:rsid w:val="00E22374"/>
    <w:rsid w:val="00E77175"/>
    <w:rsid w:val="00E82D3E"/>
    <w:rsid w:val="00EA12C2"/>
    <w:rsid w:val="00EF2348"/>
    <w:rsid w:val="00F22D4B"/>
    <w:rsid w:val="00F47B0F"/>
    <w:rsid w:val="00F96BB5"/>
    <w:rsid w:val="00FB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0BF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77F2"/>
    <w:rPr>
      <w:color w:val="333399"/>
      <w:u w:val="single"/>
    </w:rPr>
  </w:style>
  <w:style w:type="table" w:styleId="a4">
    <w:name w:val="Table Grid"/>
    <w:basedOn w:val="a1"/>
    <w:uiPriority w:val="99"/>
    <w:rsid w:val="0056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B6C0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3517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17C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0BF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77F2"/>
    <w:rPr>
      <w:color w:val="333399"/>
      <w:u w:val="single"/>
    </w:rPr>
  </w:style>
  <w:style w:type="table" w:styleId="a4">
    <w:name w:val="Table Grid"/>
    <w:basedOn w:val="a1"/>
    <w:uiPriority w:val="99"/>
    <w:rsid w:val="0056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B6C0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3517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17C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F5DDB-28F0-488A-96D0-9F86E7FEE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Akmanbaeva Gulnur O.</dc:creator>
  <cp:lastModifiedBy>Aimdos Alisher N.</cp:lastModifiedBy>
  <cp:revision>3</cp:revision>
  <dcterms:created xsi:type="dcterms:W3CDTF">2022-01-24T12:56:00Z</dcterms:created>
  <dcterms:modified xsi:type="dcterms:W3CDTF">2022-03-02T06:31:00Z</dcterms:modified>
</cp:coreProperties>
</file>