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7B" w:rsidRPr="00EA08ED" w:rsidRDefault="00C0277B" w:rsidP="00C027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308E4">
        <w:rPr>
          <w:rFonts w:ascii="Times New Roman" w:hAnsi="Times New Roman" w:cs="Times New Roman"/>
          <w:b/>
          <w:sz w:val="24"/>
          <w:szCs w:val="24"/>
          <w:lang w:val="kk-KZ"/>
        </w:rPr>
        <w:t>Монтаждау аппаратханасына арналған жұмыс станция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Pr="004308E4"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Pr="00EA08E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A08E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сатып алу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EA08ED">
        <w:rPr>
          <w:rFonts w:ascii="Times New Roman" w:hAnsi="Times New Roman" w:cs="Times New Roman"/>
          <w:b/>
          <w:sz w:val="24"/>
          <w:szCs w:val="24"/>
          <w:lang w:val="kk-KZ"/>
        </w:rPr>
        <w:t>ехникалық ерекшелігі</w:t>
      </w:r>
    </w:p>
    <w:p w:rsidR="00C0277B" w:rsidRPr="00EA08ED" w:rsidRDefault="00C0277B" w:rsidP="00C0277B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C0277B" w:rsidRPr="00EA08ED" w:rsidTr="00183A23"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Бөлім</w:t>
            </w:r>
          </w:p>
        </w:tc>
        <w:tc>
          <w:tcPr>
            <w:tcW w:w="6520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Талаптары</w:t>
            </w:r>
          </w:p>
        </w:tc>
      </w:tr>
      <w:tr w:rsidR="00C0277B" w:rsidRPr="00EA08ED" w:rsidTr="00183A23"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олар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етілеті</w:t>
            </w:r>
            <w:proofErr w:type="gramStart"/>
            <w:r w:rsidRPr="00EA08ED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EA08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C0277B" w:rsidRPr="00EA08ED" w:rsidTr="00183A23">
        <w:trPr>
          <w:trHeight w:val="333"/>
        </w:trPr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520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2020 бұрын емес</w:t>
            </w:r>
          </w:p>
        </w:tc>
      </w:tr>
      <w:tr w:rsidR="00C0277B" w:rsidRPr="00EA08ED" w:rsidTr="00183A23">
        <w:trPr>
          <w:trHeight w:val="161"/>
        </w:trPr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EA08ED">
              <w:rPr>
                <w:rFonts w:ascii="Times New Roman" w:hAnsi="Times New Roman" w:cs="Times New Roman"/>
              </w:rPr>
              <w:t>к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мерз</w:t>
            </w:r>
            <w:proofErr w:type="gramEnd"/>
            <w:r w:rsidRPr="00EA08ED">
              <w:rPr>
                <w:rFonts w:ascii="Times New Roman" w:hAnsi="Times New Roman" w:cs="Times New Roman"/>
              </w:rPr>
              <w:t>імі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EA08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EA08ED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C0277B" w:rsidRPr="00C0277B" w:rsidTr="00183A23">
        <w:trPr>
          <w:trHeight w:val="2399"/>
        </w:trPr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8ED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EA08ED">
              <w:rPr>
                <w:rFonts w:ascii="Times New Roman" w:hAnsi="Times New Roman" w:cs="Times New Roman"/>
              </w:rPr>
              <w:t>бас</w:t>
            </w:r>
            <w:proofErr w:type="gramEnd"/>
            <w:r w:rsidRPr="00EA08ED">
              <w:rPr>
                <w:rFonts w:ascii="Times New Roman" w:hAnsi="Times New Roman" w:cs="Times New Roman"/>
              </w:rPr>
              <w:t>қа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сипатталуы</w:t>
            </w:r>
            <w:proofErr w:type="spellEnd"/>
            <w:r w:rsidRPr="00EA08ED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</w:rPr>
              <w:t>Процессор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Процессор түрі – 2020 жылдан ерте емес жарияланған микроархитектур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EA08ED">
              <w:rPr>
                <w:rFonts w:ascii="Times New Roman" w:hAnsi="Times New Roman" w:cs="Times New Roman"/>
                <w:lang w:val="kk-KZ"/>
              </w:rPr>
              <w:t>ны қолда</w:t>
            </w:r>
            <w:r>
              <w:rPr>
                <w:rFonts w:ascii="Times New Roman" w:hAnsi="Times New Roman" w:cs="Times New Roman"/>
                <w:lang w:val="kk-KZ"/>
              </w:rPr>
              <w:t>й</w:t>
            </w:r>
            <w:r w:rsidRPr="00EA08ED">
              <w:rPr>
                <w:rFonts w:ascii="Times New Roman" w:hAnsi="Times New Roman" w:cs="Times New Roman"/>
                <w:lang w:val="kk-KZ"/>
              </w:rPr>
              <w:t>тын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дегенде 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ядро</w:t>
            </w:r>
            <w:r>
              <w:rPr>
                <w:rFonts w:ascii="Times New Roman" w:hAnsi="Times New Roman" w:cs="Times New Roman"/>
                <w:lang w:val="kk-KZ"/>
              </w:rPr>
              <w:t>дан тұратын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көпядролы; 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8219ED">
              <w:rPr>
                <w:rFonts w:ascii="Times New Roman" w:hAnsi="Times New Roman" w:cs="Times New Roman"/>
                <w:lang w:val="kk-KZ"/>
              </w:rPr>
              <w:t>Сокет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жылдан ерте емес жарияланған микроархитектур</w:t>
            </w:r>
            <w:r w:rsidRPr="009816E1">
              <w:rPr>
                <w:rFonts w:ascii="Times New Roman" w:hAnsi="Times New Roman" w:cs="Times New Roman"/>
                <w:lang w:val="kk-KZ"/>
              </w:rPr>
              <w:t>а</w:t>
            </w:r>
            <w:r w:rsidRPr="00EA08ED">
              <w:rPr>
                <w:rFonts w:ascii="Times New Roman" w:hAnsi="Times New Roman" w:cs="Times New Roman"/>
                <w:lang w:val="kk-KZ"/>
              </w:rPr>
              <w:t>ны қолда</w:t>
            </w:r>
            <w:r>
              <w:rPr>
                <w:rFonts w:ascii="Times New Roman" w:hAnsi="Times New Roman" w:cs="Times New Roman"/>
                <w:lang w:val="kk-KZ"/>
              </w:rPr>
              <w:t>й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тын; 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 тактілік жиілігі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- 2.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ГГц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Максималды тактілік жиілік - 4.8 ГГц артық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DMI шинасының жылдамдығы - 8 ГТ/с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Ядро саны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Ағын</w:t>
            </w:r>
            <w:proofErr w:type="spellEnd"/>
            <w:r w:rsidRPr="00EA08ED">
              <w:rPr>
                <w:rFonts w:ascii="Times New Roman" w:hAnsi="Times New Roman" w:cs="Times New Roman"/>
                <w:lang w:val="kk-KZ"/>
              </w:rPr>
              <w:t xml:space="preserve"> саны – </w:t>
            </w:r>
            <w:r w:rsidRPr="00EA0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L3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кэш өлшемі - </w:t>
            </w:r>
            <w:r w:rsidRPr="00EA0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</w:rPr>
              <w:t xml:space="preserve"> Мб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</w:rPr>
              <w:t>Контроллер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қолдайтын жады тү</w:t>
            </w:r>
            <w:proofErr w:type="gramStart"/>
            <w:r w:rsidRPr="00EA08ED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–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екі арналы </w:t>
            </w:r>
            <w:r w:rsidRPr="00EA08ED">
              <w:rPr>
                <w:rFonts w:ascii="Times New Roman" w:hAnsi="Times New Roman" w:cs="Times New Roman"/>
              </w:rPr>
              <w:t>DDR4-</w:t>
            </w:r>
            <w:r>
              <w:rPr>
                <w:rFonts w:ascii="Times New Roman" w:hAnsi="Times New Roman" w:cs="Times New Roman"/>
                <w:lang w:val="kk-KZ"/>
              </w:rPr>
              <w:t>3200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Жад</w:t>
            </w:r>
            <w:r>
              <w:rPr>
                <w:rFonts w:ascii="Times New Roman" w:hAnsi="Times New Roman" w:cs="Times New Roman"/>
                <w:lang w:val="kk-KZ"/>
              </w:rPr>
              <w:t>ының м</w:t>
            </w:r>
            <w:r w:rsidRPr="00EA08ED">
              <w:rPr>
                <w:rFonts w:ascii="Times New Roman" w:hAnsi="Times New Roman" w:cs="Times New Roman"/>
                <w:lang w:val="kk-KZ"/>
              </w:rPr>
              <w:t>акс</w:t>
            </w:r>
            <w:r>
              <w:rPr>
                <w:rFonts w:ascii="Times New Roman" w:hAnsi="Times New Roman" w:cs="Times New Roman"/>
                <w:lang w:val="kk-KZ"/>
              </w:rPr>
              <w:t>ималды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өткізу қабілеттілігі - </w:t>
            </w:r>
            <w:r>
              <w:rPr>
                <w:rFonts w:ascii="Times New Roman" w:hAnsi="Times New Roman" w:cs="Times New Roman"/>
                <w:lang w:val="kk-KZ"/>
              </w:rPr>
              <w:t>50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Гб/с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Жад</w:t>
            </w:r>
            <w:r>
              <w:rPr>
                <w:rFonts w:ascii="Times New Roman" w:hAnsi="Times New Roman" w:cs="Times New Roman"/>
                <w:lang w:val="kk-KZ"/>
              </w:rPr>
              <w:t>ын</w:t>
            </w:r>
            <w:r w:rsidRPr="00EA08ED">
              <w:rPr>
                <w:rFonts w:ascii="Times New Roman" w:hAnsi="Times New Roman" w:cs="Times New Roman"/>
                <w:lang w:val="kk-KZ"/>
              </w:rPr>
              <w:t>ың максималды сыйымдылығы - 128 Гб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Графикалық ядроның негізгі жиілігі - 350 МГц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Графикалық ядроның максималды жиілігі - 1.20 ГГц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Шашырау </w:t>
            </w:r>
            <w:r w:rsidRPr="00EA08ED">
              <w:rPr>
                <w:rFonts w:ascii="Times New Roman" w:hAnsi="Times New Roman" w:cs="Times New Roman"/>
                <w:lang w:val="kk-KZ"/>
              </w:rPr>
              <w:t>қуат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- 65 Вт аспа</w:t>
            </w:r>
            <w:r>
              <w:rPr>
                <w:rFonts w:ascii="Times New Roman" w:hAnsi="Times New Roman" w:cs="Times New Roman"/>
                <w:lang w:val="kk-KZ"/>
              </w:rPr>
              <w:t>у керек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Техпроцесс - 14 нм. артық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Шекті</w:t>
            </w:r>
            <w:r w:rsidRPr="00EA08ED">
              <w:rPr>
                <w:rFonts w:ascii="Times New Roman" w:hAnsi="Times New Roman" w:cs="Times New Roman"/>
              </w:rPr>
              <w:t xml:space="preserve"> температура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100°C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 xml:space="preserve">Корпус </w:t>
            </w:r>
            <w:proofErr w:type="spellStart"/>
            <w:r w:rsidRPr="00EA08ED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EA08ED">
              <w:rPr>
                <w:rFonts w:ascii="Times New Roman" w:hAnsi="Times New Roman" w:cs="Times New Roman"/>
                <w:lang w:val="kk-KZ"/>
              </w:rPr>
              <w:t xml:space="preserve">і - </w:t>
            </w:r>
            <w:r w:rsidRPr="00EA08ED">
              <w:rPr>
                <w:rFonts w:ascii="Times New Roman" w:hAnsi="Times New Roman" w:cs="Times New Roman"/>
              </w:rPr>
              <w:t>37.5мм x 37.5мм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Қолданылатын </w:t>
            </w:r>
            <w:r>
              <w:rPr>
                <w:rFonts w:ascii="Times New Roman" w:hAnsi="Times New Roman" w:cs="Times New Roman"/>
                <w:lang w:val="kk-KZ"/>
              </w:rPr>
              <w:t>ағытпалар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EA08ED">
              <w:rPr>
                <w:rFonts w:ascii="Times New Roman" w:hAnsi="Times New Roman" w:cs="Times New Roman"/>
              </w:rPr>
              <w:t>FCLGA1200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төмен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емес.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Келесі 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технологиялар</w:t>
            </w:r>
            <w:r>
              <w:rPr>
                <w:rFonts w:ascii="Times New Roman" w:hAnsi="Times New Roman" w:cs="Times New Roman"/>
                <w:b/>
                <w:lang w:val="kk-KZ"/>
              </w:rPr>
              <w:t>ды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олдау керек:</w:t>
            </w:r>
          </w:p>
          <w:p w:rsidR="00C0277B" w:rsidRPr="00664BCB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664BCB">
              <w:rPr>
                <w:rFonts w:ascii="Times New Roman" w:hAnsi="Times New Roman" w:cs="Times New Roman"/>
                <w:lang w:val="kk-KZ"/>
              </w:rPr>
              <w:t>Optane</w:t>
            </w:r>
            <w:r>
              <w:rPr>
                <w:rFonts w:ascii="Times New Roman" w:hAnsi="Times New Roman" w:cs="Times New Roman"/>
                <w:lang w:val="kk-KZ"/>
              </w:rPr>
              <w:t xml:space="preserve"> – платформаларды жылдамдатуға арналған жүйелік шешім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664BCB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664BCB">
              <w:rPr>
                <w:rFonts w:ascii="Times New Roman" w:hAnsi="Times New Roman" w:cs="Times New Roman"/>
                <w:lang w:val="kk-KZ"/>
              </w:rPr>
              <w:t>Turbo Boost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кемінде </w:t>
            </w:r>
            <w:r w:rsidRPr="00664BCB">
              <w:rPr>
                <w:rFonts w:ascii="Times New Roman" w:hAnsi="Times New Roman" w:cs="Times New Roman"/>
                <w:lang w:val="kk-KZ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 xml:space="preserve"> – процессор үдеуінің аппараттық технологиясы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664BC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0277B" w:rsidRPr="00664BCB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664BCB">
              <w:rPr>
                <w:rFonts w:ascii="Times New Roman" w:hAnsi="Times New Roman" w:cs="Times New Roman"/>
                <w:lang w:val="kk-KZ"/>
              </w:rPr>
              <w:t>Hyper-Threading (VT-x)</w:t>
            </w:r>
            <w:r>
              <w:rPr>
                <w:rFonts w:ascii="Times New Roman" w:hAnsi="Times New Roman" w:cs="Times New Roman"/>
                <w:lang w:val="kk-KZ"/>
              </w:rPr>
              <w:t xml:space="preserve"> – процессордың әр ядросында бірнеше ағынды өңдеуге мүмкіндік беретін инновациялық аппараттық технологиясы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5B569D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Бағытталған енгізу/шығару үшін </w:t>
            </w:r>
            <w:r w:rsidRPr="005B569D">
              <w:rPr>
                <w:rFonts w:ascii="Times New Roman" w:hAnsi="Times New Roman" w:cs="Times New Roman"/>
                <w:lang w:val="kk-KZ"/>
              </w:rPr>
              <w:t>VT-d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5B569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0277B" w:rsidRPr="00EA08ED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>Extended Page Tables (EPT)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кестесімен </w:t>
            </w:r>
            <w:r w:rsidRPr="00EA08ED">
              <w:rPr>
                <w:rFonts w:ascii="Times New Roman" w:hAnsi="Times New Roman" w:cs="Times New Roman"/>
                <w:lang w:val="en-US"/>
              </w:rPr>
              <w:t>VT-x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EA08ED">
              <w:rPr>
                <w:rFonts w:ascii="Times New Roman" w:hAnsi="Times New Roman" w:cs="Times New Roman"/>
              </w:rPr>
              <w:t>Архитектура</w:t>
            </w:r>
            <w:r w:rsidRPr="00EA08ED">
              <w:rPr>
                <w:rFonts w:ascii="Times New Roman" w:hAnsi="Times New Roman" w:cs="Times New Roman"/>
                <w:lang w:val="en-US"/>
              </w:rPr>
              <w:t xml:space="preserve"> 64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C0277B" w:rsidRPr="00EA08ED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– процессордың жиілігі мен қоректену кернеуінің динамикалық өзгеруі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en-US"/>
              </w:rPr>
              <w:t>Stable Image Platform (SIPP)</w:t>
            </w:r>
            <w:r w:rsidRPr="00EA08E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Төмендегі нұсқау</w:t>
            </w:r>
            <w:r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арды қолдау керек: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MPX, BMI1, BMI2.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Процессорды салқындату жүйесі: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Салқындату жүйесінің сипаттасы - PCG 2015С төмен емес.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Үйлесімділік - 2020 жылдан ерте емес жарияланған микроархитектур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EA08ED">
              <w:rPr>
                <w:rFonts w:ascii="Times New Roman" w:hAnsi="Times New Roman" w:cs="Times New Roman"/>
                <w:lang w:val="kk-KZ"/>
              </w:rPr>
              <w:t>ны қолда</w:t>
            </w:r>
            <w:r>
              <w:rPr>
                <w:rFonts w:ascii="Times New Roman" w:hAnsi="Times New Roman" w:cs="Times New Roman"/>
                <w:lang w:val="kk-KZ"/>
              </w:rPr>
              <w:t>й</w:t>
            </w:r>
            <w:r w:rsidRPr="00EA08ED">
              <w:rPr>
                <w:rFonts w:ascii="Times New Roman" w:hAnsi="Times New Roman" w:cs="Times New Roman"/>
                <w:lang w:val="kk-KZ"/>
              </w:rPr>
              <w:t>тын процессорларға</w:t>
            </w:r>
            <w:r>
              <w:rPr>
                <w:rFonts w:ascii="Times New Roman" w:hAnsi="Times New Roman" w:cs="Times New Roman"/>
                <w:lang w:val="kk-KZ"/>
              </w:rPr>
              <w:t xml:space="preserve"> арналған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Аналық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тақта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Процессор </w:t>
            </w:r>
            <w:r>
              <w:rPr>
                <w:rFonts w:ascii="Times New Roman" w:hAnsi="Times New Roman" w:cs="Times New Roman"/>
                <w:lang w:val="kk-KZ"/>
              </w:rPr>
              <w:t>ағытпасының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түрі - 2020 жылдан ерте емес жарияланған микроархитектур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EA08ED">
              <w:rPr>
                <w:rFonts w:ascii="Times New Roman" w:hAnsi="Times New Roman" w:cs="Times New Roman"/>
                <w:lang w:val="kk-KZ"/>
              </w:rPr>
              <w:t>ны қолда</w:t>
            </w:r>
            <w:r>
              <w:rPr>
                <w:rFonts w:ascii="Times New Roman" w:hAnsi="Times New Roman" w:cs="Times New Roman"/>
                <w:lang w:val="kk-KZ"/>
              </w:rPr>
              <w:t>й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тын процессорлар үшін; 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Чипсет - </w:t>
            </w:r>
            <w:r w:rsidRPr="005B569D">
              <w:rPr>
                <w:rFonts w:ascii="Times New Roman" w:hAnsi="Times New Roman" w:cs="Times New Roman"/>
                <w:lang w:val="kk-KZ"/>
              </w:rPr>
              <w:t>W580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Кеңейту – кем дегенде 1 </w:t>
            </w:r>
            <w:r w:rsidRPr="00470E57">
              <w:rPr>
                <w:rFonts w:ascii="Times New Roman" w:hAnsi="Times New Roman" w:cs="Times New Roman"/>
                <w:lang w:val="kk-KZ"/>
              </w:rPr>
              <w:t>PCIe Gen 4 x16</w:t>
            </w:r>
            <w:r>
              <w:rPr>
                <w:rFonts w:ascii="Times New Roman" w:hAnsi="Times New Roman" w:cs="Times New Roman"/>
                <w:lang w:val="kk-KZ"/>
              </w:rPr>
              <w:t xml:space="preserve"> ағытпасы;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 дегенде бір </w:t>
            </w:r>
            <w:r w:rsidRPr="00470E57">
              <w:rPr>
                <w:rFonts w:ascii="Times New Roman" w:hAnsi="Times New Roman" w:cs="Times New Roman"/>
                <w:lang w:val="kk-KZ"/>
              </w:rPr>
              <w:t>PCI-32</w:t>
            </w:r>
            <w:r>
              <w:rPr>
                <w:rFonts w:ascii="Times New Roman" w:hAnsi="Times New Roman" w:cs="Times New Roman"/>
                <w:lang w:val="kk-KZ"/>
              </w:rPr>
              <w:t xml:space="preserve"> (ескірген түрі) ағытпасы;</w:t>
            </w:r>
          </w:p>
          <w:p w:rsidR="00C0277B" w:rsidRPr="00470E57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 дегенде бір </w:t>
            </w:r>
            <w:r w:rsidRPr="00470E57">
              <w:rPr>
                <w:rFonts w:ascii="Times New Roman" w:hAnsi="Times New Roman" w:cs="Times New Roman"/>
                <w:lang w:val="kk-KZ"/>
              </w:rPr>
              <w:t>PCIe Gen 3x4</w:t>
            </w:r>
            <w:r>
              <w:rPr>
                <w:rFonts w:ascii="Times New Roman" w:hAnsi="Times New Roman" w:cs="Times New Roman"/>
                <w:lang w:val="kk-KZ"/>
              </w:rPr>
              <w:t xml:space="preserve"> ағытпасы;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470E57">
              <w:rPr>
                <w:rFonts w:ascii="Times New Roman" w:hAnsi="Times New Roman" w:cs="Times New Roman"/>
                <w:lang w:val="kk-KZ"/>
              </w:rPr>
              <w:t>SATA</w:t>
            </w:r>
            <w:r>
              <w:rPr>
                <w:rFonts w:ascii="Times New Roman" w:hAnsi="Times New Roman" w:cs="Times New Roman"/>
                <w:lang w:val="kk-KZ"/>
              </w:rPr>
              <w:t xml:space="preserve"> – 2,5 дюймді қатты диск/қатты денелі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жинақтауыш/оптикалық жетекке арналған кем дегенде төрт </w:t>
            </w:r>
            <w:r w:rsidRPr="00470E57">
              <w:rPr>
                <w:rFonts w:ascii="Times New Roman" w:hAnsi="Times New Roman" w:cs="Times New Roman"/>
                <w:lang w:val="kk-KZ"/>
              </w:rPr>
              <w:t>SATA</w:t>
            </w:r>
            <w:r>
              <w:rPr>
                <w:rFonts w:ascii="Times New Roman" w:hAnsi="Times New Roman" w:cs="Times New Roman"/>
                <w:lang w:val="kk-KZ"/>
              </w:rPr>
              <w:t xml:space="preserve"> ағытпасы;</w:t>
            </w:r>
          </w:p>
          <w:p w:rsidR="00C0277B" w:rsidRPr="00470E57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470E57">
              <w:rPr>
                <w:rFonts w:ascii="Times New Roman" w:hAnsi="Times New Roman" w:cs="Times New Roman"/>
                <w:lang w:val="kk-KZ"/>
              </w:rPr>
              <w:t>M.2</w:t>
            </w:r>
            <w:r>
              <w:rPr>
                <w:rFonts w:ascii="Times New Roman" w:hAnsi="Times New Roman" w:cs="Times New Roman"/>
                <w:lang w:val="kk-KZ"/>
              </w:rPr>
              <w:t xml:space="preserve"> - қатты денелі жинақтауышқа арналған кем дегенде үш</w:t>
            </w:r>
            <w:r w:rsidRPr="00470E57">
              <w:rPr>
                <w:rFonts w:ascii="Times New Roman" w:hAnsi="Times New Roman" w:cs="Times New Roman"/>
                <w:lang w:val="kk-KZ"/>
              </w:rPr>
              <w:t xml:space="preserve"> M.2 2280</w:t>
            </w:r>
            <w:r>
              <w:rPr>
                <w:rFonts w:ascii="Times New Roman" w:hAnsi="Times New Roman" w:cs="Times New Roman"/>
                <w:lang w:val="kk-KZ"/>
              </w:rPr>
              <w:t xml:space="preserve"> ағытпасы.</w:t>
            </w:r>
          </w:p>
          <w:p w:rsidR="00C0277B" w:rsidRPr="00EA08ED" w:rsidRDefault="00C0277B" w:rsidP="00183A23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Порттар, </w:t>
            </w:r>
            <w:r>
              <w:rPr>
                <w:rFonts w:ascii="Times New Roman" w:hAnsi="Times New Roman" w:cs="Times New Roman"/>
                <w:b/>
                <w:lang w:val="kk-KZ"/>
              </w:rPr>
              <w:t>ағытпалар,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батырмалар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Алдыңғы </w:t>
            </w:r>
            <w:r>
              <w:rPr>
                <w:rFonts w:ascii="Times New Roman" w:hAnsi="Times New Roman" w:cs="Times New Roman"/>
                <w:b/>
                <w:lang w:val="kk-KZ"/>
              </w:rPr>
              <w:t>панелінде (алдында)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1-ден артық емес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иагностикалық индикаторы бар </w:t>
            </w:r>
            <w:r>
              <w:rPr>
                <w:rFonts w:ascii="Times New Roman" w:hAnsi="Times New Roman" w:cs="Times New Roman"/>
                <w:lang w:val="kk-KZ"/>
              </w:rPr>
              <w:t>қоректендіру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батырмасы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1 әмбебап аудио </w:t>
            </w:r>
            <w:r>
              <w:rPr>
                <w:rFonts w:ascii="Times New Roman" w:hAnsi="Times New Roman" w:cs="Times New Roman"/>
                <w:lang w:val="kk-KZ"/>
              </w:rPr>
              <w:t>ағытпа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2.0 төмен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USB порты;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3.2 Gen төмен емес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1 Type-A </w:t>
            </w:r>
            <w:r>
              <w:rPr>
                <w:rFonts w:ascii="Times New Roman" w:hAnsi="Times New Roman" w:cs="Times New Roman"/>
                <w:lang w:val="kk-KZ"/>
              </w:rPr>
              <w:t>төмен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емес 1 USB порты;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3.2 Gen төмен емес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2 Type-С </w:t>
            </w:r>
            <w:r>
              <w:rPr>
                <w:rFonts w:ascii="Times New Roman" w:hAnsi="Times New Roman" w:cs="Times New Roman"/>
                <w:lang w:val="kk-KZ"/>
              </w:rPr>
              <w:t xml:space="preserve">төмен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емес 1 USB порты.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Артқы </w:t>
            </w:r>
            <w:r>
              <w:rPr>
                <w:rFonts w:ascii="Times New Roman" w:hAnsi="Times New Roman" w:cs="Times New Roman"/>
                <w:b/>
                <w:lang w:val="kk-KZ"/>
              </w:rPr>
              <w:t>панелінде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SmartPower қолдауымен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2.0 кем емес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EA08ED">
              <w:rPr>
                <w:rFonts w:ascii="Times New Roman" w:hAnsi="Times New Roman" w:cs="Times New Roman"/>
                <w:lang w:val="kk-KZ"/>
              </w:rPr>
              <w:t>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</w:t>
            </w:r>
            <w:r w:rsidRPr="00EA08ED">
              <w:rPr>
                <w:rFonts w:ascii="Times New Roman" w:hAnsi="Times New Roman" w:cs="Times New Roman"/>
                <w:lang w:val="kk-KZ"/>
              </w:rPr>
              <w:t>де 2 USB порт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3.2 Gen төмен емес, 1 Type-A төмен емес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USB порты;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3.2 Gen төмен емес,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Type-A төмен емес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USB порты;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айта тағайындалатын 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EA08ED">
              <w:rPr>
                <w:rFonts w:ascii="Times New Roman" w:hAnsi="Times New Roman" w:cs="Times New Roman"/>
                <w:lang w:val="kk-KZ"/>
              </w:rPr>
              <w:t>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1 кіріс/шығыс аудио жолағы;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</w:t>
            </w:r>
            <w:r w:rsidRPr="00EA08ED">
              <w:rPr>
                <w:rFonts w:ascii="Times New Roman" w:hAnsi="Times New Roman" w:cs="Times New Roman"/>
                <w:lang w:val="kk-KZ"/>
              </w:rPr>
              <w:t>е 1 RJ-45 порты;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EA08ED">
              <w:rPr>
                <w:rFonts w:ascii="Times New Roman" w:hAnsi="Times New Roman" w:cs="Times New Roman"/>
                <w:lang w:val="kk-KZ"/>
              </w:rPr>
              <w:t>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1.4 кем емес 2 DisplayPort порты;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1 порт (1.4</w:t>
            </w:r>
            <w:r>
              <w:rPr>
                <w:rFonts w:ascii="Times New Roman" w:hAnsi="Times New Roman" w:cs="Times New Roman"/>
                <w:lang w:val="kk-KZ"/>
              </w:rPr>
              <w:t xml:space="preserve">/HDMI төмен емес </w:t>
            </w:r>
            <w:r w:rsidRPr="00EA08ED">
              <w:rPr>
                <w:rFonts w:ascii="Times New Roman" w:hAnsi="Times New Roman" w:cs="Times New Roman"/>
                <w:lang w:val="kk-KZ"/>
              </w:rPr>
              <w:t>2.0b/USB Type-С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VGA/DP) (міндетті емес);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Кемінде 2 PS/2 порты (міндетті емес);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SSD </w:t>
            </w:r>
            <w:r>
              <w:rPr>
                <w:rFonts w:ascii="Times New Roman" w:hAnsi="Times New Roman" w:cs="Times New Roman"/>
                <w:b/>
                <w:lang w:val="kk-KZ"/>
              </w:rPr>
              <w:t>жинақатуыш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C0277B" w:rsidRPr="005B569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5B569D">
              <w:rPr>
                <w:rFonts w:ascii="Times New Roman" w:hAnsi="Times New Roman" w:cs="Times New Roman"/>
                <w:lang w:val="kk-KZ"/>
              </w:rPr>
              <w:t>Құрылғы түрі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5B569D">
              <w:rPr>
                <w:rFonts w:ascii="Times New Roman" w:hAnsi="Times New Roman" w:cs="Times New Roman"/>
                <w:lang w:val="kk-KZ"/>
              </w:rPr>
              <w:t>SSD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EA08ED">
              <w:rPr>
                <w:rFonts w:ascii="Times New Roman" w:hAnsi="Times New Roman" w:cs="Times New Roman"/>
              </w:rPr>
              <w:t>фактор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ы – </w:t>
            </w:r>
            <w:r w:rsidRPr="00EA08ED">
              <w:rPr>
                <w:rFonts w:ascii="Times New Roman" w:hAnsi="Times New Roman" w:cs="Times New Roman"/>
              </w:rPr>
              <w:t>M.2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</w:rPr>
              <w:t>Интерфейс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Диск сыйымдылығы - </w:t>
            </w:r>
            <w:r w:rsidRPr="00EA08ED">
              <w:rPr>
                <w:rFonts w:ascii="Times New Roman" w:hAnsi="Times New Roman" w:cs="Times New Roman"/>
              </w:rPr>
              <w:t>256 Гбайт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Жинақтауыш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класы – </w:t>
            </w:r>
            <w:r>
              <w:rPr>
                <w:rFonts w:ascii="Times New Roman" w:hAnsi="Times New Roman" w:cs="Times New Roman"/>
                <w:lang w:val="kk-KZ"/>
              </w:rPr>
              <w:t>40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08ED">
              <w:rPr>
                <w:rFonts w:ascii="Times New Roman" w:hAnsi="Times New Roman" w:cs="Times New Roman"/>
                <w:b/>
              </w:rPr>
              <w:t>Жедел</w:t>
            </w:r>
            <w:proofErr w:type="spellEnd"/>
            <w:r w:rsidRPr="00EA08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  <w:b/>
              </w:rPr>
              <w:t>жады</w:t>
            </w:r>
            <w:proofErr w:type="spellEnd"/>
            <w:r w:rsidRPr="00EA08ED">
              <w:rPr>
                <w:rFonts w:ascii="Times New Roman" w:hAnsi="Times New Roman" w:cs="Times New Roman"/>
                <w:b/>
              </w:rPr>
              <w:t>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lastRenderedPageBreak/>
              <w:t>Жад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тү</w:t>
            </w:r>
            <w:proofErr w:type="gramStart"/>
            <w:r w:rsidRPr="00EA08ED">
              <w:rPr>
                <w:rFonts w:ascii="Times New Roman" w:hAnsi="Times New Roman" w:cs="Times New Roman"/>
              </w:rPr>
              <w:t>р</w:t>
            </w:r>
            <w:proofErr w:type="gramEnd"/>
            <w:r w:rsidRPr="00EA08ED">
              <w:rPr>
                <w:rFonts w:ascii="Times New Roman" w:hAnsi="Times New Roman" w:cs="Times New Roman"/>
              </w:rPr>
              <w:t>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- </w:t>
            </w:r>
            <w:r w:rsidRPr="00EA08ED">
              <w:rPr>
                <w:rFonts w:ascii="Times New Roman" w:hAnsi="Times New Roman" w:cs="Times New Roman"/>
                <w:lang w:val="en-US"/>
              </w:rPr>
              <w:t>DDR</w:t>
            </w:r>
            <w:r w:rsidRPr="00EA08E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төмен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емес</w:t>
            </w:r>
            <w:proofErr w:type="spellEnd"/>
            <w:r w:rsidRPr="00EA08ED">
              <w:rPr>
                <w:rFonts w:ascii="Times New Roman" w:hAnsi="Times New Roman" w:cs="Times New Roman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EA08ED">
              <w:rPr>
                <w:rFonts w:ascii="Times New Roman" w:hAnsi="Times New Roman" w:cs="Times New Roman"/>
              </w:rPr>
              <w:t xml:space="preserve"> 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EA08ED">
              <w:rPr>
                <w:rFonts w:ascii="Times New Roman" w:hAnsi="Times New Roman" w:cs="Times New Roman"/>
              </w:rPr>
              <w:t xml:space="preserve"> ГБ (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A08ED">
              <w:rPr>
                <w:rFonts w:ascii="Times New Roman" w:hAnsi="Times New Roman" w:cs="Times New Roman"/>
                <w:lang w:val="en-US"/>
              </w:rPr>
              <w:t>x</w:t>
            </w:r>
            <w:r w:rsidRPr="00EA08ED">
              <w:rPr>
                <w:rFonts w:ascii="Times New Roman" w:hAnsi="Times New Roman" w:cs="Times New Roman"/>
              </w:rPr>
              <w:t xml:space="preserve"> 8 ГБ);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Тактілік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08ED">
              <w:rPr>
                <w:rFonts w:ascii="Times New Roman" w:hAnsi="Times New Roman" w:cs="Times New Roman"/>
              </w:rPr>
              <w:t>жиіл</w:t>
            </w:r>
            <w:proofErr w:type="gramEnd"/>
            <w:r w:rsidRPr="00EA08ED">
              <w:rPr>
                <w:rFonts w:ascii="Times New Roman" w:hAnsi="Times New Roman" w:cs="Times New Roman"/>
              </w:rPr>
              <w:t>ігі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- 2666 МГц кем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емес</w:t>
            </w:r>
            <w:proofErr w:type="spellEnd"/>
            <w:r w:rsidRPr="00EA08ED">
              <w:rPr>
                <w:rFonts w:ascii="Times New Roman" w:hAnsi="Times New Roman" w:cs="Times New Roman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Бейнекарта</w:t>
            </w:r>
          </w:p>
          <w:p w:rsidR="00C0277B" w:rsidRPr="002E5AAA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2E5AAA">
              <w:rPr>
                <w:rFonts w:ascii="Times New Roman" w:hAnsi="Times New Roman" w:cs="Times New Roman"/>
                <w:lang w:val="kk-KZ"/>
              </w:rPr>
              <w:t xml:space="preserve">Бейне жадының </w:t>
            </w:r>
            <w:r>
              <w:rPr>
                <w:rFonts w:ascii="Times New Roman" w:hAnsi="Times New Roman" w:cs="Times New Roman"/>
                <w:lang w:val="kk-KZ"/>
              </w:rPr>
              <w:t>көлемі</w:t>
            </w:r>
            <w:r w:rsidRPr="002E5AAA">
              <w:rPr>
                <w:rFonts w:ascii="Times New Roman" w:hAnsi="Times New Roman" w:cs="Times New Roman"/>
                <w:lang w:val="kk-KZ"/>
              </w:rPr>
              <w:t xml:space="preserve"> - кемінде 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2E5AA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Pr="002E5AAA">
              <w:rPr>
                <w:rFonts w:ascii="Times New Roman" w:hAnsi="Times New Roman" w:cs="Times New Roman"/>
                <w:lang w:val="kk-KZ"/>
              </w:rPr>
              <w:t>Б, GDDR5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</w:t>
            </w:r>
            <w:r w:rsidRPr="002E5AA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Бейнежады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шинасы</w:t>
            </w:r>
            <w:proofErr w:type="spellEnd"/>
            <w:r w:rsidRPr="00EA08ED">
              <w:rPr>
                <w:rFonts w:ascii="Times New Roman" w:hAnsi="Times New Roman" w:cs="Times New Roman"/>
                <w:lang w:val="kk-KZ"/>
              </w:rPr>
              <w:t>ның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разрядтылығы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кем</w:t>
            </w:r>
            <w:r>
              <w:rPr>
                <w:rFonts w:ascii="Times New Roman" w:hAnsi="Times New Roman" w:cs="Times New Roman"/>
                <w:lang w:val="kk-KZ"/>
              </w:rPr>
              <w:t xml:space="preserve"> дегенде</w:t>
            </w:r>
            <w:r w:rsidRPr="00EA0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128</w:t>
            </w:r>
            <w:r w:rsidRPr="00EA08ED">
              <w:rPr>
                <w:rFonts w:ascii="Times New Roman" w:hAnsi="Times New Roman" w:cs="Times New Roman"/>
              </w:rPr>
              <w:t xml:space="preserve"> бит;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Өткізу мүмкіндігі </w:t>
            </w:r>
            <w:r w:rsidRPr="00EA08ED">
              <w:rPr>
                <w:rFonts w:ascii="Times New Roman" w:hAnsi="Times New Roman" w:cs="Times New Roman"/>
                <w:lang w:val="kk-KZ"/>
              </w:rPr>
              <w:t>97 ГБ/с</w:t>
            </w:r>
            <w:r>
              <w:rPr>
                <w:rFonts w:ascii="Times New Roman" w:hAnsi="Times New Roman" w:cs="Times New Roman"/>
                <w:lang w:val="kk-KZ"/>
              </w:rPr>
              <w:t xml:space="preserve"> дейін;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Форм факторы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– </w:t>
            </w:r>
            <w:proofErr w:type="spellStart"/>
            <w:r w:rsidRPr="00EA08ED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Салқындатуы – белсенді;</w:t>
            </w:r>
          </w:p>
          <w:p w:rsidR="00C0277B" w:rsidRPr="002E5AAA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Шығысы – кем дегенде </w:t>
            </w:r>
            <w:r w:rsidRPr="002E5AAA">
              <w:rPr>
                <w:rFonts w:ascii="Times New Roman" w:hAnsi="Times New Roman" w:cs="Times New Roman"/>
                <w:lang w:val="kk-KZ"/>
              </w:rPr>
              <w:t>4x mini DP 1.4.</w:t>
            </w:r>
          </w:p>
          <w:p w:rsidR="00C0277B" w:rsidRPr="005B569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Қуат беру блогы: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Қуат</w:t>
            </w:r>
            <w:r>
              <w:rPr>
                <w:rFonts w:ascii="Times New Roman" w:hAnsi="Times New Roman" w:cs="Times New Roman"/>
                <w:lang w:val="kk-KZ"/>
              </w:rPr>
              <w:t xml:space="preserve"> беру блогыны</w:t>
            </w:r>
            <w:r w:rsidRPr="00EA08ED">
              <w:rPr>
                <w:rFonts w:ascii="Times New Roman" w:hAnsi="Times New Roman" w:cs="Times New Roman"/>
                <w:lang w:val="kk-KZ"/>
              </w:rPr>
              <w:t>ң түрі - ішкі;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Шыңдық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қуат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lang w:val="kk-KZ"/>
              </w:rPr>
              <w:t>300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Вт артық емес, </w:t>
            </w:r>
            <w:r>
              <w:rPr>
                <w:rFonts w:ascii="Times New Roman" w:hAnsi="Times New Roman" w:cs="Times New Roman"/>
                <w:lang w:val="kk-KZ"/>
              </w:rPr>
              <w:t>90</w:t>
            </w:r>
            <w:r w:rsidRPr="00EA08ED">
              <w:rPr>
                <w:rFonts w:ascii="Times New Roman" w:hAnsi="Times New Roman" w:cs="Times New Roman"/>
                <w:lang w:val="kk-KZ"/>
              </w:rPr>
              <w:t>% кем емес (</w:t>
            </w:r>
            <w:r w:rsidRPr="002E5AAA">
              <w:rPr>
                <w:rFonts w:ascii="Times New Roman" w:hAnsi="Times New Roman" w:cs="Times New Roman"/>
                <w:lang w:val="kk-KZ"/>
              </w:rPr>
              <w:t>80 Plus Gold</w:t>
            </w:r>
            <w:r w:rsidRPr="00EA08ED">
              <w:rPr>
                <w:rFonts w:ascii="Times New Roman" w:hAnsi="Times New Roman" w:cs="Times New Roman"/>
                <w:lang w:val="kk-KZ"/>
              </w:rPr>
              <w:t>);</w:t>
            </w:r>
          </w:p>
          <w:p w:rsidR="00C0277B" w:rsidRPr="002E5AAA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Қауіпсіздік: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Келесі параметрлерді қолдау керек:</w:t>
            </w:r>
          </w:p>
          <w:p w:rsidR="00C0277B" w:rsidRPr="002E5AAA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2E5AAA">
              <w:rPr>
                <w:rFonts w:ascii="Times New Roman" w:hAnsi="Times New Roman" w:cs="Times New Roman"/>
                <w:lang w:val="kk-KZ"/>
              </w:rPr>
              <w:t>BIOS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C5DE8">
              <w:rPr>
                <w:rFonts w:ascii="Times New Roman" w:hAnsi="Times New Roman" w:cs="Times New Roman"/>
                <w:lang w:val="kk-KZ"/>
              </w:rPr>
              <w:t>(«Қауіпсіз</w:t>
            </w:r>
            <w:r>
              <w:rPr>
                <w:rFonts w:ascii="Times New Roman" w:hAnsi="Times New Roman" w:cs="Times New Roman"/>
                <w:lang w:val="kk-KZ"/>
              </w:rPr>
              <w:t xml:space="preserve"> өшіру») арқылы жергілікті қатқыл дисктен деректерді өшіру;</w:t>
            </w:r>
          </w:p>
          <w:p w:rsidR="00C0277B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Корпусты ашу датчигі;</w:t>
            </w:r>
          </w:p>
          <w:p w:rsidR="00C0277B" w:rsidRPr="00707668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Баптауға арналған құпиясөз/</w:t>
            </w:r>
            <w:r w:rsidRPr="00707668">
              <w:rPr>
                <w:rFonts w:ascii="Times New Roman" w:hAnsi="Times New Roman" w:cs="Times New Roman"/>
                <w:lang w:val="kk-KZ"/>
              </w:rPr>
              <w:t>BIOS;</w:t>
            </w:r>
          </w:p>
          <w:p w:rsidR="00C0277B" w:rsidRPr="00707668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707668">
              <w:rPr>
                <w:rFonts w:ascii="Times New Roman" w:hAnsi="Times New Roman" w:cs="Times New Roman"/>
                <w:lang w:val="en-US"/>
              </w:rPr>
              <w:t>Trusted Execution</w:t>
            </w:r>
            <w:r w:rsidRPr="00707668">
              <w:rPr>
                <w:rFonts w:ascii="Times New Roman" w:hAnsi="Times New Roman" w:cs="Times New Roman"/>
                <w:lang w:val="kk-KZ"/>
              </w:rPr>
              <w:t xml:space="preserve"> т</w:t>
            </w:r>
            <w:proofErr w:type="spellStart"/>
            <w:r w:rsidRPr="00707668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707668">
              <w:rPr>
                <w:rFonts w:ascii="Times New Roman" w:hAnsi="Times New Roman" w:cs="Times New Roman"/>
                <w:lang w:val="kk-KZ"/>
              </w:rPr>
              <w:t>сы;</w:t>
            </w:r>
            <w:r w:rsidRPr="007076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0277B" w:rsidRPr="00707668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  <w:lang w:val="en-US"/>
              </w:rPr>
              <w:t>Identity Protection</w:t>
            </w:r>
            <w:r w:rsidRPr="0070766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668">
              <w:rPr>
                <w:rFonts w:ascii="Times New Roman" w:hAnsi="Times New Roman" w:cs="Times New Roman"/>
              </w:rPr>
              <w:t>технология</w:t>
            </w:r>
            <w:r w:rsidRPr="00707668">
              <w:rPr>
                <w:rFonts w:ascii="Times New Roman" w:hAnsi="Times New Roman" w:cs="Times New Roman"/>
                <w:lang w:val="kk-KZ"/>
              </w:rPr>
              <w:t>сы;</w:t>
            </w:r>
          </w:p>
          <w:p w:rsidR="00C0277B" w:rsidRPr="0079616C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9616C">
              <w:rPr>
                <w:rFonts w:ascii="Times New Roman" w:hAnsi="Times New Roman" w:cs="Times New Roman"/>
                <w:lang w:val="kk-KZ"/>
              </w:rPr>
              <w:t>Secure Works,</w:t>
            </w:r>
          </w:p>
          <w:p w:rsidR="00C0277B" w:rsidRPr="0079616C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79616C">
              <w:rPr>
                <w:rFonts w:ascii="Times New Roman" w:hAnsi="Times New Roman" w:cs="Times New Roman"/>
                <w:lang w:val="kk-KZ"/>
              </w:rPr>
              <w:t>BIOS</w:t>
            </w:r>
            <w:r>
              <w:rPr>
                <w:rFonts w:ascii="Times New Roman" w:hAnsi="Times New Roman" w:cs="Times New Roman"/>
                <w:lang w:val="kk-KZ"/>
              </w:rPr>
              <w:t xml:space="preserve">-тың </w:t>
            </w:r>
            <w:r w:rsidRPr="0079616C">
              <w:rPr>
                <w:rFonts w:ascii="Times New Roman" w:hAnsi="Times New Roman" w:cs="Times New Roman"/>
                <w:lang w:val="kk-KZ"/>
              </w:rPr>
              <w:t>Computrace</w:t>
            </w:r>
            <w:r>
              <w:rPr>
                <w:rFonts w:ascii="Times New Roman" w:hAnsi="Times New Roman" w:cs="Times New Roman"/>
                <w:lang w:val="kk-KZ"/>
              </w:rPr>
              <w:t xml:space="preserve"> қосымша кеңейімін қолдауы</w:t>
            </w:r>
            <w:r w:rsidRPr="0079616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0277B" w:rsidRPr="0079616C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Лицензиял</w:t>
            </w:r>
            <w:r>
              <w:rPr>
                <w:rFonts w:ascii="Times New Roman" w:hAnsi="Times New Roman" w:cs="Times New Roman"/>
                <w:b/>
                <w:lang w:val="kk-KZ"/>
              </w:rPr>
              <w:t>ық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 xml:space="preserve"> бағдарламалық </w:t>
            </w:r>
            <w:r>
              <w:rPr>
                <w:rFonts w:ascii="Times New Roman" w:hAnsi="Times New Roman" w:cs="Times New Roman"/>
                <w:b/>
                <w:lang w:val="kk-KZ"/>
              </w:rPr>
              <w:t>жасақтама</w:t>
            </w:r>
            <w:r w:rsidRPr="00EA08ED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Жабдықты өндірушінің зауытында алдын ала орнатылған </w:t>
            </w:r>
            <w:r>
              <w:rPr>
                <w:rFonts w:ascii="Times New Roman" w:hAnsi="Times New Roman" w:cs="Times New Roman"/>
                <w:lang w:val="kk-KZ"/>
              </w:rPr>
              <w:t xml:space="preserve">жабдық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(бағдарламалық </w:t>
            </w:r>
            <w:r>
              <w:rPr>
                <w:rFonts w:ascii="Times New Roman" w:hAnsi="Times New Roman" w:cs="Times New Roman"/>
                <w:lang w:val="kk-KZ"/>
              </w:rPr>
              <w:t>жасақтаманы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белсендіру кілті - алдын ала орнатылған);</w:t>
            </w: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Операциялық жүйе </w:t>
            </w:r>
            <w:r w:rsidRPr="00EA08ED">
              <w:rPr>
                <w:rFonts w:ascii="Times New Roman" w:hAnsi="Times New Roman" w:cs="Times New Roman"/>
                <w:lang w:val="kk-KZ"/>
              </w:rPr>
              <w:t>10 нұсқа</w:t>
            </w:r>
            <w:r>
              <w:rPr>
                <w:rFonts w:ascii="Times New Roman" w:hAnsi="Times New Roman" w:cs="Times New Roman"/>
                <w:lang w:val="kk-KZ"/>
              </w:rPr>
              <w:t>дан төмен емес, кемінде 64-разрядты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Алғашқы іске қосу кезінде </w:t>
            </w:r>
            <w:r>
              <w:rPr>
                <w:rFonts w:ascii="Times New Roman" w:hAnsi="Times New Roman" w:cs="Times New Roman"/>
                <w:lang w:val="kk-KZ"/>
              </w:rPr>
              <w:t xml:space="preserve">келесі </w:t>
            </w:r>
            <w:r w:rsidRPr="00EA08ED">
              <w:rPr>
                <w:rFonts w:ascii="Times New Roman" w:hAnsi="Times New Roman" w:cs="Times New Roman"/>
                <w:lang w:val="kk-KZ"/>
              </w:rPr>
              <w:t>тілдерд</w:t>
            </w:r>
            <w:r>
              <w:rPr>
                <w:rFonts w:ascii="Times New Roman" w:hAnsi="Times New Roman" w:cs="Times New Roman"/>
                <w:lang w:val="kk-KZ"/>
              </w:rPr>
              <w:t xml:space="preserve">ің бірін таңдау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мүмкіндігімен: Француз, Араб, Орыс, А</w:t>
            </w:r>
            <w:r w:rsidRPr="00EA08ED">
              <w:rPr>
                <w:rFonts w:ascii="Times New Roman" w:hAnsi="Times New Roman" w:cs="Times New Roman"/>
                <w:lang w:val="kk-KZ"/>
              </w:rPr>
              <w:t>ғылшын</w:t>
            </w:r>
            <w:r>
              <w:rPr>
                <w:rFonts w:ascii="Times New Roman" w:hAnsi="Times New Roman" w:cs="Times New Roman"/>
                <w:lang w:val="kk-KZ"/>
              </w:rPr>
              <w:t>, Т</w:t>
            </w:r>
            <w:r w:rsidRPr="00EA08ED">
              <w:rPr>
                <w:rFonts w:ascii="Times New Roman" w:hAnsi="Times New Roman" w:cs="Times New Roman"/>
                <w:lang w:val="kk-KZ"/>
              </w:rPr>
              <w:t>үрік.</w:t>
            </w: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Active Directory-ге қосылу мүмкіндігімен.</w:t>
            </w: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Корпус: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Өлшемдері (</w:t>
            </w:r>
            <w:r>
              <w:rPr>
                <w:rFonts w:ascii="Times New Roman" w:hAnsi="Times New Roman" w:cs="Times New Roman"/>
                <w:lang w:val="kk-KZ"/>
              </w:rPr>
              <w:t>БхЕхҰ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) – биіктігі </w:t>
            </w:r>
            <w:r>
              <w:rPr>
                <w:rFonts w:ascii="Times New Roman" w:hAnsi="Times New Roman" w:cs="Times New Roman"/>
                <w:lang w:val="kk-KZ"/>
              </w:rPr>
              <w:t>335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мм аспай</w:t>
            </w:r>
            <w:r>
              <w:rPr>
                <w:rFonts w:ascii="Times New Roman" w:hAnsi="Times New Roman" w:cs="Times New Roman"/>
                <w:lang w:val="kk-KZ"/>
              </w:rPr>
              <w:t>тын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, ені </w:t>
            </w:r>
            <w:r>
              <w:rPr>
                <w:rFonts w:ascii="Times New Roman" w:hAnsi="Times New Roman" w:cs="Times New Roman"/>
                <w:lang w:val="kk-KZ"/>
              </w:rPr>
              <w:t>177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мм </w:t>
            </w:r>
            <w:r>
              <w:rPr>
                <w:rFonts w:ascii="Times New Roman" w:hAnsi="Times New Roman" w:cs="Times New Roman"/>
                <w:lang w:val="kk-KZ"/>
              </w:rPr>
              <w:t>аспайтын, ұзындығы 345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мм аспай</w:t>
            </w:r>
            <w:r>
              <w:rPr>
                <w:rFonts w:ascii="Times New Roman" w:hAnsi="Times New Roman" w:cs="Times New Roman"/>
                <w:lang w:val="kk-KZ"/>
              </w:rPr>
              <w:t>тын болуы керек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7D6953">
              <w:rPr>
                <w:rFonts w:ascii="Times New Roman" w:hAnsi="Times New Roman" w:cs="Times New Roman"/>
                <w:lang w:val="kk-KZ"/>
              </w:rPr>
              <w:t>Салмағы – 8,3 кг кем болмауы және 8,7 кг аспайтын болуы қажет.</w:t>
            </w:r>
          </w:p>
          <w:p w:rsidR="00C0277B" w:rsidRPr="00EA08ED" w:rsidRDefault="00C0277B" w:rsidP="00183A23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Пернетақта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 xml:space="preserve">Пернетақта түрі - </w:t>
            </w:r>
            <w:r>
              <w:rPr>
                <w:rFonts w:ascii="Times New Roman" w:hAnsi="Times New Roman" w:cs="Times New Roman"/>
                <w:lang w:val="kk-KZ"/>
              </w:rPr>
              <w:t>жарғақты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Қосыл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түрі - сымдық;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Интерфейс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USB;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Зауытан басып шығарылған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пернетақтадағы әріптердің орналасуы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</w:t>
            </w:r>
            <w:r w:rsidRPr="001A3CDA">
              <w:rPr>
                <w:rFonts w:ascii="Times New Roman" w:hAnsi="Times New Roman" w:cs="Times New Roman"/>
                <w:color w:val="000000"/>
                <w:lang w:val="kk-KZ"/>
              </w:rPr>
              <w:t>аз/Ру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1A3CDA">
              <w:rPr>
                <w:rFonts w:ascii="Times New Roman" w:hAnsi="Times New Roman" w:cs="Times New Roman"/>
                <w:color w:val="000000"/>
                <w:lang w:val="kk-KZ"/>
              </w:rPr>
              <w:t>/Eng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болуы қажет</w:t>
            </w:r>
            <w:r w:rsidRPr="00EA08ED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08ED">
              <w:rPr>
                <w:rFonts w:ascii="Times New Roman" w:hAnsi="Times New Roman" w:cs="Times New Roman"/>
                <w:b/>
                <w:lang w:val="kk-KZ"/>
              </w:rPr>
              <w:t>Тінтуір: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Қосыл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түрі –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сымдық;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EA08ED">
              <w:rPr>
                <w:rFonts w:ascii="Times New Roman" w:hAnsi="Times New Roman" w:cs="Times New Roman"/>
                <w:lang w:val="kk-KZ"/>
              </w:rPr>
              <w:t>Интерфейс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- USB;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</w:p>
          <w:p w:rsidR="00C0277B" w:rsidRPr="004308E4" w:rsidRDefault="00C0277B" w:rsidP="00183A2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Қосымша</w:t>
            </w:r>
            <w:r w:rsidRPr="004308E4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C0277B" w:rsidRDefault="00C0277B" w:rsidP="00183A23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r w:rsidRPr="001A3CDA">
              <w:rPr>
                <w:rFonts w:ascii="Times New Roman" w:hAnsi="Times New Roman" w:cs="Times New Roman"/>
                <w:color w:val="000000"/>
                <w:lang w:val="kk-KZ"/>
              </w:rPr>
              <w:t>ернетақта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1A3CDA">
              <w:rPr>
                <w:rFonts w:ascii="Times New Roman" w:hAnsi="Times New Roman" w:cs="Times New Roman"/>
                <w:color w:val="000000"/>
                <w:lang w:val="kk-KZ"/>
              </w:rPr>
              <w:t xml:space="preserve"> тінтуір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және </w:t>
            </w:r>
            <w:r w:rsidRPr="001A3CDA">
              <w:rPr>
                <w:rFonts w:ascii="Times New Roman" w:hAnsi="Times New Roman" w:cs="Times New Roman"/>
                <w:color w:val="000000"/>
                <w:lang w:val="kk-KZ"/>
              </w:rPr>
              <w:t xml:space="preserve">жүйелік блок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бір өндірушіден болуы қажет</w:t>
            </w:r>
            <w:r w:rsidRPr="001A3CDA"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</w:p>
          <w:p w:rsidR="00C0277B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 w:rsidRPr="00707668">
              <w:rPr>
                <w:rFonts w:ascii="Times New Roman" w:hAnsi="Times New Roman" w:cs="Times New Roman"/>
                <w:lang w:val="kk-KZ"/>
              </w:rPr>
              <w:t xml:space="preserve">Тауардың жеткізілуі өндіруші фирманың түпнұсқалық қаптамасында жеткізілуі қажет. </w:t>
            </w:r>
            <w:r>
              <w:rPr>
                <w:rFonts w:ascii="Times New Roman" w:hAnsi="Times New Roman" w:cs="Times New Roman"/>
                <w:lang w:val="kk-KZ"/>
              </w:rPr>
              <w:t>Жабдықтың</w:t>
            </w:r>
            <w:r w:rsidRPr="00707668">
              <w:rPr>
                <w:rFonts w:ascii="Times New Roman" w:hAnsi="Times New Roman" w:cs="Times New Roman"/>
                <w:lang w:val="kk-KZ"/>
              </w:rPr>
              <w:t xml:space="preserve"> түпнұсқа екенін дәлелдеу мақсатында қораптары өндіруші зауыттың фирмалық стикерімен бекітілген болуы қажет. </w:t>
            </w:r>
          </w:p>
          <w:p w:rsidR="00C0277B" w:rsidRPr="00707668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Жабдықтың</w:t>
            </w:r>
            <w:r w:rsidRPr="00707668">
              <w:rPr>
                <w:rFonts w:ascii="Times New Roman" w:hAnsi="Times New Roman" w:cs="Times New Roman"/>
                <w:lang w:val="kk-KZ"/>
              </w:rPr>
              <w:t xml:space="preserve"> барлық ұсынылған ерекшеліктері техникалық сипаттамада көрсетілген  техникалық ерекшеліктермен сәйкес болуы немесе одан басым болуы қажет.  </w:t>
            </w:r>
          </w:p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Әлеуетті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жеткізуші </w:t>
            </w:r>
            <w:r>
              <w:rPr>
                <w:rFonts w:ascii="Times New Roman" w:hAnsi="Times New Roman" w:cs="Times New Roman"/>
                <w:lang w:val="kk-KZ"/>
              </w:rPr>
              <w:t>конкурстық өтінім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шеңберінде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ерекшелікте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көрсетілген өндіруші кәсіпорынның немесе олардың ресми өкілдерінің (дилерлердің немесе дистрибьюторлардың) </w:t>
            </w:r>
            <w:r>
              <w:rPr>
                <w:rFonts w:ascii="Times New Roman" w:hAnsi="Times New Roman" w:cs="Times New Roman"/>
                <w:lang w:val="kk-KZ"/>
              </w:rPr>
              <w:t>авторизациялау хатын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қоса беруі тиіс.</w:t>
            </w:r>
          </w:p>
        </w:tc>
      </w:tr>
      <w:tr w:rsidR="00C0277B" w:rsidRPr="00C0277B" w:rsidTr="00183A23">
        <w:trPr>
          <w:trHeight w:val="668"/>
        </w:trPr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EA08ED">
              <w:rPr>
                <w:rStyle w:val="a4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Біліктілік талаптарының сәйкестігі туралы мәліметтер</w:t>
            </w:r>
          </w:p>
        </w:tc>
        <w:tc>
          <w:tcPr>
            <w:tcW w:w="6520" w:type="dxa"/>
            <w:shd w:val="clear" w:color="auto" w:fill="auto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0277B" w:rsidRPr="00C0277B" w:rsidTr="00183A23"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 xml:space="preserve">Ілеспе қызметтер (қажет болған жағдайда көрсетіледі) (монтаждау, іске қосу, оқыту, </w:t>
            </w:r>
            <w:r w:rsidRPr="00EA08ED">
              <w:rPr>
                <w:rFonts w:ascii="Times New Roman" w:eastAsia="Calibri" w:hAnsi="Times New Roman" w:cs="Times New Roman"/>
                <w:lang w:val="kk-KZ"/>
              </w:rPr>
              <w:lastRenderedPageBreak/>
              <w:t>тексеру және</w:t>
            </w:r>
          </w:p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A08ED">
              <w:rPr>
                <w:rFonts w:ascii="Times New Roman" w:eastAsia="Calibri" w:hAnsi="Times New Roman" w:cs="Times New Roman"/>
                <w:lang w:val="kk-KZ"/>
              </w:rPr>
              <w:t>тауарларды тестілеу)</w:t>
            </w:r>
          </w:p>
        </w:tc>
        <w:tc>
          <w:tcPr>
            <w:tcW w:w="6520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Өнім беруші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сонымен қатар мыналарды </w:t>
            </w:r>
            <w:r>
              <w:rPr>
                <w:rFonts w:ascii="Times New Roman" w:hAnsi="Times New Roman" w:cs="Times New Roman"/>
                <w:lang w:val="kk-KZ"/>
              </w:rPr>
              <w:t>қарастыруы</w:t>
            </w:r>
            <w:r w:rsidRPr="00EA08ED">
              <w:rPr>
                <w:rFonts w:ascii="Times New Roman" w:hAnsi="Times New Roman" w:cs="Times New Roman"/>
                <w:lang w:val="kk-KZ"/>
              </w:rPr>
              <w:t xml:space="preserve"> керек: жинақтау, құрастыру, диагностика/тестілеу, барлық жабдықты тасымалдау.</w:t>
            </w:r>
          </w:p>
        </w:tc>
      </w:tr>
      <w:tr w:rsidR="00C0277B" w:rsidRPr="00EA08ED" w:rsidTr="00183A23">
        <w:tc>
          <w:tcPr>
            <w:tcW w:w="425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</w:rPr>
            </w:pPr>
            <w:r w:rsidRPr="00EA08ED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403" w:type="dxa"/>
          </w:tcPr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08ED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8ED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алу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шарт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болған</w:t>
            </w:r>
            <w:proofErr w:type="spellEnd"/>
            <w:proofErr w:type="gram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көрсетіледі</w:t>
            </w:r>
            <w:proofErr w:type="spellEnd"/>
            <w:proofErr w:type="gramStart"/>
            <w:r w:rsidRPr="00EA08ED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EA08ED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өні</w:t>
            </w:r>
            <w:proofErr w:type="gramStart"/>
            <w:r w:rsidRPr="00EA08ED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8ED">
              <w:rPr>
                <w:rFonts w:ascii="Times New Roman" w:hAnsi="Times New Roman" w:cs="Times New Roman"/>
              </w:rPr>
              <w:t>м</w:t>
            </w:r>
            <w:proofErr w:type="gramEnd"/>
            <w:r w:rsidRPr="00EA08ED">
              <w:rPr>
                <w:rFonts w:ascii="Times New Roman" w:hAnsi="Times New Roman" w:cs="Times New Roman"/>
              </w:rPr>
              <w:t>әліметтерді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C0277B" w:rsidRPr="00EA08ED" w:rsidRDefault="00C0277B" w:rsidP="00183A23">
            <w:pPr>
              <w:rPr>
                <w:rFonts w:ascii="Times New Roman" w:hAnsi="Times New Roman" w:cs="Times New Roman"/>
              </w:rPr>
            </w:pPr>
            <w:proofErr w:type="spellStart"/>
            <w:r w:rsidRPr="00EA08ED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қ</w:t>
            </w:r>
            <w:proofErr w:type="gramStart"/>
            <w:r w:rsidRPr="00EA08ED">
              <w:rPr>
                <w:rFonts w:ascii="Times New Roman" w:hAnsi="Times New Roman" w:cs="Times New Roman"/>
              </w:rPr>
              <w:t>абылдамау</w:t>
            </w:r>
            <w:proofErr w:type="gramEnd"/>
            <w:r w:rsidRPr="00EA08ED">
              <w:rPr>
                <w:rFonts w:ascii="Times New Roman" w:hAnsi="Times New Roman" w:cs="Times New Roman"/>
              </w:rPr>
              <w:t>ға</w:t>
            </w:r>
            <w:proofErr w:type="spellEnd"/>
            <w:r w:rsidRPr="00EA08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жол</w:t>
            </w:r>
            <w:proofErr w:type="spellEnd"/>
            <w:r w:rsidRPr="00EA08ED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A08ED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520" w:type="dxa"/>
          </w:tcPr>
          <w:p w:rsidR="00C0277B" w:rsidRPr="00EA08ED" w:rsidRDefault="00C0277B" w:rsidP="00183A23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BA133D" w:rsidRDefault="00BA133D">
      <w:bookmarkStart w:id="0" w:name="_GoBack"/>
      <w:bookmarkEnd w:id="0"/>
    </w:p>
    <w:sectPr w:rsidR="00BA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7B"/>
    <w:rsid w:val="00BA133D"/>
    <w:rsid w:val="00C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0277B"/>
    <w:rPr>
      <w:i/>
      <w:iCs/>
    </w:rPr>
  </w:style>
  <w:style w:type="table" w:styleId="a3">
    <w:name w:val="Table Grid"/>
    <w:basedOn w:val="a1"/>
    <w:uiPriority w:val="59"/>
    <w:rsid w:val="00C0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0277B"/>
    <w:rPr>
      <w:i/>
      <w:iCs/>
    </w:rPr>
  </w:style>
  <w:style w:type="table" w:styleId="a3">
    <w:name w:val="Table Grid"/>
    <w:basedOn w:val="a1"/>
    <w:uiPriority w:val="59"/>
    <w:rsid w:val="00C0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5660</Characters>
  <Application>Microsoft Office Word</Application>
  <DocSecurity>0</DocSecurity>
  <Lines>47</Lines>
  <Paragraphs>13</Paragraphs>
  <ScaleCrop>false</ScaleCrop>
  <Company>HP Inc.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2022-03-02T06:26:00Z</dcterms:created>
  <dcterms:modified xsi:type="dcterms:W3CDTF">2022-03-02T06:26:00Z</dcterms:modified>
</cp:coreProperties>
</file>