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B5" w:rsidRDefault="002531B5" w:rsidP="002531B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2531B5" w:rsidRPr="00400B10" w:rsidRDefault="002531B5" w:rsidP="002531B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2531B5" w:rsidRPr="00400B10" w:rsidTr="00B05B1C">
        <w:tc>
          <w:tcPr>
            <w:tcW w:w="42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2531B5" w:rsidRPr="00400B10" w:rsidRDefault="002531B5" w:rsidP="00B05B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2531B5" w:rsidRPr="00400B10" w:rsidRDefault="002531B5" w:rsidP="00B05B1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2531B5" w:rsidRPr="00400B10" w:rsidTr="00B05B1C">
        <w:tc>
          <w:tcPr>
            <w:tcW w:w="42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r w:rsidRPr="0008033F">
              <w:rPr>
                <w:rFonts w:ascii="Times New Roman" w:hAnsi="Times New Roman" w:cs="Times New Roman"/>
              </w:rPr>
              <w:t>Осциллограф</w:t>
            </w:r>
          </w:p>
        </w:tc>
      </w:tr>
      <w:tr w:rsidR="002531B5" w:rsidRPr="00400B10" w:rsidTr="00B05B1C">
        <w:tc>
          <w:tcPr>
            <w:tcW w:w="42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2531B5" w:rsidRPr="00400B10" w:rsidRDefault="002531B5" w:rsidP="00B05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1B5" w:rsidRPr="00400B10" w:rsidTr="00B05B1C">
        <w:tc>
          <w:tcPr>
            <w:tcW w:w="42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2531B5" w:rsidRPr="00726EF2" w:rsidRDefault="002531B5" w:rsidP="00B05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  <w:lang w:val="kk-KZ"/>
              </w:rPr>
              <w:t xml:space="preserve"> ерте емес</w:t>
            </w:r>
          </w:p>
        </w:tc>
      </w:tr>
      <w:tr w:rsidR="002531B5" w:rsidRPr="00400B10" w:rsidTr="00B05B1C">
        <w:tc>
          <w:tcPr>
            <w:tcW w:w="42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531B5" w:rsidRPr="008C27BD" w:rsidTr="00B05B1C">
        <w:tc>
          <w:tcPr>
            <w:tcW w:w="42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2531B5" w:rsidRPr="000E017D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Осциллограф </w:t>
            </w:r>
            <w:r w:rsidRPr="002531B5">
              <w:rPr>
                <w:rFonts w:ascii="Times New Roman" w:eastAsia="Calibri" w:hAnsi="Times New Roman" w:cs="Times New Roman"/>
                <w:lang w:val="kk-KZ"/>
              </w:rPr>
              <w:t xml:space="preserve">SD SDI, HD SDI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және құрама аналогты сигналдарды бақылауға, өлшеуге және </w:t>
            </w:r>
            <w:r>
              <w:rPr>
                <w:rFonts w:ascii="Times New Roman" w:hAnsi="Times New Roman" w:cs="Times New Roman"/>
                <w:lang w:val="kk-KZ"/>
              </w:rPr>
              <w:t xml:space="preserve">кіріктірілген аудио деңгейлерінің 16 арнасын бақылау </w:t>
            </w:r>
            <w:r>
              <w:rPr>
                <w:rFonts w:ascii="Times New Roman" w:eastAsia="Calibri" w:hAnsi="Times New Roman" w:cs="Times New Roman"/>
                <w:lang w:val="kk-KZ"/>
              </w:rPr>
              <w:t>мүмкіндігі болуы қажет</w:t>
            </w:r>
            <w:r w:rsidRPr="002531B5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2531B5" w:rsidRPr="00682E5C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E017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Форматтардың қолдауы</w:t>
            </w:r>
            <w:r w:rsidRPr="00682E5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531B5" w:rsidRPr="002531B5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531B5">
              <w:rPr>
                <w:rFonts w:ascii="Times New Roman" w:hAnsi="Times New Roman" w:cs="Times New Roman"/>
                <w:lang w:val="kk-KZ"/>
              </w:rPr>
              <w:t xml:space="preserve">SD-SDI (525i): 720×486; SD-SDI (625i): 720×576; </w:t>
            </w:r>
            <w:r w:rsidRPr="002531B5">
              <w:rPr>
                <w:rFonts w:ascii="Times New Roman" w:hAnsi="Times New Roman" w:cs="Times New Roman"/>
                <w:lang w:val="kk-KZ"/>
              </w:rPr>
              <w:tab/>
            </w:r>
          </w:p>
          <w:p w:rsidR="002531B5" w:rsidRPr="002531B5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531B5">
              <w:rPr>
                <w:rFonts w:ascii="Times New Roman" w:hAnsi="Times New Roman" w:cs="Times New Roman"/>
                <w:lang w:val="kk-KZ"/>
              </w:rPr>
              <w:t>HD-SDI 1920×1080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2531B5">
              <w:rPr>
                <w:rFonts w:ascii="Times New Roman" w:hAnsi="Times New Roman" w:cs="Times New Roman"/>
                <w:lang w:val="kk-KZ"/>
              </w:rPr>
              <w:t xml:space="preserve">1280×720; </w:t>
            </w:r>
            <w:r w:rsidRPr="002531B5">
              <w:rPr>
                <w:rFonts w:ascii="Times New Roman" w:hAnsi="Times New Roman" w:cs="Times New Roman"/>
                <w:color w:val="202124"/>
                <w:shd w:val="clear" w:color="auto" w:fill="FFFFFF"/>
                <w:lang w:val="kk-KZ"/>
              </w:rPr>
              <w:t xml:space="preserve">2K </w:t>
            </w:r>
            <w:r w:rsidRPr="002531B5">
              <w:rPr>
                <w:rFonts w:ascii="Times New Roman" w:hAnsi="Times New Roman" w:cs="Times New Roman"/>
                <w:lang w:val="kk-KZ"/>
              </w:rPr>
              <w:t>2048×1080;</w:t>
            </w:r>
          </w:p>
          <w:p w:rsidR="002531B5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Кіріс және шығыс ұяшықтары:</w:t>
            </w:r>
          </w:p>
          <w:p w:rsidR="002531B5" w:rsidRPr="00C43282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3282">
              <w:rPr>
                <w:rFonts w:ascii="Times New Roman" w:hAnsi="Times New Roman" w:cs="Times New Roman"/>
                <w:lang w:val="kk-KZ"/>
              </w:rPr>
              <w:t>SDI</w:t>
            </w:r>
            <w:r>
              <w:rPr>
                <w:rFonts w:ascii="Times New Roman" w:hAnsi="Times New Roman" w:cs="Times New Roman"/>
                <w:lang w:val="kk-KZ"/>
              </w:rPr>
              <w:t xml:space="preserve"> кірісі</w:t>
            </w:r>
            <w:r w:rsidRPr="00C43282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ұяшығы</w:t>
            </w:r>
            <w:r w:rsidRPr="00C43282">
              <w:rPr>
                <w:rFonts w:ascii="Times New Roman" w:hAnsi="Times New Roman" w:cs="Times New Roman"/>
                <w:lang w:val="kk-KZ"/>
              </w:rPr>
              <w:t xml:space="preserve"> 10 </w:t>
            </w:r>
            <w:r>
              <w:rPr>
                <w:rFonts w:ascii="Times New Roman" w:hAnsi="Times New Roman" w:cs="Times New Roman"/>
                <w:lang w:val="kk-KZ"/>
              </w:rPr>
              <w:t>– нан аз емес</w:t>
            </w:r>
            <w:r w:rsidRPr="00C4328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531B5" w:rsidRPr="00C43282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3282">
              <w:rPr>
                <w:rFonts w:ascii="Times New Roman" w:hAnsi="Times New Roman" w:cs="Times New Roman"/>
                <w:lang w:val="kk-KZ"/>
              </w:rPr>
              <w:t>SDI</w:t>
            </w:r>
            <w:r>
              <w:rPr>
                <w:rFonts w:ascii="Times New Roman" w:hAnsi="Times New Roman" w:cs="Times New Roman"/>
                <w:lang w:val="kk-KZ"/>
              </w:rPr>
              <w:t xml:space="preserve"> шығысы</w:t>
            </w:r>
            <w:r w:rsidRPr="00C43282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ұяшығы</w:t>
            </w:r>
            <w:r w:rsidRPr="00C43282">
              <w:rPr>
                <w:rFonts w:ascii="Times New Roman" w:hAnsi="Times New Roman" w:cs="Times New Roman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lang w:val="kk-KZ"/>
              </w:rPr>
              <w:t>-тен аз емес</w:t>
            </w:r>
            <w:r w:rsidRPr="00C4328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531B5" w:rsidRPr="00C43282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3282">
              <w:rPr>
                <w:rFonts w:ascii="Times New Roman" w:hAnsi="Times New Roman" w:cs="Times New Roman"/>
                <w:lang w:val="kk-KZ"/>
              </w:rPr>
              <w:t>D</w:t>
            </w:r>
            <w:r>
              <w:rPr>
                <w:rFonts w:ascii="Times New Roman" w:hAnsi="Times New Roman" w:cs="Times New Roman"/>
                <w:lang w:val="kk-KZ"/>
              </w:rPr>
              <w:t xml:space="preserve"> типті аналогты кіріс және шығыс 62 істікшелері байланыс ұяшығы </w:t>
            </w:r>
            <w:r w:rsidRPr="00C43282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бір данадан кем емес</w:t>
            </w:r>
            <w:r w:rsidRPr="00C4328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531B5" w:rsidRPr="00C43282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3282">
              <w:rPr>
                <w:rFonts w:ascii="Times New Roman" w:hAnsi="Times New Roman" w:cs="Times New Roman"/>
                <w:lang w:val="kk-KZ"/>
              </w:rPr>
              <w:t>D</w:t>
            </w:r>
            <w:r>
              <w:rPr>
                <w:rFonts w:ascii="Times New Roman" w:hAnsi="Times New Roman" w:cs="Times New Roman"/>
                <w:lang w:val="kk-KZ"/>
              </w:rPr>
              <w:t xml:space="preserve"> типті 15 шығыс істікшелі байланыс ұяшығы</w:t>
            </w:r>
            <w:r w:rsidRPr="00C43282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екі данадан кем емес</w:t>
            </w:r>
            <w:r w:rsidRPr="00C4328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531B5" w:rsidRPr="00C43282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3282">
              <w:rPr>
                <w:rFonts w:ascii="Times New Roman" w:hAnsi="Times New Roman" w:cs="Times New Roman"/>
                <w:lang w:val="kk-KZ"/>
              </w:rPr>
              <w:t>9 кіріс істікше</w:t>
            </w:r>
            <w:r>
              <w:rPr>
                <w:rFonts w:ascii="Times New Roman" w:hAnsi="Times New Roman" w:cs="Times New Roman"/>
                <w:lang w:val="kk-KZ"/>
              </w:rPr>
              <w:t>лі байланыс ұяшығы</w:t>
            </w:r>
            <w:r w:rsidRPr="00C43282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бір данадан кем емес</w:t>
            </w:r>
            <w:r w:rsidRPr="00C43282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531B5" w:rsidRPr="002531B5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531B5">
              <w:rPr>
                <w:rFonts w:ascii="Times New Roman" w:hAnsi="Times New Roman" w:cs="Times New Roman"/>
                <w:lang w:val="kk-KZ"/>
              </w:rPr>
              <w:t>RJ-45</w:t>
            </w:r>
            <w:r>
              <w:rPr>
                <w:rFonts w:ascii="Times New Roman" w:hAnsi="Times New Roman" w:cs="Times New Roman"/>
                <w:lang w:val="kk-KZ"/>
              </w:rPr>
              <w:t xml:space="preserve"> істікшесі</w:t>
            </w:r>
            <w:r w:rsidRPr="002531B5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бір данадан кем емес</w:t>
            </w:r>
            <w:r w:rsidRPr="002531B5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531B5" w:rsidRPr="000064BF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Pr="000064BF">
              <w:rPr>
                <w:rFonts w:ascii="Times New Roman" w:hAnsi="Times New Roman" w:cs="Times New Roman"/>
                <w:lang w:val="kk-KZ"/>
              </w:rPr>
              <w:t>онитордың шығыс сигналының форматы (XGA DVI-I</w:t>
            </w:r>
            <w:r>
              <w:rPr>
                <w:rFonts w:ascii="Times New Roman" w:hAnsi="Times New Roman" w:cs="Times New Roman"/>
                <w:lang w:val="kk-KZ"/>
              </w:rPr>
              <w:t xml:space="preserve"> шығысы</w:t>
            </w:r>
            <w:r w:rsidRPr="000064BF">
              <w:rPr>
                <w:rFonts w:ascii="Times New Roman" w:hAnsi="Times New Roman" w:cs="Times New Roman"/>
                <w:lang w:val="kk-KZ"/>
              </w:rPr>
              <w:t xml:space="preserve">): 1024 × 768, </w:t>
            </w:r>
            <w:r>
              <w:rPr>
                <w:rFonts w:ascii="Times New Roman" w:hAnsi="Times New Roman" w:cs="Times New Roman"/>
                <w:lang w:val="kk-KZ"/>
              </w:rPr>
              <w:t>кадр жиілігі</w:t>
            </w:r>
            <w:r w:rsidRPr="000064BF">
              <w:rPr>
                <w:rFonts w:ascii="Times New Roman" w:hAnsi="Times New Roman" w:cs="Times New Roman"/>
                <w:lang w:val="kk-KZ"/>
              </w:rPr>
              <w:t xml:space="preserve"> 60 Гц (</w:t>
            </w:r>
            <w:r>
              <w:rPr>
                <w:rFonts w:ascii="Times New Roman" w:hAnsi="Times New Roman" w:cs="Times New Roman"/>
                <w:lang w:val="kk-KZ"/>
              </w:rPr>
              <w:t xml:space="preserve">бір данадан кем емес </w:t>
            </w:r>
            <w:r w:rsidRPr="000064BF">
              <w:rPr>
                <w:rFonts w:ascii="Times New Roman" w:hAnsi="Times New Roman" w:cs="Times New Roman"/>
                <w:lang w:val="kk-KZ"/>
              </w:rPr>
              <w:t>DVI-I</w:t>
            </w:r>
            <w:r>
              <w:rPr>
                <w:rFonts w:ascii="Times New Roman" w:hAnsi="Times New Roman" w:cs="Times New Roman"/>
                <w:lang w:val="kk-KZ"/>
              </w:rPr>
              <w:t xml:space="preserve"> шығысы</w:t>
            </w:r>
            <w:r w:rsidRPr="000064BF">
              <w:rPr>
                <w:rFonts w:ascii="Times New Roman" w:hAnsi="Times New Roman" w:cs="Times New Roman"/>
                <w:lang w:val="kk-KZ"/>
              </w:rPr>
              <w:t>).</w:t>
            </w:r>
          </w:p>
          <w:p w:rsidR="002531B5" w:rsidRPr="000E017D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Өтпелі пассивті</w:t>
            </w:r>
            <w:r w:rsidRPr="000E017D">
              <w:rPr>
                <w:rFonts w:ascii="Times New Roman" w:hAnsi="Times New Roman" w:cs="Times New Roman"/>
                <w:lang w:val="kk-KZ"/>
              </w:rPr>
              <w:t xml:space="preserve"> BNC: 75Ом; </w:t>
            </w:r>
          </w:p>
          <w:p w:rsidR="002531B5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E017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Тұрақты тоқтың кіріс кедергісі</w:t>
            </w:r>
            <w:r w:rsidRPr="000E017D">
              <w:rPr>
                <w:rFonts w:ascii="Times New Roman" w:hAnsi="Times New Roman" w:cs="Times New Roman"/>
                <w:lang w:val="kk-KZ"/>
              </w:rPr>
              <w:t>: 15 кОм</w:t>
            </w:r>
            <w:r>
              <w:rPr>
                <w:rFonts w:ascii="Times New Roman" w:hAnsi="Times New Roman" w:cs="Times New Roman"/>
                <w:lang w:val="kk-KZ"/>
              </w:rPr>
              <w:t xml:space="preserve"> көп емес</w:t>
            </w:r>
            <w:r w:rsidRPr="000E017D">
              <w:rPr>
                <w:rFonts w:ascii="Times New Roman" w:hAnsi="Times New Roman" w:cs="Times New Roman"/>
                <w:lang w:val="kk-KZ"/>
              </w:rPr>
              <w:t xml:space="preserve">;    </w:t>
            </w:r>
          </w:p>
          <w:p w:rsidR="002531B5" w:rsidRPr="000E017D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E017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Қайтару шығыны</w:t>
            </w:r>
            <w:r w:rsidRPr="000E017D">
              <w:rPr>
                <w:rFonts w:ascii="Times New Roman" w:hAnsi="Times New Roman" w:cs="Times New Roman"/>
                <w:lang w:val="kk-KZ"/>
              </w:rPr>
              <w:t>:  40 дБ</w:t>
            </w:r>
            <w:r>
              <w:rPr>
                <w:rFonts w:ascii="Times New Roman" w:hAnsi="Times New Roman" w:cs="Times New Roman"/>
                <w:lang w:val="kk-KZ"/>
              </w:rPr>
              <w:t xml:space="preserve"> – ден кем емес,</w:t>
            </w:r>
            <w:r w:rsidRPr="000E017D">
              <w:rPr>
                <w:rFonts w:ascii="Times New Roman" w:hAnsi="Times New Roman" w:cs="Times New Roman"/>
                <w:lang w:val="kk-KZ"/>
              </w:rPr>
              <w:t xml:space="preserve"> 6 МГц</w:t>
            </w:r>
            <w:r>
              <w:rPr>
                <w:rFonts w:ascii="Times New Roman" w:hAnsi="Times New Roman" w:cs="Times New Roman"/>
                <w:lang w:val="kk-KZ"/>
              </w:rPr>
              <w:t xml:space="preserve"> –ден  көп емес</w:t>
            </w:r>
            <w:r w:rsidRPr="000E017D"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қуат көзінің қосулы кезінде</w:t>
            </w:r>
            <w:r w:rsidRPr="000E017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531B5" w:rsidRPr="000064BF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064BF">
              <w:rPr>
                <w:rFonts w:ascii="Times New Roman" w:hAnsi="Times New Roman" w:cs="Times New Roman"/>
                <w:lang w:val="kk-KZ"/>
              </w:rPr>
              <w:t>HD</w:t>
            </w:r>
            <w:r>
              <w:rPr>
                <w:rFonts w:ascii="Times New Roman" w:hAnsi="Times New Roman" w:cs="Times New Roman"/>
                <w:lang w:val="kk-KZ"/>
              </w:rPr>
              <w:t xml:space="preserve"> жиілік сипаттамасы</w:t>
            </w:r>
            <w:r w:rsidRPr="000064BF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жарқырау арнасы</w:t>
            </w:r>
            <w:r w:rsidRPr="000064BF">
              <w:rPr>
                <w:rFonts w:ascii="Times New Roman" w:hAnsi="Times New Roman" w:cs="Times New Roman"/>
                <w:lang w:val="kk-KZ"/>
              </w:rPr>
              <w:t xml:space="preserve"> (Y) -  50 кГц </w:t>
            </w:r>
            <w:r>
              <w:rPr>
                <w:rFonts w:ascii="Times New Roman" w:hAnsi="Times New Roman" w:cs="Times New Roman"/>
                <w:lang w:val="kk-KZ"/>
              </w:rPr>
              <w:t xml:space="preserve">– тен </w:t>
            </w:r>
            <w:r w:rsidRPr="000064BF">
              <w:rPr>
                <w:rFonts w:ascii="Times New Roman" w:hAnsi="Times New Roman" w:cs="Times New Roman"/>
                <w:lang w:val="kk-KZ"/>
              </w:rPr>
              <w:t xml:space="preserve">30 МГц </w:t>
            </w:r>
            <w:r>
              <w:rPr>
                <w:rFonts w:ascii="Times New Roman" w:hAnsi="Times New Roman" w:cs="Times New Roman"/>
                <w:lang w:val="kk-KZ"/>
              </w:rPr>
              <w:t xml:space="preserve">–ке дейін </w:t>
            </w:r>
            <w:r w:rsidRPr="000064BF">
              <w:rPr>
                <w:rFonts w:ascii="Times New Roman" w:hAnsi="Times New Roman" w:cs="Times New Roman"/>
                <w:lang w:val="kk-KZ"/>
              </w:rPr>
              <w:t>± 0,5%;</w:t>
            </w:r>
          </w:p>
          <w:p w:rsidR="002531B5" w:rsidRPr="000064BF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Түсті арналар</w:t>
            </w:r>
            <w:r w:rsidRPr="000064BF">
              <w:rPr>
                <w:rFonts w:ascii="Times New Roman" w:hAnsi="Times New Roman" w:cs="Times New Roman"/>
                <w:lang w:val="kk-KZ"/>
              </w:rPr>
              <w:t xml:space="preserve"> (Pb, Pr) -  50 кГц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64BF">
              <w:rPr>
                <w:rFonts w:ascii="Times New Roman" w:hAnsi="Times New Roman" w:cs="Times New Roman"/>
                <w:lang w:val="kk-KZ"/>
              </w:rPr>
              <w:t>–</w:t>
            </w:r>
            <w:r>
              <w:rPr>
                <w:rFonts w:ascii="Times New Roman" w:hAnsi="Times New Roman" w:cs="Times New Roman"/>
                <w:lang w:val="kk-KZ"/>
              </w:rPr>
              <w:t xml:space="preserve"> тен </w:t>
            </w:r>
            <w:r w:rsidRPr="000064BF">
              <w:rPr>
                <w:rFonts w:ascii="Times New Roman" w:hAnsi="Times New Roman" w:cs="Times New Roman"/>
                <w:lang w:val="kk-KZ"/>
              </w:rPr>
              <w:t xml:space="preserve"> 15 МГц</w:t>
            </w:r>
            <w:r>
              <w:rPr>
                <w:rFonts w:ascii="Times New Roman" w:hAnsi="Times New Roman" w:cs="Times New Roman"/>
                <w:lang w:val="kk-KZ"/>
              </w:rPr>
              <w:t xml:space="preserve">-ке дейін </w:t>
            </w:r>
            <w:r w:rsidRPr="000064BF">
              <w:rPr>
                <w:rFonts w:ascii="Times New Roman" w:hAnsi="Times New Roman" w:cs="Times New Roman"/>
                <w:lang w:val="kk-KZ"/>
              </w:rPr>
              <w:t>± 0,5%;</w:t>
            </w:r>
          </w:p>
          <w:p w:rsidR="002531B5" w:rsidRPr="00DD7288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D7288">
              <w:rPr>
                <w:rFonts w:ascii="Times New Roman" w:hAnsi="Times New Roman" w:cs="Times New Roman"/>
                <w:lang w:val="kk-KZ"/>
              </w:rPr>
              <w:t xml:space="preserve">SD: </w:t>
            </w:r>
            <w:r>
              <w:rPr>
                <w:rFonts w:ascii="Times New Roman" w:hAnsi="Times New Roman" w:cs="Times New Roman"/>
                <w:lang w:val="kk-KZ"/>
              </w:rPr>
              <w:t>жарқырау арнасы</w:t>
            </w:r>
            <w:r w:rsidRPr="00DD7288">
              <w:rPr>
                <w:rFonts w:ascii="Times New Roman" w:hAnsi="Times New Roman" w:cs="Times New Roman"/>
                <w:lang w:val="kk-KZ"/>
              </w:rPr>
              <w:t xml:space="preserve"> (Y) - 50 кГц</w:t>
            </w:r>
            <w:r>
              <w:rPr>
                <w:rFonts w:ascii="Times New Roman" w:hAnsi="Times New Roman" w:cs="Times New Roman"/>
                <w:lang w:val="kk-KZ"/>
              </w:rPr>
              <w:t>-тен</w:t>
            </w:r>
            <w:r w:rsidRPr="00DD7288">
              <w:rPr>
                <w:rFonts w:ascii="Times New Roman" w:hAnsi="Times New Roman" w:cs="Times New Roman"/>
                <w:lang w:val="kk-KZ"/>
              </w:rPr>
              <w:t xml:space="preserve">  5,75 МГц</w:t>
            </w:r>
            <w:r>
              <w:rPr>
                <w:rFonts w:ascii="Times New Roman" w:hAnsi="Times New Roman" w:cs="Times New Roman"/>
                <w:lang w:val="kk-KZ"/>
              </w:rPr>
              <w:t>-ке дейін</w:t>
            </w:r>
            <w:r w:rsidRPr="00DD7288">
              <w:rPr>
                <w:rFonts w:ascii="Times New Roman" w:hAnsi="Times New Roman" w:cs="Times New Roman"/>
                <w:lang w:val="kk-KZ"/>
              </w:rPr>
              <w:t xml:space="preserve"> ± 0,5%;</w:t>
            </w:r>
          </w:p>
          <w:p w:rsidR="002531B5" w:rsidRPr="00DD7288" w:rsidRDefault="002531B5" w:rsidP="00B05B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Түсті арналар</w:t>
            </w:r>
            <w:r w:rsidRPr="00DD7288">
              <w:rPr>
                <w:rFonts w:ascii="Times New Roman" w:hAnsi="Times New Roman" w:cs="Times New Roman"/>
                <w:lang w:val="kk-KZ"/>
              </w:rPr>
              <w:t xml:space="preserve"> (Pb, Pr) -  50 кГц</w:t>
            </w:r>
            <w:r>
              <w:rPr>
                <w:rFonts w:ascii="Times New Roman" w:hAnsi="Times New Roman" w:cs="Times New Roman"/>
                <w:lang w:val="kk-KZ"/>
              </w:rPr>
              <w:t xml:space="preserve">-тен </w:t>
            </w:r>
            <w:r w:rsidRPr="00DD7288">
              <w:rPr>
                <w:rFonts w:ascii="Times New Roman" w:hAnsi="Times New Roman" w:cs="Times New Roman"/>
                <w:lang w:val="kk-KZ"/>
              </w:rPr>
              <w:t xml:space="preserve"> 2,75 МГц</w:t>
            </w:r>
            <w:r>
              <w:rPr>
                <w:rFonts w:ascii="Times New Roman" w:hAnsi="Times New Roman" w:cs="Times New Roman"/>
                <w:lang w:val="kk-KZ"/>
              </w:rPr>
              <w:t xml:space="preserve"> –ке дейін</w:t>
            </w:r>
            <w:r w:rsidRPr="00DD7288">
              <w:rPr>
                <w:rFonts w:ascii="Times New Roman" w:hAnsi="Times New Roman" w:cs="Times New Roman"/>
                <w:lang w:val="kk-KZ"/>
              </w:rPr>
              <w:t xml:space="preserve"> ± 0,5%.</w:t>
            </w:r>
          </w:p>
          <w:p w:rsidR="002531B5" w:rsidRPr="0008033F" w:rsidRDefault="002531B5" w:rsidP="00B05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Айнымалы токта кернеу диапазоны </w:t>
            </w:r>
            <w:r w:rsidRPr="0008033F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lang w:val="kk-KZ"/>
              </w:rPr>
              <w:t>-ден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33F">
              <w:rPr>
                <w:rFonts w:ascii="Times New Roman" w:hAnsi="Times New Roman" w:cs="Times New Roman"/>
              </w:rPr>
              <w:t>240 В</w:t>
            </w:r>
            <w:r>
              <w:rPr>
                <w:rFonts w:ascii="Times New Roman" w:hAnsi="Times New Roman" w:cs="Times New Roman"/>
                <w:lang w:val="kk-KZ"/>
              </w:rPr>
              <w:t>-қа дейін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33F">
              <w:rPr>
                <w:rFonts w:ascii="Times New Roman" w:hAnsi="Times New Roman" w:cs="Times New Roman"/>
              </w:rPr>
              <w:t xml:space="preserve"> ± 10%; 50/60 Гц.</w:t>
            </w:r>
          </w:p>
          <w:p w:rsidR="002531B5" w:rsidRDefault="002531B5" w:rsidP="00B05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Қуатты тұтыну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8033F">
              <w:rPr>
                <w:rFonts w:ascii="Times New Roman" w:hAnsi="Times New Roman" w:cs="Times New Roman"/>
              </w:rPr>
              <w:t>110 Вт</w:t>
            </w:r>
            <w:r>
              <w:rPr>
                <w:rFonts w:ascii="Times New Roman" w:hAnsi="Times New Roman" w:cs="Times New Roman"/>
                <w:lang w:val="kk-KZ"/>
              </w:rPr>
              <w:t xml:space="preserve"> көп емес</w:t>
            </w:r>
            <w:r w:rsidRPr="0008033F">
              <w:rPr>
                <w:rFonts w:ascii="Times New Roman" w:hAnsi="Times New Roman" w:cs="Times New Roman"/>
              </w:rPr>
              <w:t>.</w:t>
            </w:r>
          </w:p>
          <w:p w:rsidR="002531B5" w:rsidRPr="00D301A8" w:rsidRDefault="002531B5" w:rsidP="00B05B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1B5" w:rsidRPr="002531B5" w:rsidTr="00B05B1C">
        <w:tc>
          <w:tcPr>
            <w:tcW w:w="425" w:type="dxa"/>
          </w:tcPr>
          <w:p w:rsidR="002531B5" w:rsidRPr="001B7126" w:rsidRDefault="002531B5" w:rsidP="00B05B1C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2531B5" w:rsidRPr="001B7126" w:rsidRDefault="002531B5" w:rsidP="00B05B1C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2531B5" w:rsidRPr="00400B10" w:rsidRDefault="002531B5" w:rsidP="00B05B1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Жеткізілген жабдықтың реттеуін қамту қажет.</w:t>
            </w:r>
          </w:p>
        </w:tc>
      </w:tr>
      <w:tr w:rsidR="002531B5" w:rsidRPr="00400B10" w:rsidTr="00B05B1C">
        <w:tc>
          <w:tcPr>
            <w:tcW w:w="42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2531B5" w:rsidRPr="00400B10" w:rsidRDefault="002531B5" w:rsidP="00B05B1C">
            <w:pPr>
              <w:rPr>
                <w:rFonts w:ascii="Times New Roman" w:hAnsi="Times New Roman" w:cs="Times New Roman"/>
              </w:rPr>
            </w:pPr>
          </w:p>
        </w:tc>
      </w:tr>
    </w:tbl>
    <w:p w:rsidR="00163991" w:rsidRDefault="002531B5">
      <w:bookmarkStart w:id="0" w:name="_GoBack"/>
      <w:bookmarkEnd w:id="0"/>
    </w:p>
    <w:sectPr w:rsidR="0016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5"/>
    <w:rsid w:val="002531B5"/>
    <w:rsid w:val="00B97F27"/>
    <w:rsid w:val="00D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31B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31B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2021-08-25T05:20:00Z</dcterms:created>
  <dcterms:modified xsi:type="dcterms:W3CDTF">2021-08-25T05:21:00Z</dcterms:modified>
</cp:coreProperties>
</file>