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закупаемых Товаров</w:t>
      </w:r>
    </w:p>
    <w:p w:rsidR="000B77F2" w:rsidRPr="00681A03" w:rsidRDefault="006F6A80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Трактор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6F6A80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Трактор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D41C3F" w:rsidP="00612D6D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t xml:space="preserve">ГОСТ 19677-87 Тракторы сельскохозяйственные. Общие технические условия. </w:t>
            </w:r>
          </w:p>
        </w:tc>
      </w:tr>
      <w:tr w:rsidR="000B77F2" w:rsidRPr="00681A03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BF1A8C" w:rsidP="000B77F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Не ранее 2021</w:t>
            </w:r>
            <w:r w:rsidR="006F6A8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6F6A80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12 месяцев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Описание </w:t>
            </w:r>
            <w:proofErr w:type="gramStart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требуемых</w:t>
            </w:r>
            <w:proofErr w:type="gramEnd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BF1A8C" w:rsidRDefault="00BF1A8C" w:rsidP="00BF1A8C">
            <w:r>
              <w:t xml:space="preserve">Трактор должен относиться к тяговому классу </w:t>
            </w:r>
            <w:r w:rsidR="00D01451">
              <w:t xml:space="preserve">не </w:t>
            </w:r>
            <w:proofErr w:type="spellStart"/>
            <w:r w:rsidR="00D01451">
              <w:t>неже</w:t>
            </w:r>
            <w:proofErr w:type="spellEnd"/>
            <w:r w:rsidR="00D01451">
              <w:t xml:space="preserve"> </w:t>
            </w:r>
            <w:r>
              <w:t xml:space="preserve">1,4 с дизельным двигателем мощностью не менее 81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</w:t>
            </w:r>
          </w:p>
          <w:p w:rsidR="00BF1A8C" w:rsidRDefault="00BF1A8C" w:rsidP="00BF1A8C">
            <w:r>
              <w:rPr>
                <w:b/>
              </w:rPr>
              <w:t>Двигатель</w:t>
            </w:r>
            <w:r>
              <w:t xml:space="preserve">. Тип двигателя: Дизель с непосредственным впрыском топлива без </w:t>
            </w:r>
            <w:proofErr w:type="spellStart"/>
            <w:r>
              <w:t>турбонаддува</w:t>
            </w:r>
            <w:proofErr w:type="spellEnd"/>
            <w:r>
              <w:t xml:space="preserve">. Мощность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лВт</w:t>
            </w:r>
            <w:proofErr w:type="spellEnd"/>
            <w:r>
              <w:t>: не менее 81/59,6. Номинальная чистота вращения, об/мин.: не менее 2200. Число цилиндров, шт.: не менее 4. Диаметр цилиндро</w:t>
            </w:r>
            <w:r w:rsidR="00D01451">
              <w:t xml:space="preserve">в/ход поршня, </w:t>
            </w:r>
            <w:proofErr w:type="gramStart"/>
            <w:r w:rsidR="00D01451">
              <w:t>мм</w:t>
            </w:r>
            <w:proofErr w:type="gramEnd"/>
            <w:r w:rsidR="00D01451">
              <w:t>.: не менее 110*</w:t>
            </w:r>
            <w:r>
              <w:t xml:space="preserve">125. Рабочий объем, л.: не менее 4,75. </w:t>
            </w:r>
            <w:r w:rsidR="00D01451">
              <w:t xml:space="preserve">Максимальный крутящий момент, Н*м: не менее 298. </w:t>
            </w:r>
            <w:r>
              <w:t>Коэффициент запаса крутящего момента</w:t>
            </w:r>
            <w:proofErr w:type="gramStart"/>
            <w:r>
              <w:t xml:space="preserve">, %: </w:t>
            </w:r>
            <w:proofErr w:type="gramEnd"/>
            <w:r>
              <w:t xml:space="preserve">не менее 15. Емкость топливного бака, </w:t>
            </w:r>
            <w:proofErr w:type="gramStart"/>
            <w:r>
              <w:t>л</w:t>
            </w:r>
            <w:proofErr w:type="gramEnd"/>
            <w:r>
              <w:t>: не менее 130.</w:t>
            </w:r>
          </w:p>
          <w:p w:rsidR="00BF1A8C" w:rsidRDefault="00BF1A8C" w:rsidP="00BF1A8C">
            <w:r>
              <w:rPr>
                <w:b/>
              </w:rPr>
              <w:t>Трансмиссия.</w:t>
            </w:r>
            <w:r>
              <w:t xml:space="preserve"> Коробка передач: механическая, ступенчатая. Муфта сцепления: сухая, однодисковая. Число передач вперед/назад: не менее 18/4. Скорость движения, </w:t>
            </w:r>
            <w:proofErr w:type="gramStart"/>
            <w:r>
              <w:t>км</w:t>
            </w:r>
            <w:proofErr w:type="gramEnd"/>
            <w:r>
              <w:t xml:space="preserve">/ч, вперед/назад: не менее 1,9-34,3/4,09-9,22. </w:t>
            </w:r>
            <w:proofErr w:type="gramStart"/>
            <w:r w:rsidR="00D01451">
              <w:t>Задний ВОМ  (в</w:t>
            </w:r>
            <w:r>
              <w:t>ал оборота мощности</w:t>
            </w:r>
            <w:r w:rsidR="00D01451">
              <w:t>)</w:t>
            </w:r>
            <w:r>
              <w:t xml:space="preserve">: </w:t>
            </w:r>
            <w:r w:rsidR="00D01451">
              <w:t>независимый 1, об/мин –</w:t>
            </w:r>
            <w:r w:rsidR="00792507">
              <w:t xml:space="preserve"> не менее 540; независимый 2, об/мин – не менее 1000; синхронный, об/м пути – не менее 3,4.</w:t>
            </w:r>
            <w:proofErr w:type="gramEnd"/>
          </w:p>
          <w:p w:rsidR="00BF1A8C" w:rsidRDefault="00BF1A8C" w:rsidP="00BF1A8C">
            <w:r>
              <w:rPr>
                <w:b/>
              </w:rPr>
              <w:t xml:space="preserve">Ходовая </w:t>
            </w:r>
            <w:r w:rsidR="00D01451">
              <w:rPr>
                <w:b/>
              </w:rPr>
              <w:t>система</w:t>
            </w:r>
            <w:r>
              <w:rPr>
                <w:b/>
              </w:rPr>
              <w:t xml:space="preserve">. </w:t>
            </w:r>
            <w:r>
              <w:t>Тип: колесный. Колесная формула 4К4.</w:t>
            </w:r>
          </w:p>
          <w:p w:rsidR="00BF1A8C" w:rsidRDefault="00BF1A8C" w:rsidP="00BF1A8C">
            <w:r>
              <w:rPr>
                <w:b/>
              </w:rPr>
              <w:t xml:space="preserve">Гидросистема. </w:t>
            </w:r>
            <w:r>
              <w:t xml:space="preserve">Грузоподъемность  заднего навесного устройства на оси подвеса, </w:t>
            </w:r>
            <w:proofErr w:type="gramStart"/>
            <w:r>
              <w:t>кг</w:t>
            </w:r>
            <w:proofErr w:type="gramEnd"/>
            <w:r>
              <w:t xml:space="preserve">: не менее 3200. Максимальное давление, МПа: </w:t>
            </w:r>
            <w:r w:rsidR="00D01451">
              <w:t xml:space="preserve">не менее </w:t>
            </w:r>
            <w:r>
              <w:t xml:space="preserve">20. Объемная подача насоса при номинальной частоте </w:t>
            </w:r>
            <w:r w:rsidR="00D01451">
              <w:t xml:space="preserve">вращения </w:t>
            </w:r>
            <w:r>
              <w:t xml:space="preserve">коленчатого вала дизеля, </w:t>
            </w:r>
            <w:proofErr w:type="gramStart"/>
            <w:r>
              <w:t>л</w:t>
            </w:r>
            <w:proofErr w:type="gramEnd"/>
            <w:r>
              <w:t>/мин: не менее 45. Емкость бака</w:t>
            </w:r>
            <w:r w:rsidR="00D01451">
              <w:t xml:space="preserve"> гидросистемы</w:t>
            </w:r>
            <w:r>
              <w:t>, л.: не менее 25.</w:t>
            </w:r>
          </w:p>
          <w:p w:rsidR="00BF1A8C" w:rsidRDefault="00BF1A8C" w:rsidP="00BF1A8C">
            <w:r>
              <w:rPr>
                <w:b/>
              </w:rPr>
              <w:t xml:space="preserve">Размеры и масса. </w:t>
            </w:r>
            <w:r w:rsidR="00B13F2C">
              <w:t xml:space="preserve">Общая длина, </w:t>
            </w:r>
            <w:proofErr w:type="gramStart"/>
            <w:r w:rsidR="00B13F2C">
              <w:t>мм</w:t>
            </w:r>
            <w:proofErr w:type="gramEnd"/>
            <w:r w:rsidR="00B13F2C">
              <w:t>: не менее 3970</w:t>
            </w:r>
            <w:r>
              <w:t xml:space="preserve">. Ширина, </w:t>
            </w:r>
            <w:proofErr w:type="gramStart"/>
            <w:r>
              <w:t>мм</w:t>
            </w:r>
            <w:proofErr w:type="gramEnd"/>
            <w:r>
              <w:t xml:space="preserve">: не менее 1970. Высота по </w:t>
            </w:r>
            <w:r w:rsidR="00B13F2C">
              <w:t>кабине</w:t>
            </w:r>
            <w:r>
              <w:t xml:space="preserve">, </w:t>
            </w:r>
            <w:proofErr w:type="gramStart"/>
            <w:r>
              <w:t>мм</w:t>
            </w:r>
            <w:proofErr w:type="gramEnd"/>
            <w:r>
              <w:t>: не менее 2</w:t>
            </w:r>
            <w:r w:rsidR="00B13F2C">
              <w:t>850</w:t>
            </w:r>
            <w:r>
              <w:t xml:space="preserve">. Колесная база трактора, </w:t>
            </w:r>
            <w:proofErr w:type="gramStart"/>
            <w:r>
              <w:t>мм</w:t>
            </w:r>
            <w:proofErr w:type="gramEnd"/>
            <w:r>
              <w:t xml:space="preserve">: не менее 2370. Колея по передним колесам, </w:t>
            </w:r>
            <w:proofErr w:type="gramStart"/>
            <w:r>
              <w:t>мм</w:t>
            </w:r>
            <w:proofErr w:type="gramEnd"/>
            <w:r>
              <w:t xml:space="preserve">: не менее 1350-1850. Колея по задним колесам, </w:t>
            </w:r>
            <w:proofErr w:type="gramStart"/>
            <w:r>
              <w:t>мм</w:t>
            </w:r>
            <w:proofErr w:type="gramEnd"/>
            <w:r>
              <w:t xml:space="preserve">: не более 1800-2100. Агротехнический просвет, </w:t>
            </w:r>
            <w:proofErr w:type="gramStart"/>
            <w:r>
              <w:t>мм</w:t>
            </w:r>
            <w:proofErr w:type="gramEnd"/>
            <w:r>
              <w:t xml:space="preserve">: не менее 645. Наименьший </w:t>
            </w:r>
            <w:r w:rsidR="00792507">
              <w:lastRenderedPageBreak/>
              <w:t xml:space="preserve">радиус поворота, </w:t>
            </w:r>
            <w:proofErr w:type="gramStart"/>
            <w:r w:rsidR="00792507">
              <w:t>м</w:t>
            </w:r>
            <w:proofErr w:type="gramEnd"/>
            <w:r>
              <w:t xml:space="preserve">: не менее 3,8. Масса эксплуатационная, </w:t>
            </w:r>
            <w:proofErr w:type="gramStart"/>
            <w:r>
              <w:t>кг</w:t>
            </w:r>
            <w:proofErr w:type="gramEnd"/>
            <w:r>
              <w:t xml:space="preserve">: не менее </w:t>
            </w:r>
            <w:r w:rsidR="00B13F2C">
              <w:t>4100</w:t>
            </w:r>
            <w:r>
              <w:t>. Размер шин передних колес: не менее 13,6-</w:t>
            </w:r>
            <w:r>
              <w:rPr>
                <w:lang w:val="en-US"/>
              </w:rPr>
              <w:t>R</w:t>
            </w:r>
            <w:r>
              <w:t>20. Размер шин задних колес:</w:t>
            </w:r>
            <w:r w:rsidR="00244500">
              <w:rPr>
                <w:lang w:val="kk-KZ"/>
              </w:rPr>
              <w:t xml:space="preserve"> не менее</w:t>
            </w:r>
            <w:r>
              <w:t xml:space="preserve"> 16,9-</w:t>
            </w:r>
            <w:r>
              <w:rPr>
                <w:lang w:val="en-US"/>
              </w:rPr>
              <w:t>R</w:t>
            </w:r>
            <w:r>
              <w:t xml:space="preserve">38. </w:t>
            </w:r>
          </w:p>
          <w:p w:rsidR="00BF1A8C" w:rsidRDefault="00612D6D" w:rsidP="00BF1A8C">
            <w:proofErr w:type="spellStart"/>
            <w:r w:rsidRPr="00CA135B">
              <w:rPr>
                <w:b/>
              </w:rPr>
              <w:t>Гидронавесная</w:t>
            </w:r>
            <w:proofErr w:type="spellEnd"/>
            <w:r w:rsidRPr="00CA135B">
              <w:rPr>
                <w:b/>
              </w:rPr>
              <w:t xml:space="preserve"> система: универсальная, раздельно-агрегатная</w:t>
            </w:r>
            <w:r>
              <w:t>. Грузоподъемность на оси шарниров нижних тяг, кгс: не менее 1700. Максимальное давление, кгс/см</w:t>
            </w:r>
            <w:proofErr w:type="gramStart"/>
            <w:r>
              <w:t>2</w:t>
            </w:r>
            <w:proofErr w:type="gramEnd"/>
            <w:r>
              <w:t xml:space="preserve">: не менее 200. Производительность насоса, </w:t>
            </w:r>
            <w:proofErr w:type="gramStart"/>
            <w:r>
              <w:t>л</w:t>
            </w:r>
            <w:proofErr w:type="gramEnd"/>
            <w:r>
              <w:t>/мин: не менее 17. Емкость гидросистемы, л: не менее 19.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  <w:proofErr w:type="gramEnd"/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D01451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t xml:space="preserve">Необходимо </w:t>
            </w:r>
            <w:proofErr w:type="gramStart"/>
            <w:r>
              <w:t>предоставить подтверждающий д</w:t>
            </w:r>
            <w:r w:rsidR="00612D6D">
              <w:t>окумент</w:t>
            </w:r>
            <w:proofErr w:type="gramEnd"/>
            <w:r w:rsidR="00612D6D">
              <w:t xml:space="preserve"> по полноте  оплаты утилизационного сбора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Условия к </w:t>
            </w:r>
            <w:proofErr w:type="gramStart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потенциальному</w:t>
            </w:r>
            <w:proofErr w:type="gramEnd"/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государственных </w:t>
            </w:r>
            <w:proofErr w:type="gramStart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закупках</w:t>
            </w:r>
            <w:proofErr w:type="gramEnd"/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  <w:proofErr w:type="gramEnd"/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BF1A8C" w:rsidRDefault="00BF1A8C" w:rsidP="00567AA4">
      <w:pPr>
        <w:jc w:val="center"/>
        <w:rPr>
          <w:b/>
        </w:rPr>
      </w:pPr>
    </w:p>
    <w:p w:rsidR="00567AA4" w:rsidRPr="00665106" w:rsidRDefault="00567AA4" w:rsidP="00567AA4">
      <w:pPr>
        <w:rPr>
          <w:lang w:val="kk-KZ"/>
        </w:rPr>
      </w:pPr>
      <w:bookmarkStart w:id="0" w:name="_GoBack"/>
      <w:bookmarkEnd w:id="0"/>
    </w:p>
    <w:p w:rsidR="00567AA4" w:rsidRPr="00567AA4" w:rsidRDefault="00567AA4" w:rsidP="000B77F2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B77F2"/>
    <w:rsid w:val="00200394"/>
    <w:rsid w:val="00244500"/>
    <w:rsid w:val="004E2ECC"/>
    <w:rsid w:val="00567AA4"/>
    <w:rsid w:val="005C69C8"/>
    <w:rsid w:val="005D11DE"/>
    <w:rsid w:val="005E2ECD"/>
    <w:rsid w:val="00612D6D"/>
    <w:rsid w:val="00620058"/>
    <w:rsid w:val="00665106"/>
    <w:rsid w:val="006F6A80"/>
    <w:rsid w:val="00792507"/>
    <w:rsid w:val="00867A96"/>
    <w:rsid w:val="009144AB"/>
    <w:rsid w:val="00967352"/>
    <w:rsid w:val="009748DB"/>
    <w:rsid w:val="009E058A"/>
    <w:rsid w:val="00A050AA"/>
    <w:rsid w:val="00A52E3A"/>
    <w:rsid w:val="00B13F2C"/>
    <w:rsid w:val="00B619BE"/>
    <w:rsid w:val="00BB3804"/>
    <w:rsid w:val="00BF1A8C"/>
    <w:rsid w:val="00C66E08"/>
    <w:rsid w:val="00D01451"/>
    <w:rsid w:val="00D41C3F"/>
    <w:rsid w:val="00D52591"/>
    <w:rsid w:val="00E82D3E"/>
    <w:rsid w:val="00F06D64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16</cp:revision>
  <cp:lastPrinted>2021-06-09T10:15:00Z</cp:lastPrinted>
  <dcterms:created xsi:type="dcterms:W3CDTF">2021-06-09T06:21:00Z</dcterms:created>
  <dcterms:modified xsi:type="dcterms:W3CDTF">2021-11-26T10:40:00Z</dcterms:modified>
</cp:coreProperties>
</file>